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E" w:rsidRDefault="00EB25BE" w:rsidP="00EB25B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00BF72A" wp14:editId="2615EA97">
            <wp:simplePos x="0" y="0"/>
            <wp:positionH relativeFrom="column">
              <wp:posOffset>4596765</wp:posOffset>
            </wp:positionH>
            <wp:positionV relativeFrom="paragraph">
              <wp:posOffset>-179705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0047862" r:id="rId8"/>
        </w:pict>
      </w:r>
      <w:r>
        <w:t xml:space="preserve">                                Liceo José Victorino Lastarria</w:t>
      </w:r>
    </w:p>
    <w:p w:rsidR="00EB25BE" w:rsidRDefault="00EB25BE" w:rsidP="00EB25BE">
      <w:pPr>
        <w:spacing w:after="0" w:line="240" w:lineRule="auto"/>
      </w:pPr>
      <w:r>
        <w:t xml:space="preserve">                                                 Rancagua</w:t>
      </w:r>
    </w:p>
    <w:p w:rsidR="00EB25BE" w:rsidRDefault="00EB25BE" w:rsidP="00EB25B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B25BE" w:rsidRPr="005952DE" w:rsidRDefault="00EB25BE" w:rsidP="00EB25B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B25BE" w:rsidRPr="004A2067" w:rsidRDefault="00EB25BE" w:rsidP="00EB25BE">
      <w:pPr>
        <w:ind w:left="1416"/>
        <w:rPr>
          <w:b/>
        </w:rPr>
      </w:pPr>
      <w:r>
        <w:t xml:space="preserve">  </w:t>
      </w:r>
      <w:r w:rsidRPr="004A2067">
        <w:rPr>
          <w:b/>
        </w:rPr>
        <w:t>EU Docente: María Paz González</w:t>
      </w:r>
    </w:p>
    <w:p w:rsidR="00D62078" w:rsidRDefault="00EB25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22011</wp:posOffset>
                </wp:positionV>
                <wp:extent cx="7315200" cy="2078181"/>
                <wp:effectExtent l="0" t="0" r="19050" b="177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07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BE" w:rsidRDefault="00EB25BE">
                            <w:r w:rsidRPr="00EB25BE">
                              <w:rPr>
                                <w:b/>
                              </w:rPr>
                              <w:t>MÓDULO:</w:t>
                            </w:r>
                            <w:r w:rsidRPr="00EB25BE">
                              <w:t xml:space="preserve"> Técnicas Básicas de Enfermería y del Programa Nacional de Inmunización.</w:t>
                            </w:r>
                            <w:r w:rsidRPr="00EB25BE">
                              <w:br/>
                            </w:r>
                            <w:r w:rsidRPr="00EB25BE">
                              <w:rPr>
                                <w:b/>
                              </w:rPr>
                              <w:t>NIVEL:</w:t>
                            </w:r>
                            <w:r w:rsidRPr="00EB25BE">
                              <w:t xml:space="preserve"> 4to Medio C y E</w:t>
                            </w:r>
                            <w:r w:rsidRPr="00EB25BE">
                              <w:br/>
                            </w:r>
                            <w:r w:rsidRPr="00EB25BE">
                              <w:rPr>
                                <w:b/>
                              </w:rPr>
                              <w:t>OA 1:</w:t>
                            </w:r>
                            <w:r w:rsidRPr="00EB25BE">
                              <w:t xml:space="preserve"> Realizar acciones de apoyo al tratamiento y rehabilitación de la salud a pacientes pediátricos y adultos, ambulatorios y hospitalizados, como controlar signos vitales, tomar muestras para exámenes de laboratorio, administrar medicamentos por diferentes vías (intramuscular, endovenosa, piel y mucosas), hacer curaciones básicas, de acuerdo con protocolos establecidos y las indicaciones de profesionales del área médica.</w:t>
                            </w:r>
                            <w:r w:rsidRPr="00EB25BE">
                              <w:br/>
                            </w:r>
                            <w:r w:rsidRPr="00EB25BE">
                              <w:rPr>
                                <w:b/>
                              </w:rPr>
                              <w:t>OBJETIVO DE LA CLASE:</w:t>
                            </w:r>
                            <w:r w:rsidRPr="00EB25BE">
                              <w:t xml:space="preserve"> </w:t>
                            </w:r>
                            <w:r w:rsidR="00A06673">
                              <w:t>Conocer y comprender los distintos tipos de reacciones adversas que pueden provocar los fármacos en el cuerpo</w:t>
                            </w:r>
                            <w:r w:rsidR="001F4E1E">
                              <w:t xml:space="preserve"> </w:t>
                            </w:r>
                            <w:r w:rsidR="001F4E1E">
                              <w:t>humano.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 w:rsidRPr="00EB25BE">
                              <w:rPr>
                                <w:b/>
                              </w:rPr>
                              <w:t>CLASE N°7  SEMANA 6, DEL 4 AL 8 DE MAYO DEL 2020.</w:t>
                            </w:r>
                            <w:r w:rsidRPr="00EB25BE">
                              <w:br/>
                              <w:t xml:space="preserve">*Favor enviar guía desarrollada al correo: </w:t>
                            </w:r>
                            <w:hyperlink r:id="rId9" w:history="1">
                              <w:r w:rsidRPr="008C5972">
                                <w:rPr>
                                  <w:rStyle w:val="Hipervnculo"/>
                                </w:rPr>
                                <w:t>eudocentemariapaz@gmail.com</w:t>
                              </w:r>
                            </w:hyperlink>
                            <w:r>
                              <w:t xml:space="preserve"> </w:t>
                            </w:r>
                            <w:r w:rsidRPr="00EB25BE">
                              <w:t xml:space="preserve"> en formato Word o en fotografía como archivo adjunto.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6.35pt;margin-top:1.75pt;width:8in;height:1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" fillcolor="white [3201]" strokeweight=".5pt">
                <v:textbox>
                  <w:txbxContent>
                    <w:p w:rsidR="00EB25BE" w:rsidRDefault="00EB25BE">
                      <w:r w:rsidRPr="00EB25BE">
                        <w:rPr>
                          <w:b/>
                        </w:rPr>
                        <w:t>MÓDULO:</w:t>
                      </w:r>
                      <w:r w:rsidRPr="00EB25BE">
                        <w:t xml:space="preserve"> Técnicas Básicas de Enfermería y del Programa Nacional de Inmunización.</w:t>
                      </w:r>
                      <w:r w:rsidRPr="00EB25BE">
                        <w:br/>
                      </w:r>
                      <w:r w:rsidRPr="00EB25BE">
                        <w:rPr>
                          <w:b/>
                        </w:rPr>
                        <w:t>NIVEL:</w:t>
                      </w:r>
                      <w:r w:rsidRPr="00EB25BE">
                        <w:t xml:space="preserve"> 4to Medio C y E</w:t>
                      </w:r>
                      <w:r w:rsidRPr="00EB25BE">
                        <w:br/>
                      </w:r>
                      <w:r w:rsidRPr="00EB25BE">
                        <w:rPr>
                          <w:b/>
                        </w:rPr>
                        <w:t>OA 1:</w:t>
                      </w:r>
                      <w:r w:rsidRPr="00EB25BE">
                        <w:t xml:space="preserve"> Realizar acciones de apoyo al tratamiento y rehabilitación de la salud a pacientes pediátricos y adultos, ambulatorios y hospitalizados, como controlar signos vitales, tomar muestras para exámenes de laboratorio, administrar medicamentos por diferentes vías (intramuscular, endovenosa, piel y mucosas), hacer curaciones básicas, de acuerdo con protocolos establecidos y las indicaciones de profesionales del área médica.</w:t>
                      </w:r>
                      <w:r w:rsidRPr="00EB25BE">
                        <w:br/>
                      </w:r>
                      <w:r w:rsidRPr="00EB25BE">
                        <w:rPr>
                          <w:b/>
                        </w:rPr>
                        <w:t>OBJETIVO DE LA CLASE:</w:t>
                      </w:r>
                      <w:r w:rsidRPr="00EB25BE">
                        <w:t xml:space="preserve"> </w:t>
                      </w:r>
                      <w:r w:rsidR="00A06673">
                        <w:t>Conocer y comprender los distintos tipos de reacciones adversas que pueden provocar los fármacos en el cuerpo</w:t>
                      </w:r>
                      <w:r w:rsidR="001F4E1E">
                        <w:t xml:space="preserve"> </w:t>
                      </w:r>
                      <w:r w:rsidR="001F4E1E">
                        <w:t>humano.</w:t>
                      </w:r>
                      <w:bookmarkStart w:id="1" w:name="_GoBack"/>
                      <w:bookmarkEnd w:id="1"/>
                      <w:r>
                        <w:br/>
                      </w:r>
                      <w:r w:rsidRPr="00EB25BE">
                        <w:rPr>
                          <w:b/>
                        </w:rPr>
                        <w:t>CLASE N°7  SEMANA 6, DEL 4 AL 8 DE MAYO DEL 2020.</w:t>
                      </w:r>
                      <w:r w:rsidRPr="00EB25BE">
                        <w:br/>
                        <w:t xml:space="preserve">*Favor enviar guía desarrollada al correo: </w:t>
                      </w:r>
                      <w:hyperlink r:id="rId10" w:history="1">
                        <w:r w:rsidRPr="008C5972">
                          <w:rPr>
                            <w:rStyle w:val="Hipervnculo"/>
                          </w:rPr>
                          <w:t>eudocentemariapaz@gmail.com</w:t>
                        </w:r>
                      </w:hyperlink>
                      <w:r>
                        <w:t xml:space="preserve"> </w:t>
                      </w:r>
                      <w:r w:rsidRPr="00EB25BE">
                        <w:t xml:space="preserve"> en formato Word o en fotografía como archivo adjunto.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B25BE" w:rsidRDefault="00EB25BE"/>
    <w:p w:rsidR="00EB25BE" w:rsidRDefault="00EB25BE"/>
    <w:p w:rsidR="00EB25BE" w:rsidRDefault="00EB25BE"/>
    <w:p w:rsidR="00EB25BE" w:rsidRDefault="00EB25BE"/>
    <w:p w:rsidR="00EB25BE" w:rsidRDefault="00EB25BE"/>
    <w:p w:rsidR="00EB25BE" w:rsidRDefault="00EB25BE"/>
    <w:p w:rsidR="00EB25BE" w:rsidRDefault="00EB25BE" w:rsidP="00EB25BE">
      <w:pPr>
        <w:jc w:val="center"/>
        <w:rPr>
          <w:b/>
          <w:sz w:val="28"/>
          <w:u w:val="single"/>
        </w:rPr>
      </w:pPr>
      <w:r w:rsidRPr="00EB25BE">
        <w:rPr>
          <w:b/>
          <w:sz w:val="28"/>
          <w:u w:val="single"/>
        </w:rPr>
        <w:t>GUÍA DE FARMACOLOGÍA BÁSICA</w:t>
      </w:r>
      <w:r>
        <w:rPr>
          <w:b/>
          <w:sz w:val="28"/>
          <w:u w:val="single"/>
        </w:rPr>
        <w:t>: REACCIONES ADVERSAS A MEDICAMENTOS</w:t>
      </w:r>
    </w:p>
    <w:p w:rsidR="00EB25BE" w:rsidRDefault="00EB25BE" w:rsidP="00EB25BE">
      <w:pPr>
        <w:rPr>
          <w:sz w:val="28"/>
        </w:rPr>
      </w:pPr>
      <w:r>
        <w:rPr>
          <w:b/>
          <w:sz w:val="28"/>
        </w:rPr>
        <w:t xml:space="preserve">DEFINICIÓN: </w:t>
      </w:r>
      <w:r w:rsidRPr="00EB25BE">
        <w:rPr>
          <w:sz w:val="28"/>
        </w:rPr>
        <w:t xml:space="preserve">Según la Organización Mundial de la Salud (OMS) una </w:t>
      </w:r>
      <w:proofErr w:type="gramStart"/>
      <w:r w:rsidRPr="00EB25BE">
        <w:rPr>
          <w:sz w:val="28"/>
        </w:rPr>
        <w:t>RAM</w:t>
      </w:r>
      <w:r>
        <w:rPr>
          <w:sz w:val="28"/>
        </w:rPr>
        <w:t>(</w:t>
      </w:r>
      <w:proofErr w:type="gramEnd"/>
      <w:r>
        <w:rPr>
          <w:sz w:val="28"/>
        </w:rPr>
        <w:t>reacción adversa a un medicamento)</w:t>
      </w:r>
      <w:r w:rsidRPr="00EB25BE">
        <w:rPr>
          <w:sz w:val="28"/>
        </w:rPr>
        <w:t xml:space="preserve"> es «cualquier reacción nociva no intencionada que aparece a dosis normalmente usadas en el ser humano para profilaxis, diagnóstico o tratamiento o para modificar funciones fisiológicas».</w:t>
      </w:r>
    </w:p>
    <w:p w:rsidR="00242616" w:rsidRDefault="00242616" w:rsidP="00EB25BE">
      <w:pPr>
        <w:rPr>
          <w:sz w:val="28"/>
        </w:rPr>
      </w:pPr>
      <w:r w:rsidRPr="00242616">
        <w:rPr>
          <w:sz w:val="28"/>
        </w:rPr>
        <w:t xml:space="preserve">La </w:t>
      </w:r>
      <w:r w:rsidRPr="00242616">
        <w:rPr>
          <w:sz w:val="28"/>
          <w:u w:val="single"/>
        </w:rPr>
        <w:t>Farmacovigilancia</w:t>
      </w:r>
      <w:r w:rsidRPr="00242616">
        <w:rPr>
          <w:sz w:val="28"/>
        </w:rPr>
        <w:t xml:space="preserve"> es la rama de la Farmacología que permite el seguimiento de los posibles efectos adversos de los medicamentos, teniendo como objetivo la identificación, cuantificación, evaluación y prevención de los riegos asociados al uso de los medicamentos una vez comercializados.</w:t>
      </w:r>
    </w:p>
    <w:p w:rsidR="00242616" w:rsidRDefault="00242616" w:rsidP="00EB25BE">
      <w:pPr>
        <w:rPr>
          <w:sz w:val="28"/>
        </w:rPr>
      </w:pPr>
      <w:r>
        <w:rPr>
          <w:sz w:val="28"/>
        </w:rPr>
        <w:t>A continuación encontrará un listado de medicamentos muy utilizados diariamente en distintos niveles de atención de salud. Ud. deberá buscar las reacciones adversas que pueden presentar estos fármacos.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5946"/>
      </w:tblGrid>
      <w:tr w:rsidR="00242616" w:rsidTr="00242616">
        <w:tc>
          <w:tcPr>
            <w:tcW w:w="2235" w:type="dxa"/>
          </w:tcPr>
          <w:p w:rsidR="00242616" w:rsidRPr="00242616" w:rsidRDefault="00242616" w:rsidP="00242616">
            <w:pPr>
              <w:jc w:val="center"/>
              <w:rPr>
                <w:b/>
                <w:sz w:val="28"/>
              </w:rPr>
            </w:pPr>
            <w:r w:rsidRPr="00242616">
              <w:rPr>
                <w:b/>
                <w:sz w:val="28"/>
              </w:rPr>
              <w:t>NOMBRE DEL FÁRMACO</w:t>
            </w:r>
          </w:p>
        </w:tc>
        <w:tc>
          <w:tcPr>
            <w:tcW w:w="2835" w:type="dxa"/>
          </w:tcPr>
          <w:p w:rsidR="00242616" w:rsidRPr="00242616" w:rsidRDefault="00242616" w:rsidP="002426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CLASIFICACIÓN FARMACOLÓGICA</w:t>
            </w:r>
          </w:p>
        </w:tc>
        <w:tc>
          <w:tcPr>
            <w:tcW w:w="5946" w:type="dxa"/>
          </w:tcPr>
          <w:p w:rsidR="00242616" w:rsidRPr="00242616" w:rsidRDefault="00242616" w:rsidP="00242616">
            <w:pPr>
              <w:jc w:val="center"/>
              <w:rPr>
                <w:b/>
                <w:sz w:val="28"/>
              </w:rPr>
            </w:pPr>
            <w:r w:rsidRPr="00242616">
              <w:rPr>
                <w:b/>
                <w:sz w:val="28"/>
              </w:rPr>
              <w:t>REACCIÓN(ES)  ADVERSA(S) MÁS COMUNES</w:t>
            </w:r>
          </w:p>
        </w:tc>
      </w:tr>
      <w:tr w:rsidR="00242616" w:rsidTr="00242616">
        <w:tc>
          <w:tcPr>
            <w:tcW w:w="2235" w:type="dxa"/>
          </w:tcPr>
          <w:p w:rsidR="00242616" w:rsidRDefault="00242616" w:rsidP="00EB25BE">
            <w:pPr>
              <w:rPr>
                <w:sz w:val="28"/>
              </w:rPr>
            </w:pPr>
            <w:r>
              <w:rPr>
                <w:sz w:val="28"/>
              </w:rPr>
              <w:t>Amoxicilina</w:t>
            </w:r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242616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Azitromicina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242616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Cloxacilina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242616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Gentamicina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242616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Metronidazol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DA5D33" w:rsidP="00EB25BE">
            <w:pPr>
              <w:rPr>
                <w:sz w:val="28"/>
              </w:rPr>
            </w:pPr>
            <w:r>
              <w:rPr>
                <w:sz w:val="28"/>
              </w:rPr>
              <w:t xml:space="preserve">Bromuro de </w:t>
            </w:r>
            <w:proofErr w:type="spellStart"/>
            <w:r>
              <w:rPr>
                <w:sz w:val="28"/>
              </w:rPr>
              <w:t>Ipatropio</w:t>
            </w:r>
            <w:proofErr w:type="spellEnd"/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242616" w:rsidTr="00242616">
        <w:tc>
          <w:tcPr>
            <w:tcW w:w="2235" w:type="dxa"/>
          </w:tcPr>
          <w:p w:rsidR="00242616" w:rsidRDefault="00DA5D33" w:rsidP="00EB25BE">
            <w:pPr>
              <w:rPr>
                <w:sz w:val="28"/>
              </w:rPr>
            </w:pPr>
            <w:r>
              <w:rPr>
                <w:sz w:val="28"/>
              </w:rPr>
              <w:t>Aspirina</w:t>
            </w:r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42616" w:rsidRDefault="00242616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242616" w:rsidRDefault="00242616" w:rsidP="00EB25BE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Metamizol</w:t>
            </w:r>
            <w:proofErr w:type="spellEnd"/>
            <w:r>
              <w:rPr>
                <w:sz w:val="28"/>
              </w:rPr>
              <w:t xml:space="preserve"> sódico</w:t>
            </w:r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EB25BE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Tramadol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EB25BE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Viadil</w:t>
            </w:r>
            <w:proofErr w:type="spellEnd"/>
            <w:r>
              <w:rPr>
                <w:sz w:val="28"/>
              </w:rPr>
              <w:t xml:space="preserve"> Compuesto</w:t>
            </w:r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EB25BE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EB25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Metformina</w:t>
            </w:r>
            <w:proofErr w:type="spellEnd"/>
          </w:p>
          <w:p w:rsidR="00A06673" w:rsidRDefault="00A06673" w:rsidP="00EB25BE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EB25BE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EB25BE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Atenolol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Enalapril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Hidroclorotiazida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r>
              <w:rPr>
                <w:sz w:val="28"/>
              </w:rPr>
              <w:t>Furosemida</w:t>
            </w:r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Captopril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Quetiapina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DA5D3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Clonazepam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DA5D33" w:rsidTr="00242616">
        <w:tc>
          <w:tcPr>
            <w:tcW w:w="2235" w:type="dxa"/>
          </w:tcPr>
          <w:p w:rsidR="00DA5D3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Fenitoina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5D33" w:rsidRDefault="00DA5D3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DA5D33" w:rsidRDefault="00DA5D33" w:rsidP="00F575C7">
            <w:pPr>
              <w:rPr>
                <w:sz w:val="28"/>
              </w:rPr>
            </w:pPr>
          </w:p>
        </w:tc>
      </w:tr>
      <w:tr w:rsidR="00A06673" w:rsidTr="00242616">
        <w:tc>
          <w:tcPr>
            <w:tcW w:w="2235" w:type="dxa"/>
          </w:tcPr>
          <w:p w:rsidR="00A0667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Levotiroxina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A06673" w:rsidRDefault="00A06673" w:rsidP="00F575C7">
            <w:pPr>
              <w:rPr>
                <w:sz w:val="28"/>
              </w:rPr>
            </w:pPr>
          </w:p>
        </w:tc>
      </w:tr>
      <w:tr w:rsidR="00A06673" w:rsidTr="00242616">
        <w:tc>
          <w:tcPr>
            <w:tcW w:w="2235" w:type="dxa"/>
          </w:tcPr>
          <w:p w:rsidR="00A0667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Prednisona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A06673" w:rsidRDefault="00A06673" w:rsidP="00F575C7">
            <w:pPr>
              <w:rPr>
                <w:sz w:val="28"/>
              </w:rPr>
            </w:pPr>
          </w:p>
        </w:tc>
      </w:tr>
      <w:tr w:rsidR="00A06673" w:rsidTr="00242616">
        <w:tc>
          <w:tcPr>
            <w:tcW w:w="2235" w:type="dxa"/>
          </w:tcPr>
          <w:p w:rsidR="00A0667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Clorfenamina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A06673" w:rsidRDefault="00A06673" w:rsidP="00F575C7">
            <w:pPr>
              <w:rPr>
                <w:sz w:val="28"/>
              </w:rPr>
            </w:pPr>
          </w:p>
        </w:tc>
      </w:tr>
      <w:tr w:rsidR="00A06673" w:rsidTr="00242616">
        <w:tc>
          <w:tcPr>
            <w:tcW w:w="2235" w:type="dxa"/>
          </w:tcPr>
          <w:p w:rsidR="00A0667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Warfarina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A06673" w:rsidRDefault="00A06673" w:rsidP="00F575C7">
            <w:pPr>
              <w:rPr>
                <w:sz w:val="28"/>
              </w:rPr>
            </w:pPr>
          </w:p>
        </w:tc>
      </w:tr>
      <w:tr w:rsidR="00A06673" w:rsidTr="00242616">
        <w:tc>
          <w:tcPr>
            <w:tcW w:w="2235" w:type="dxa"/>
          </w:tcPr>
          <w:p w:rsidR="00A06673" w:rsidRDefault="00A06673" w:rsidP="00F575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Acenocumarol</w:t>
            </w:r>
            <w:proofErr w:type="spellEnd"/>
          </w:p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06673" w:rsidRDefault="00A06673" w:rsidP="00F575C7">
            <w:pPr>
              <w:rPr>
                <w:sz w:val="28"/>
              </w:rPr>
            </w:pPr>
          </w:p>
        </w:tc>
        <w:tc>
          <w:tcPr>
            <w:tcW w:w="5946" w:type="dxa"/>
          </w:tcPr>
          <w:p w:rsidR="00A06673" w:rsidRDefault="00A06673" w:rsidP="00F575C7">
            <w:pPr>
              <w:rPr>
                <w:sz w:val="28"/>
              </w:rPr>
            </w:pPr>
          </w:p>
        </w:tc>
      </w:tr>
    </w:tbl>
    <w:p w:rsidR="00EB25BE" w:rsidRPr="00EB25BE" w:rsidRDefault="00EB25BE" w:rsidP="00EB25BE">
      <w:pPr>
        <w:rPr>
          <w:sz w:val="28"/>
        </w:rPr>
      </w:pPr>
    </w:p>
    <w:sectPr w:rsidR="00EB25BE" w:rsidRPr="00EB25BE" w:rsidSect="00EB25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E"/>
    <w:rsid w:val="001F4E1E"/>
    <w:rsid w:val="00242616"/>
    <w:rsid w:val="00A06673"/>
    <w:rsid w:val="00DA5D33"/>
    <w:rsid w:val="00DD759F"/>
    <w:rsid w:val="00EA7B1C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25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25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docentemariap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docentemaria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3438-3C5A-4433-A3C6-C941B2CD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María Paz González</cp:lastModifiedBy>
  <cp:revision>1</cp:revision>
  <dcterms:created xsi:type="dcterms:W3CDTF">2020-05-04T01:09:00Z</dcterms:created>
  <dcterms:modified xsi:type="dcterms:W3CDTF">2020-05-04T01:51:00Z</dcterms:modified>
</cp:coreProperties>
</file>