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5A376" w14:textId="77777777" w:rsidR="00D801E2" w:rsidRDefault="00D801E2" w:rsidP="00D801E2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6192" behindDoc="1" locked="0" layoutInCell="1" allowOverlap="1" wp14:anchorId="63BCA172" wp14:editId="568A7A57">
            <wp:simplePos x="0" y="0"/>
            <wp:positionH relativeFrom="column">
              <wp:posOffset>4459184</wp:posOffset>
            </wp:positionH>
            <wp:positionV relativeFrom="paragraph">
              <wp:posOffset>74213</wp:posOffset>
            </wp:positionV>
            <wp:extent cx="2194679" cy="961901"/>
            <wp:effectExtent l="0" t="0" r="0" b="0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679" cy="96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CB0F2" w14:textId="77777777" w:rsidR="00D801E2" w:rsidRDefault="00914306" w:rsidP="00D801E2">
      <w:pPr>
        <w:spacing w:after="0" w:line="240" w:lineRule="auto"/>
      </w:pPr>
      <w:r>
        <w:rPr>
          <w:noProof/>
          <w:lang w:val="es-ES" w:eastAsia="es-ES"/>
        </w:rPr>
        <w:object w:dxaOrig="1440" w:dyaOrig="1440" w14:anchorId="198432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47257835" r:id="rId6"/>
        </w:object>
      </w:r>
      <w:r w:rsidR="00D801E2">
        <w:t xml:space="preserve">                                Liceo José Victorino Lastarria</w:t>
      </w:r>
    </w:p>
    <w:p w14:paraId="1D6D0DE8" w14:textId="77777777" w:rsidR="00D801E2" w:rsidRDefault="00D801E2" w:rsidP="00D801E2">
      <w:pPr>
        <w:spacing w:after="0" w:line="240" w:lineRule="auto"/>
      </w:pPr>
      <w:r>
        <w:t xml:space="preserve">                                                 Rancagua</w:t>
      </w:r>
    </w:p>
    <w:p w14:paraId="7BBB3686" w14:textId="77777777" w:rsidR="00D801E2" w:rsidRDefault="00D801E2" w:rsidP="00D801E2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827AA30" w14:textId="77777777" w:rsidR="00D801E2" w:rsidRPr="005952DE" w:rsidRDefault="00D801E2" w:rsidP="00D801E2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04B8E8DB" w14:textId="77777777" w:rsidR="00D62078" w:rsidRDefault="00D801E2" w:rsidP="00D801E2">
      <w:pPr>
        <w:ind w:left="708" w:firstLine="708"/>
      </w:pPr>
      <w:r>
        <w:t xml:space="preserve"> EU Docente: María Paz González</w:t>
      </w:r>
    </w:p>
    <w:p w14:paraId="44C9BEDF" w14:textId="0DA0AB72" w:rsidR="00D801E2" w:rsidRDefault="00385D56" w:rsidP="00385D56">
      <w:pPr>
        <w:ind w:left="708" w:firstLine="708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EVALUACION FORMATIVA TÉCNICAS BÁSICAS DE ENFERMERÍA</w:t>
      </w:r>
    </w:p>
    <w:p w14:paraId="722BD5A1" w14:textId="77777777" w:rsidR="00914306" w:rsidRDefault="00914306" w:rsidP="00914306">
      <w:pPr>
        <w:spacing w:after="0"/>
      </w:pPr>
      <w:r w:rsidRPr="00A475F2">
        <w:rPr>
          <w:b/>
        </w:rPr>
        <w:t>MÓDULO:</w:t>
      </w:r>
      <w:r>
        <w:t xml:space="preserve"> Técnicas Básicas de Enfermería y del Programa Nacional de Inmunización.</w:t>
      </w:r>
    </w:p>
    <w:p w14:paraId="16AF66B8" w14:textId="77777777" w:rsidR="00914306" w:rsidRDefault="00914306" w:rsidP="00914306">
      <w:pPr>
        <w:spacing w:after="0"/>
      </w:pPr>
      <w:r w:rsidRPr="00A475F2">
        <w:rPr>
          <w:b/>
        </w:rPr>
        <w:t>NIVEL:</w:t>
      </w:r>
      <w:r>
        <w:t xml:space="preserve"> 4to Medio C y E</w:t>
      </w:r>
    </w:p>
    <w:p w14:paraId="6204639A" w14:textId="77777777" w:rsidR="00914306" w:rsidRDefault="00914306" w:rsidP="00914306">
      <w:pPr>
        <w:spacing w:after="0"/>
      </w:pPr>
      <w:r w:rsidRPr="00A475F2">
        <w:rPr>
          <w:b/>
        </w:rPr>
        <w:t>OA 1:</w:t>
      </w:r>
      <w:r w:rsidRPr="00A475F2">
        <w:t xml:space="preserve"> Realizar acciones de apoyo al tratamiento y rehabilitación de la salud a pacientes pediátricos y adultos, ambulatorios y hospitalizados, como controlar signos vitales, tomar muestras para exámenes de laboratorio, administrar medicamentos por diferentes vías (intramuscular, endovenosa, piel y mucosas), hacer curaciones básicas, de acuerdo con protocolos establecidos y las indicaciones de profesionales del área médica.</w:t>
      </w:r>
    </w:p>
    <w:p w14:paraId="5D6E0514" w14:textId="77777777" w:rsidR="00914306" w:rsidRPr="00A475F2" w:rsidRDefault="00914306" w:rsidP="00914306">
      <w:pPr>
        <w:spacing w:after="0"/>
      </w:pPr>
      <w:r w:rsidRPr="00A475F2">
        <w:rPr>
          <w:b/>
        </w:rPr>
        <w:t>OBJETIVO DE LA CLASE:</w:t>
      </w:r>
      <w:r>
        <w:rPr>
          <w:b/>
        </w:rPr>
        <w:t xml:space="preserve"> </w:t>
      </w:r>
      <w:r w:rsidRPr="00B51D98">
        <w:t>Medir formativamente la comprensión y la adquisición de conocimientos virtuales por parte de los alumnos en relación a la farmacología básica y clasificación de medicamentos.</w:t>
      </w:r>
    </w:p>
    <w:p w14:paraId="60C5ACF3" w14:textId="77777777" w:rsidR="00914306" w:rsidRPr="00A475F2" w:rsidRDefault="00914306" w:rsidP="00914306">
      <w:pPr>
        <w:spacing w:after="0"/>
        <w:rPr>
          <w:b/>
        </w:rPr>
      </w:pPr>
      <w:r w:rsidRPr="00A475F2">
        <w:rPr>
          <w:b/>
        </w:rPr>
        <w:t>CLASE N°</w:t>
      </w:r>
      <w:proofErr w:type="gramStart"/>
      <w:r w:rsidRPr="00A475F2">
        <w:rPr>
          <w:b/>
        </w:rPr>
        <w:t>5  SEMANA</w:t>
      </w:r>
      <w:proofErr w:type="gramEnd"/>
      <w:r w:rsidRPr="00A475F2">
        <w:rPr>
          <w:b/>
        </w:rPr>
        <w:t xml:space="preserve"> 4, DEL 6 AL 10 DE ABRIL 2020</w:t>
      </w:r>
    </w:p>
    <w:p w14:paraId="1161009C" w14:textId="21EB231F" w:rsidR="00385D56" w:rsidRPr="00914306" w:rsidRDefault="00914306" w:rsidP="009E408E">
      <w:r>
        <w:t>*</w:t>
      </w:r>
      <w:r w:rsidRPr="00A475F2">
        <w:t xml:space="preserve">Favor enviar guía desarrollada al correo: </w:t>
      </w:r>
      <w:hyperlink r:id="rId7" w:history="1">
        <w:r w:rsidRPr="001749EA">
          <w:rPr>
            <w:rStyle w:val="Hipervnculo"/>
          </w:rPr>
          <w:t>eudocentemariapaz@gmail.com</w:t>
        </w:r>
      </w:hyperlink>
      <w:r>
        <w:t xml:space="preserve"> </w:t>
      </w:r>
      <w:r w:rsidRPr="00A475F2">
        <w:t>, en formato Word o en fotografía como archivo adjunto.</w:t>
      </w:r>
    </w:p>
    <w:p w14:paraId="51610E74" w14:textId="77777777" w:rsidR="00385D56" w:rsidRDefault="00385D56" w:rsidP="00385D56">
      <w:r w:rsidRPr="00385D56">
        <w:rPr>
          <w:b/>
        </w:rPr>
        <w:t>ACTIVIDAD 1: Términos Pareados:</w:t>
      </w:r>
      <w:r>
        <w:t xml:space="preserve"> Asocie los términos de la columna 1 con los significados de la columna 2, según como Ud. crea que corresponde la definición. </w:t>
      </w:r>
      <w:r w:rsidR="00B51D98">
        <w:t>(14 puntos en total)</w:t>
      </w:r>
    </w:p>
    <w:p w14:paraId="1374514F" w14:textId="77777777" w:rsidR="00385D56" w:rsidRDefault="00385D56" w:rsidP="00385D56">
      <w:r w:rsidRPr="00C873ED">
        <w:rPr>
          <w:b/>
        </w:rPr>
        <w:t xml:space="preserve">                                    Columna 1</w:t>
      </w:r>
      <w:r w:rsidRPr="00C873ED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C873ED">
        <w:rPr>
          <w:b/>
        </w:rPr>
        <w:t xml:space="preserve">  Columna 2</w:t>
      </w:r>
    </w:p>
    <w:tbl>
      <w:tblPr>
        <w:tblStyle w:val="Tablaconcuadrcula"/>
        <w:tblW w:w="11057" w:type="dxa"/>
        <w:tblInd w:w="108" w:type="dxa"/>
        <w:tblLook w:val="04A0" w:firstRow="1" w:lastRow="0" w:firstColumn="1" w:lastColumn="0" w:noHBand="0" w:noVBand="1"/>
      </w:tblPr>
      <w:tblGrid>
        <w:gridCol w:w="3686"/>
        <w:gridCol w:w="7371"/>
      </w:tblGrid>
      <w:tr w:rsidR="00385D56" w14:paraId="4FB11BAD" w14:textId="77777777" w:rsidTr="00385D56">
        <w:tc>
          <w:tcPr>
            <w:tcW w:w="3686" w:type="dxa"/>
          </w:tcPr>
          <w:p w14:paraId="705FFD04" w14:textId="77777777" w:rsidR="00385D56" w:rsidRPr="00385D56" w:rsidRDefault="00385D56" w:rsidP="00E64F60">
            <w:pPr>
              <w:rPr>
                <w:sz w:val="28"/>
              </w:rPr>
            </w:pPr>
            <w:r w:rsidRPr="00385D56">
              <w:rPr>
                <w:sz w:val="28"/>
              </w:rPr>
              <w:t>1.  Absorción</w:t>
            </w:r>
          </w:p>
        </w:tc>
        <w:tc>
          <w:tcPr>
            <w:tcW w:w="7371" w:type="dxa"/>
          </w:tcPr>
          <w:p w14:paraId="2D7A80EF" w14:textId="77777777" w:rsidR="00385D56" w:rsidRPr="00385D56" w:rsidRDefault="00385D56" w:rsidP="00E64F60">
            <w:pPr>
              <w:rPr>
                <w:sz w:val="28"/>
              </w:rPr>
            </w:pPr>
            <w:r w:rsidRPr="00385D56">
              <w:rPr>
                <w:sz w:val="28"/>
              </w:rPr>
              <w:t>___ Administración de medicamento por vía enteral</w:t>
            </w:r>
          </w:p>
        </w:tc>
      </w:tr>
      <w:tr w:rsidR="00385D56" w14:paraId="5C77385E" w14:textId="77777777" w:rsidTr="00385D56">
        <w:tc>
          <w:tcPr>
            <w:tcW w:w="3686" w:type="dxa"/>
          </w:tcPr>
          <w:p w14:paraId="587FA74B" w14:textId="77777777" w:rsidR="00385D56" w:rsidRPr="00385D56" w:rsidRDefault="00385D56" w:rsidP="00E64F60">
            <w:pPr>
              <w:rPr>
                <w:sz w:val="28"/>
              </w:rPr>
            </w:pPr>
            <w:r w:rsidRPr="00385D56">
              <w:rPr>
                <w:sz w:val="28"/>
              </w:rPr>
              <w:t>2. Placebo</w:t>
            </w:r>
          </w:p>
        </w:tc>
        <w:tc>
          <w:tcPr>
            <w:tcW w:w="7371" w:type="dxa"/>
          </w:tcPr>
          <w:p w14:paraId="3441D438" w14:textId="77777777" w:rsidR="00385D56" w:rsidRPr="00385D56" w:rsidRDefault="00385D56" w:rsidP="00E64F60">
            <w:pPr>
              <w:rPr>
                <w:sz w:val="28"/>
              </w:rPr>
            </w:pPr>
            <w:r w:rsidRPr="00385D56">
              <w:rPr>
                <w:sz w:val="28"/>
              </w:rPr>
              <w:t>___ Sustancia que posee una acción farmacológica específica</w:t>
            </w:r>
          </w:p>
        </w:tc>
      </w:tr>
      <w:tr w:rsidR="00385D56" w14:paraId="60E633F4" w14:textId="77777777" w:rsidTr="00385D56">
        <w:tc>
          <w:tcPr>
            <w:tcW w:w="3686" w:type="dxa"/>
          </w:tcPr>
          <w:p w14:paraId="64BA47B0" w14:textId="77777777" w:rsidR="00385D56" w:rsidRPr="00385D56" w:rsidRDefault="00385D56" w:rsidP="00E64F60">
            <w:pPr>
              <w:rPr>
                <w:sz w:val="28"/>
              </w:rPr>
            </w:pPr>
            <w:r w:rsidRPr="00385D56">
              <w:rPr>
                <w:sz w:val="28"/>
              </w:rPr>
              <w:t>3. Oral</w:t>
            </w:r>
          </w:p>
        </w:tc>
        <w:tc>
          <w:tcPr>
            <w:tcW w:w="7371" w:type="dxa"/>
          </w:tcPr>
          <w:p w14:paraId="595D0719" w14:textId="77777777" w:rsidR="00385D56" w:rsidRPr="00385D56" w:rsidRDefault="00385D56" w:rsidP="00E64F60">
            <w:pPr>
              <w:rPr>
                <w:sz w:val="28"/>
              </w:rPr>
            </w:pPr>
            <w:r w:rsidRPr="00385D56">
              <w:rPr>
                <w:sz w:val="28"/>
              </w:rPr>
              <w:t>___ Hipodermis</w:t>
            </w:r>
          </w:p>
        </w:tc>
      </w:tr>
      <w:tr w:rsidR="00385D56" w14:paraId="740B5AAC" w14:textId="77777777" w:rsidTr="00385D56">
        <w:tc>
          <w:tcPr>
            <w:tcW w:w="3686" w:type="dxa"/>
          </w:tcPr>
          <w:p w14:paraId="7A640ABA" w14:textId="77777777" w:rsidR="00385D56" w:rsidRPr="00385D56" w:rsidRDefault="00385D56" w:rsidP="00E64F60">
            <w:pPr>
              <w:rPr>
                <w:sz w:val="28"/>
              </w:rPr>
            </w:pPr>
            <w:r w:rsidRPr="00385D56">
              <w:rPr>
                <w:sz w:val="28"/>
              </w:rPr>
              <w:t>4. Yo administro</w:t>
            </w:r>
          </w:p>
        </w:tc>
        <w:tc>
          <w:tcPr>
            <w:tcW w:w="7371" w:type="dxa"/>
          </w:tcPr>
          <w:p w14:paraId="6AFC81C5" w14:textId="77777777" w:rsidR="00385D56" w:rsidRPr="00385D56" w:rsidRDefault="00385D56" w:rsidP="00E64F60">
            <w:pPr>
              <w:rPr>
                <w:sz w:val="28"/>
              </w:rPr>
            </w:pPr>
            <w:r w:rsidRPr="00385D56">
              <w:rPr>
                <w:sz w:val="28"/>
              </w:rPr>
              <w:t>___Parámetro vital</w:t>
            </w:r>
          </w:p>
        </w:tc>
      </w:tr>
      <w:tr w:rsidR="00385D56" w14:paraId="2E068563" w14:textId="77777777" w:rsidTr="00385D56">
        <w:tc>
          <w:tcPr>
            <w:tcW w:w="3686" w:type="dxa"/>
          </w:tcPr>
          <w:p w14:paraId="72A27F47" w14:textId="77777777" w:rsidR="00385D56" w:rsidRPr="00385D56" w:rsidRDefault="00385D56" w:rsidP="00E64F60">
            <w:pPr>
              <w:rPr>
                <w:sz w:val="28"/>
              </w:rPr>
            </w:pPr>
            <w:r w:rsidRPr="00385D56">
              <w:rPr>
                <w:sz w:val="28"/>
              </w:rPr>
              <w:t>5. Administración parenteral</w:t>
            </w:r>
          </w:p>
        </w:tc>
        <w:tc>
          <w:tcPr>
            <w:tcW w:w="7371" w:type="dxa"/>
          </w:tcPr>
          <w:p w14:paraId="5EF9BE4D" w14:textId="77777777" w:rsidR="00385D56" w:rsidRPr="00385D56" w:rsidRDefault="00385D56" w:rsidP="00E64F60">
            <w:pPr>
              <w:rPr>
                <w:sz w:val="28"/>
              </w:rPr>
            </w:pPr>
            <w:r w:rsidRPr="00385D56">
              <w:rPr>
                <w:sz w:val="28"/>
              </w:rPr>
              <w:t>___ Forma farmacológica para vía oral</w:t>
            </w:r>
          </w:p>
        </w:tc>
      </w:tr>
      <w:tr w:rsidR="00385D56" w14:paraId="731B1747" w14:textId="77777777" w:rsidTr="00385D56">
        <w:tc>
          <w:tcPr>
            <w:tcW w:w="3686" w:type="dxa"/>
          </w:tcPr>
          <w:p w14:paraId="4B37F2A4" w14:textId="77777777" w:rsidR="00385D56" w:rsidRPr="00385D56" w:rsidRDefault="00385D56" w:rsidP="00E64F60">
            <w:pPr>
              <w:rPr>
                <w:sz w:val="28"/>
              </w:rPr>
            </w:pPr>
            <w:r w:rsidRPr="00385D56">
              <w:rPr>
                <w:sz w:val="28"/>
              </w:rPr>
              <w:t>6. Medicamento</w:t>
            </w:r>
          </w:p>
        </w:tc>
        <w:tc>
          <w:tcPr>
            <w:tcW w:w="7371" w:type="dxa"/>
          </w:tcPr>
          <w:p w14:paraId="3C6468F3" w14:textId="77777777" w:rsidR="00385D56" w:rsidRPr="00385D56" w:rsidRDefault="00385D56" w:rsidP="00E64F60">
            <w:pPr>
              <w:rPr>
                <w:sz w:val="28"/>
              </w:rPr>
            </w:pPr>
            <w:r w:rsidRPr="00385D56">
              <w:rPr>
                <w:sz w:val="28"/>
              </w:rPr>
              <w:t>___ Sustancia que posee una actividad terapéutica</w:t>
            </w:r>
          </w:p>
        </w:tc>
      </w:tr>
      <w:tr w:rsidR="00385D56" w14:paraId="07537659" w14:textId="77777777" w:rsidTr="00385D56">
        <w:tc>
          <w:tcPr>
            <w:tcW w:w="3686" w:type="dxa"/>
          </w:tcPr>
          <w:p w14:paraId="7158F94C" w14:textId="77777777" w:rsidR="00385D56" w:rsidRPr="00385D56" w:rsidRDefault="00385D56" w:rsidP="00E64F60">
            <w:pPr>
              <w:rPr>
                <w:sz w:val="28"/>
              </w:rPr>
            </w:pPr>
            <w:r w:rsidRPr="00385D56">
              <w:rPr>
                <w:sz w:val="28"/>
              </w:rPr>
              <w:t>7. Principio Activo</w:t>
            </w:r>
          </w:p>
        </w:tc>
        <w:tc>
          <w:tcPr>
            <w:tcW w:w="7371" w:type="dxa"/>
          </w:tcPr>
          <w:p w14:paraId="7D60D835" w14:textId="77777777" w:rsidR="00385D56" w:rsidRPr="00385D56" w:rsidRDefault="00385D56" w:rsidP="00E64F60">
            <w:pPr>
              <w:rPr>
                <w:sz w:val="28"/>
              </w:rPr>
            </w:pPr>
            <w:r w:rsidRPr="00385D56">
              <w:rPr>
                <w:sz w:val="28"/>
              </w:rPr>
              <w:t>___Forma farmacológica para vía vaginal</w:t>
            </w:r>
          </w:p>
        </w:tc>
      </w:tr>
      <w:tr w:rsidR="00385D56" w14:paraId="322CFFA7" w14:textId="77777777" w:rsidTr="00385D56">
        <w:tc>
          <w:tcPr>
            <w:tcW w:w="3686" w:type="dxa"/>
          </w:tcPr>
          <w:p w14:paraId="27EFE902" w14:textId="77777777" w:rsidR="00385D56" w:rsidRPr="00385D56" w:rsidRDefault="00385D56" w:rsidP="00E64F60">
            <w:pPr>
              <w:rPr>
                <w:sz w:val="28"/>
              </w:rPr>
            </w:pPr>
            <w:r w:rsidRPr="00385D56">
              <w:rPr>
                <w:sz w:val="28"/>
              </w:rPr>
              <w:t>8. Intradérmica</w:t>
            </w:r>
          </w:p>
        </w:tc>
        <w:tc>
          <w:tcPr>
            <w:tcW w:w="7371" w:type="dxa"/>
          </w:tcPr>
          <w:p w14:paraId="39CABFCD" w14:textId="77777777" w:rsidR="00385D56" w:rsidRPr="00385D56" w:rsidRDefault="00385D56" w:rsidP="00E64F60">
            <w:pPr>
              <w:rPr>
                <w:sz w:val="28"/>
              </w:rPr>
            </w:pPr>
            <w:r w:rsidRPr="00385D56">
              <w:rPr>
                <w:sz w:val="28"/>
              </w:rPr>
              <w:t>___ Incorporación del medicamento al torrente sanguíneo</w:t>
            </w:r>
          </w:p>
        </w:tc>
      </w:tr>
      <w:tr w:rsidR="00385D56" w14:paraId="28C7C225" w14:textId="77777777" w:rsidTr="00385D56">
        <w:tc>
          <w:tcPr>
            <w:tcW w:w="3686" w:type="dxa"/>
          </w:tcPr>
          <w:p w14:paraId="03587DE4" w14:textId="77777777" w:rsidR="00385D56" w:rsidRPr="00385D56" w:rsidRDefault="00385D56" w:rsidP="00E64F60">
            <w:pPr>
              <w:rPr>
                <w:sz w:val="28"/>
              </w:rPr>
            </w:pPr>
            <w:r w:rsidRPr="00385D56">
              <w:rPr>
                <w:sz w:val="28"/>
              </w:rPr>
              <w:t>9. Cápsula</w:t>
            </w:r>
          </w:p>
        </w:tc>
        <w:tc>
          <w:tcPr>
            <w:tcW w:w="7371" w:type="dxa"/>
          </w:tcPr>
          <w:p w14:paraId="74E24D98" w14:textId="77777777" w:rsidR="00385D56" w:rsidRPr="00385D56" w:rsidRDefault="00385D56" w:rsidP="00E64F60">
            <w:pPr>
              <w:rPr>
                <w:sz w:val="28"/>
              </w:rPr>
            </w:pPr>
            <w:r w:rsidRPr="00385D56">
              <w:rPr>
                <w:sz w:val="28"/>
              </w:rPr>
              <w:t>___ Administración de medicamentos por medio de una punción</w:t>
            </w:r>
            <w:r>
              <w:rPr>
                <w:sz w:val="28"/>
              </w:rPr>
              <w:t xml:space="preserve"> o inyección</w:t>
            </w:r>
          </w:p>
        </w:tc>
      </w:tr>
      <w:tr w:rsidR="00385D56" w14:paraId="01D46629" w14:textId="77777777" w:rsidTr="00385D56">
        <w:tc>
          <w:tcPr>
            <w:tcW w:w="3686" w:type="dxa"/>
          </w:tcPr>
          <w:p w14:paraId="126FDE16" w14:textId="77777777" w:rsidR="00385D56" w:rsidRPr="00385D56" w:rsidRDefault="00385D56" w:rsidP="00E64F60">
            <w:pPr>
              <w:rPr>
                <w:sz w:val="28"/>
              </w:rPr>
            </w:pPr>
            <w:r w:rsidRPr="00385D56">
              <w:rPr>
                <w:sz w:val="28"/>
              </w:rPr>
              <w:t>10. Administración tópica</w:t>
            </w:r>
          </w:p>
        </w:tc>
        <w:tc>
          <w:tcPr>
            <w:tcW w:w="7371" w:type="dxa"/>
          </w:tcPr>
          <w:p w14:paraId="68A7A0E5" w14:textId="77777777" w:rsidR="00385D56" w:rsidRPr="00385D56" w:rsidRDefault="00385D56" w:rsidP="00E64F60">
            <w:pPr>
              <w:rPr>
                <w:sz w:val="28"/>
              </w:rPr>
            </w:pPr>
            <w:r w:rsidRPr="00385D56">
              <w:rPr>
                <w:sz w:val="28"/>
              </w:rPr>
              <w:t>___ Administración en la epidermis</w:t>
            </w:r>
          </w:p>
        </w:tc>
      </w:tr>
      <w:tr w:rsidR="00385D56" w14:paraId="1B72732A" w14:textId="77777777" w:rsidTr="00385D56">
        <w:tc>
          <w:tcPr>
            <w:tcW w:w="3686" w:type="dxa"/>
          </w:tcPr>
          <w:p w14:paraId="4C5FD4C3" w14:textId="77777777" w:rsidR="00385D56" w:rsidRPr="00385D56" w:rsidRDefault="00385D56" w:rsidP="00E64F60">
            <w:pPr>
              <w:rPr>
                <w:sz w:val="28"/>
              </w:rPr>
            </w:pPr>
            <w:r w:rsidRPr="00385D56">
              <w:rPr>
                <w:sz w:val="28"/>
              </w:rPr>
              <w:t>11. Subcutánea</w:t>
            </w:r>
          </w:p>
        </w:tc>
        <w:tc>
          <w:tcPr>
            <w:tcW w:w="7371" w:type="dxa"/>
          </w:tcPr>
          <w:p w14:paraId="13721A95" w14:textId="77777777" w:rsidR="00385D56" w:rsidRPr="00385D56" w:rsidRDefault="00385D56" w:rsidP="00E64F60">
            <w:pPr>
              <w:rPr>
                <w:sz w:val="28"/>
              </w:rPr>
            </w:pPr>
            <w:r w:rsidRPr="00385D56">
              <w:rPr>
                <w:sz w:val="28"/>
              </w:rPr>
              <w:t>___ Uno de los 5 yo</w:t>
            </w:r>
          </w:p>
        </w:tc>
      </w:tr>
      <w:tr w:rsidR="00385D56" w14:paraId="3188C231" w14:textId="77777777" w:rsidTr="00385D56">
        <w:tc>
          <w:tcPr>
            <w:tcW w:w="3686" w:type="dxa"/>
          </w:tcPr>
          <w:p w14:paraId="10B8CC1B" w14:textId="77777777" w:rsidR="00385D56" w:rsidRPr="00385D56" w:rsidRDefault="00385D56" w:rsidP="00E64F60">
            <w:pPr>
              <w:rPr>
                <w:sz w:val="28"/>
              </w:rPr>
            </w:pPr>
            <w:r w:rsidRPr="00385D56">
              <w:rPr>
                <w:sz w:val="28"/>
              </w:rPr>
              <w:t>12. Óvulo</w:t>
            </w:r>
          </w:p>
        </w:tc>
        <w:tc>
          <w:tcPr>
            <w:tcW w:w="7371" w:type="dxa"/>
          </w:tcPr>
          <w:p w14:paraId="1C7AE3FA" w14:textId="77777777" w:rsidR="00385D56" w:rsidRPr="00385D56" w:rsidRDefault="00385D56" w:rsidP="00E64F60">
            <w:pPr>
              <w:rPr>
                <w:sz w:val="28"/>
              </w:rPr>
            </w:pPr>
            <w:r w:rsidRPr="00385D56">
              <w:rPr>
                <w:sz w:val="28"/>
              </w:rPr>
              <w:t>___ Administración oral con rápida absorción</w:t>
            </w:r>
          </w:p>
        </w:tc>
      </w:tr>
      <w:tr w:rsidR="00385D56" w14:paraId="355D4B1A" w14:textId="77777777" w:rsidTr="00385D56">
        <w:tc>
          <w:tcPr>
            <w:tcW w:w="3686" w:type="dxa"/>
          </w:tcPr>
          <w:p w14:paraId="668E9981" w14:textId="77777777" w:rsidR="00385D56" w:rsidRPr="00385D56" w:rsidRDefault="00385D56" w:rsidP="00E64F60">
            <w:pPr>
              <w:rPr>
                <w:sz w:val="28"/>
              </w:rPr>
            </w:pPr>
            <w:r w:rsidRPr="00385D56">
              <w:rPr>
                <w:sz w:val="28"/>
              </w:rPr>
              <w:t>13. Sublingual</w:t>
            </w:r>
          </w:p>
        </w:tc>
        <w:tc>
          <w:tcPr>
            <w:tcW w:w="7371" w:type="dxa"/>
          </w:tcPr>
          <w:p w14:paraId="07A3E38D" w14:textId="77777777" w:rsidR="00385D56" w:rsidRPr="00385D56" w:rsidRDefault="00385D56" w:rsidP="00E64F60">
            <w:pPr>
              <w:rPr>
                <w:sz w:val="28"/>
              </w:rPr>
            </w:pPr>
            <w:r w:rsidRPr="00385D56">
              <w:rPr>
                <w:sz w:val="28"/>
              </w:rPr>
              <w:t>___ Dermis</w:t>
            </w:r>
          </w:p>
        </w:tc>
      </w:tr>
      <w:tr w:rsidR="00385D56" w14:paraId="724A0C79" w14:textId="77777777" w:rsidTr="00385D56">
        <w:tc>
          <w:tcPr>
            <w:tcW w:w="3686" w:type="dxa"/>
          </w:tcPr>
          <w:p w14:paraId="5716E4BC" w14:textId="77777777" w:rsidR="00385D56" w:rsidRPr="00385D56" w:rsidRDefault="00385D56" w:rsidP="00E64F60">
            <w:pPr>
              <w:rPr>
                <w:sz w:val="28"/>
              </w:rPr>
            </w:pPr>
            <w:r w:rsidRPr="00385D56">
              <w:rPr>
                <w:sz w:val="28"/>
              </w:rPr>
              <w:t>14. Saturación de oxígeno</w:t>
            </w:r>
          </w:p>
        </w:tc>
        <w:tc>
          <w:tcPr>
            <w:tcW w:w="7371" w:type="dxa"/>
          </w:tcPr>
          <w:p w14:paraId="2451D44B" w14:textId="77777777" w:rsidR="00385D56" w:rsidRPr="00385D56" w:rsidRDefault="00385D56" w:rsidP="00E64F60">
            <w:pPr>
              <w:rPr>
                <w:sz w:val="28"/>
              </w:rPr>
            </w:pPr>
            <w:r w:rsidRPr="00385D56">
              <w:rPr>
                <w:sz w:val="28"/>
              </w:rPr>
              <w:t>___ Sustancia sin acción farmacológica real</w:t>
            </w:r>
          </w:p>
        </w:tc>
      </w:tr>
    </w:tbl>
    <w:p w14:paraId="1DCD65E3" w14:textId="77777777" w:rsidR="00385D56" w:rsidRDefault="00385D56" w:rsidP="00385D56">
      <w:pPr>
        <w:rPr>
          <w:sz w:val="28"/>
        </w:rPr>
      </w:pPr>
    </w:p>
    <w:p w14:paraId="6BCA668A" w14:textId="77777777" w:rsidR="00385D56" w:rsidRDefault="00385D56" w:rsidP="00385D56">
      <w:pPr>
        <w:rPr>
          <w:sz w:val="28"/>
        </w:rPr>
      </w:pPr>
      <w:r w:rsidRPr="00B51D98">
        <w:rPr>
          <w:b/>
          <w:noProof/>
          <w:sz w:val="28"/>
          <w:lang w:eastAsia="es-CL"/>
        </w:rPr>
        <w:lastRenderedPageBreak/>
        <w:drawing>
          <wp:anchor distT="0" distB="0" distL="114300" distR="114300" simplePos="0" relativeHeight="251659264" behindDoc="1" locked="0" layoutInCell="1" allowOverlap="1" wp14:anchorId="17A30023" wp14:editId="63490B97">
            <wp:simplePos x="0" y="0"/>
            <wp:positionH relativeFrom="margin">
              <wp:posOffset>557530</wp:posOffset>
            </wp:positionH>
            <wp:positionV relativeFrom="margin">
              <wp:posOffset>949325</wp:posOffset>
            </wp:positionV>
            <wp:extent cx="5983605" cy="5972175"/>
            <wp:effectExtent l="0" t="0" r="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0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1D98">
        <w:rPr>
          <w:b/>
          <w:sz w:val="28"/>
        </w:rPr>
        <w:t>ACTIVIDAD 2:</w:t>
      </w:r>
      <w:r>
        <w:rPr>
          <w:sz w:val="28"/>
        </w:rPr>
        <w:t xml:space="preserve"> Resuelva la siguiente sopa de letras, sobre principios </w:t>
      </w:r>
      <w:r w:rsidR="00B51D98">
        <w:rPr>
          <w:sz w:val="28"/>
        </w:rPr>
        <w:t xml:space="preserve">básicos </w:t>
      </w:r>
      <w:r>
        <w:rPr>
          <w:sz w:val="28"/>
        </w:rPr>
        <w:t>de farmacología general.</w:t>
      </w:r>
      <w:r w:rsidR="00B51D98">
        <w:rPr>
          <w:sz w:val="28"/>
        </w:rPr>
        <w:t xml:space="preserve"> (16 puntos en total)</w:t>
      </w:r>
    </w:p>
    <w:p w14:paraId="4ECCBB5C" w14:textId="77777777" w:rsidR="00385D56" w:rsidRPr="00385D56" w:rsidRDefault="00385D56" w:rsidP="00385D56">
      <w:pPr>
        <w:ind w:firstLine="708"/>
        <w:rPr>
          <w:sz w:val="28"/>
        </w:rPr>
      </w:pPr>
    </w:p>
    <w:p w14:paraId="1F3CA2BF" w14:textId="77777777" w:rsidR="00564214" w:rsidRDefault="00564214" w:rsidP="009E408E">
      <w:pPr>
        <w:rPr>
          <w:sz w:val="28"/>
        </w:rPr>
      </w:pPr>
    </w:p>
    <w:p w14:paraId="743C498F" w14:textId="77777777" w:rsidR="00385D56" w:rsidRPr="009E408E" w:rsidRDefault="00385D56" w:rsidP="009E408E">
      <w:pPr>
        <w:rPr>
          <w:sz w:val="28"/>
        </w:rPr>
      </w:pPr>
      <w:bookmarkStart w:id="0" w:name="_GoBack"/>
      <w:r>
        <w:rPr>
          <w:noProof/>
          <w:sz w:val="28"/>
          <w:lang w:eastAsia="es-CL"/>
        </w:rPr>
        <w:drawing>
          <wp:anchor distT="0" distB="0" distL="114300" distR="114300" simplePos="0" relativeHeight="251658240" behindDoc="0" locked="0" layoutInCell="1" allowOverlap="1" wp14:anchorId="044E87A3" wp14:editId="53B61B48">
            <wp:simplePos x="0" y="0"/>
            <wp:positionH relativeFrom="column">
              <wp:posOffset>1454150</wp:posOffset>
            </wp:positionH>
            <wp:positionV relativeFrom="paragraph">
              <wp:posOffset>5702935</wp:posOffset>
            </wp:positionV>
            <wp:extent cx="4690745" cy="2303780"/>
            <wp:effectExtent l="0" t="0" r="0" b="127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85D56" w:rsidRPr="009E408E" w:rsidSect="00D801E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1E2"/>
    <w:rsid w:val="00385D56"/>
    <w:rsid w:val="00564214"/>
    <w:rsid w:val="00914306"/>
    <w:rsid w:val="009E408E"/>
    <w:rsid w:val="00B51D98"/>
    <w:rsid w:val="00D801E2"/>
    <w:rsid w:val="00DD759F"/>
    <w:rsid w:val="00EA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391AC"/>
  <w15:docId w15:val="{36EC5851-7244-4F33-B934-A1178A20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1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01E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2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8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eudocentemariapaz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González</dc:creator>
  <cp:lastModifiedBy>Padres</cp:lastModifiedBy>
  <cp:revision>3</cp:revision>
  <dcterms:created xsi:type="dcterms:W3CDTF">2020-03-31T19:40:00Z</dcterms:created>
  <dcterms:modified xsi:type="dcterms:W3CDTF">2020-04-01T17:51:00Z</dcterms:modified>
</cp:coreProperties>
</file>