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12" w:rsidRDefault="00701DB8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Laura Castellano on Instagram: “todo tiene un proposito 💘💘💘 mañana LIVE 7pm dibuja conmigo ✨✨ vean mi post anterior 🧡”" style="position:absolute;margin-left:270.85pt;margin-top:-15.5pt;width:239.25pt;height:101.9pt;z-index:-9;visibility:visible;mso-position-horizontal-relative:margin">
            <v:imagedata r:id="rId5" o:title=""/>
            <w10:wrap anchorx="margin"/>
          </v:shape>
        </w:pict>
      </w:r>
      <w:r>
        <w:rPr>
          <w:noProof/>
          <w:lang w:val="es-CL" w:eastAsia="es-CL"/>
        </w:rPr>
        <w:object w:dxaOrig="1440" w:dyaOrig="1440">
          <v:shape id="_x0000_s1027" type="#_x0000_t75" style="position:absolute;margin-left:3.75pt;margin-top:-.75pt;width:61.2pt;height:63.95pt;z-index:-8;mso-wrap-edited:f">
            <v:imagedata r:id="rId6" o:title=""/>
            <w10:wrap anchorx="page"/>
          </v:shape>
          <o:OLEObject Type="Embed" ProgID="Unknown" ShapeID="_x0000_s1027" DrawAspect="Content" ObjectID="_1663338635" r:id="rId7"/>
        </w:object>
      </w:r>
      <w:r w:rsidR="00550412">
        <w:t xml:space="preserve">                                Liceo José Victorino Lastarria</w:t>
      </w:r>
    </w:p>
    <w:p w:rsidR="00550412" w:rsidRDefault="00550412" w:rsidP="005B05C3">
      <w:pPr>
        <w:spacing w:after="0" w:line="240" w:lineRule="auto"/>
      </w:pPr>
      <w:r>
        <w:t xml:space="preserve">                                                 Rancagua</w:t>
      </w:r>
    </w:p>
    <w:p w:rsidR="00550412" w:rsidRDefault="00550412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50412" w:rsidRPr="005952DE" w:rsidRDefault="00550412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50412" w:rsidRDefault="00550412" w:rsidP="005B05C3"/>
    <w:bookmarkEnd w:id="0"/>
    <w:p w:rsidR="00550412" w:rsidRDefault="00550412" w:rsidP="00584A50">
      <w:pPr>
        <w:spacing w:after="0" w:line="240" w:lineRule="auto"/>
        <w:jc w:val="center"/>
        <w:rPr>
          <w:u w:val="single"/>
        </w:rPr>
      </w:pPr>
    </w:p>
    <w:p w:rsidR="00550412" w:rsidRPr="00701DB8" w:rsidRDefault="00550412" w:rsidP="00584A50">
      <w:pPr>
        <w:spacing w:after="0" w:line="240" w:lineRule="auto"/>
        <w:jc w:val="center"/>
        <w:rPr>
          <w:sz w:val="24"/>
          <w:szCs w:val="24"/>
          <w:u w:val="single"/>
        </w:rPr>
      </w:pPr>
      <w:r w:rsidRPr="00701DB8">
        <w:rPr>
          <w:sz w:val="24"/>
          <w:szCs w:val="24"/>
          <w:u w:val="single"/>
        </w:rPr>
        <w:t>Guía de Matemática N°16</w:t>
      </w:r>
    </w:p>
    <w:p w:rsidR="00550412" w:rsidRPr="00701DB8" w:rsidRDefault="00550412" w:rsidP="00584A50">
      <w:pPr>
        <w:spacing w:after="0" w:line="240" w:lineRule="auto"/>
        <w:jc w:val="center"/>
        <w:rPr>
          <w:sz w:val="24"/>
          <w:szCs w:val="24"/>
        </w:rPr>
      </w:pPr>
      <w:r w:rsidRPr="00701DB8">
        <w:rPr>
          <w:sz w:val="24"/>
          <w:szCs w:val="24"/>
        </w:rPr>
        <w:t>Tercero Medio</w:t>
      </w:r>
    </w:p>
    <w:p w:rsidR="00550412" w:rsidRPr="00701DB8" w:rsidRDefault="00550412" w:rsidP="00D26A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550412" w:rsidRPr="00701DB8" w:rsidRDefault="00550412" w:rsidP="00D26A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 w:rsidRPr="00701DB8">
        <w:rPr>
          <w:rFonts w:ascii="Arial" w:hAnsi="Arial" w:cs="Arial"/>
          <w:b/>
          <w:bCs/>
          <w:sz w:val="24"/>
          <w:szCs w:val="24"/>
          <w:lang w:eastAsia="es-ES"/>
        </w:rPr>
        <w:t xml:space="preserve">Nombre:                                                           Curso: </w:t>
      </w:r>
    </w:p>
    <w:p w:rsidR="00550412" w:rsidRPr="00701DB8" w:rsidRDefault="00550412" w:rsidP="00D26A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550412" w:rsidRPr="00701DB8" w:rsidRDefault="00550412" w:rsidP="00D26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701DB8">
        <w:rPr>
          <w:rFonts w:ascii="Arial" w:hAnsi="Arial" w:cs="Arial"/>
          <w:b/>
          <w:sz w:val="24"/>
          <w:szCs w:val="24"/>
          <w:lang w:eastAsia="es-ES"/>
        </w:rPr>
        <w:t xml:space="preserve">PROFESORAS: Lorena Palma (3°B)  </w:t>
      </w:r>
      <w:hyperlink r:id="rId8" w:history="1">
        <w:r w:rsidRPr="00701DB8">
          <w:rPr>
            <w:rStyle w:val="Hipervnculo"/>
            <w:rFonts w:ascii="Arial" w:hAnsi="Arial" w:cs="Arial"/>
            <w:b/>
            <w:sz w:val="24"/>
            <w:szCs w:val="24"/>
            <w:lang w:eastAsia="es-ES"/>
          </w:rPr>
          <w:t>lopag16@hotmail.com</w:t>
        </w:r>
      </w:hyperlink>
    </w:p>
    <w:p w:rsidR="00550412" w:rsidRPr="00701DB8" w:rsidRDefault="00550412" w:rsidP="00D26A84">
      <w:pPr>
        <w:spacing w:after="0" w:line="240" w:lineRule="auto"/>
        <w:jc w:val="both"/>
        <w:rPr>
          <w:rFonts w:ascii="Helvetica" w:hAnsi="Helvetica" w:cs="Helvetica"/>
          <w:color w:val="5F6368"/>
          <w:sz w:val="24"/>
          <w:szCs w:val="24"/>
          <w:shd w:val="clear" w:color="auto" w:fill="FFFFFF"/>
        </w:rPr>
      </w:pPr>
      <w:r w:rsidRPr="00701DB8">
        <w:rPr>
          <w:rFonts w:ascii="Arial" w:hAnsi="Arial" w:cs="Arial"/>
          <w:b/>
          <w:sz w:val="24"/>
          <w:szCs w:val="24"/>
          <w:lang w:eastAsia="es-ES"/>
        </w:rPr>
        <w:t xml:space="preserve">                           Gladys Espinosa (3°ACD)  </w:t>
      </w:r>
      <w:hyperlink r:id="rId9" w:history="1">
        <w:r w:rsidRPr="00701DB8">
          <w:rPr>
            <w:rStyle w:val="Hipervnculo"/>
            <w:rFonts w:ascii="Helvetica" w:hAnsi="Helvetica" w:cs="Helvetica"/>
            <w:sz w:val="24"/>
            <w:szCs w:val="24"/>
            <w:shd w:val="clear" w:color="auto" w:fill="FFFFFF"/>
          </w:rPr>
          <w:t>gladys.espinoza@liceo-victorinolastarria.cl</w:t>
        </w:r>
      </w:hyperlink>
    </w:p>
    <w:p w:rsidR="00550412" w:rsidRPr="00701DB8" w:rsidRDefault="00550412" w:rsidP="00D26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550412" w:rsidRPr="00701DB8" w:rsidRDefault="00550412" w:rsidP="00D26A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701DB8">
        <w:rPr>
          <w:rFonts w:ascii="Arial" w:hAnsi="Arial" w:cs="Arial"/>
          <w:b/>
          <w:sz w:val="24"/>
          <w:szCs w:val="24"/>
          <w:lang w:eastAsia="es-ES"/>
        </w:rPr>
        <w:t xml:space="preserve">Fecha: </w:t>
      </w:r>
      <w:r w:rsidRPr="00701DB8">
        <w:rPr>
          <w:rFonts w:ascii="Arial" w:hAnsi="Arial" w:cs="Arial"/>
          <w:sz w:val="24"/>
          <w:szCs w:val="24"/>
          <w:lang w:eastAsia="es-ES"/>
        </w:rPr>
        <w:t xml:space="preserve">Semana del 5 de Octubre al 9 </w:t>
      </w:r>
      <w:proofErr w:type="gramStart"/>
      <w:r w:rsidRPr="00701DB8">
        <w:rPr>
          <w:rFonts w:ascii="Arial" w:hAnsi="Arial" w:cs="Arial"/>
          <w:sz w:val="24"/>
          <w:szCs w:val="24"/>
          <w:lang w:eastAsia="es-ES"/>
        </w:rPr>
        <w:t>de  Octubre</w:t>
      </w:r>
      <w:proofErr w:type="gramEnd"/>
      <w:r w:rsidRPr="00701DB8">
        <w:rPr>
          <w:rFonts w:ascii="Arial" w:hAnsi="Arial" w:cs="Arial"/>
          <w:sz w:val="24"/>
          <w:szCs w:val="24"/>
          <w:lang w:eastAsia="es-ES"/>
        </w:rPr>
        <w:t xml:space="preserve"> de 2020</w:t>
      </w:r>
    </w:p>
    <w:p w:rsidR="00550412" w:rsidRPr="00701DB8" w:rsidRDefault="00550412" w:rsidP="00D26A8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701DB8">
        <w:rPr>
          <w:rFonts w:ascii="Arial" w:hAnsi="Arial" w:cs="Arial"/>
          <w:sz w:val="24"/>
          <w:szCs w:val="24"/>
          <w:lang w:eastAsia="es-ES"/>
        </w:rPr>
        <w:t xml:space="preserve">        </w:t>
      </w:r>
    </w:p>
    <w:p w:rsidR="00550412" w:rsidRPr="00701DB8" w:rsidRDefault="00550412" w:rsidP="00D26A84">
      <w:pPr>
        <w:spacing w:after="0" w:line="240" w:lineRule="auto"/>
        <w:rPr>
          <w:sz w:val="24"/>
          <w:szCs w:val="24"/>
        </w:rPr>
      </w:pPr>
      <w:r w:rsidRPr="00701DB8">
        <w:rPr>
          <w:rFonts w:ascii="Arial" w:hAnsi="Arial" w:cs="Arial"/>
          <w:b/>
          <w:sz w:val="24"/>
          <w:szCs w:val="24"/>
          <w:lang w:eastAsia="es-ES"/>
        </w:rPr>
        <w:t xml:space="preserve">OA2: </w:t>
      </w:r>
      <w:r w:rsidRPr="00701DB8">
        <w:rPr>
          <w:sz w:val="24"/>
          <w:szCs w:val="24"/>
        </w:rPr>
        <w:t>Tomar decisiones en situaciones de incerteza que involucren el análisis de datos estadísticos con medidas de dispersión y probabilidades condicionales.</w:t>
      </w:r>
    </w:p>
    <w:p w:rsidR="00550412" w:rsidRPr="00701DB8" w:rsidRDefault="00550412" w:rsidP="00D26A84">
      <w:pPr>
        <w:spacing w:after="0" w:line="240" w:lineRule="auto"/>
        <w:rPr>
          <w:b/>
          <w:sz w:val="24"/>
          <w:szCs w:val="24"/>
        </w:rPr>
      </w:pPr>
      <w:r w:rsidRPr="00701DB8">
        <w:rPr>
          <w:b/>
          <w:sz w:val="24"/>
          <w:szCs w:val="24"/>
        </w:rPr>
        <w:t xml:space="preserve">Objetivo de la clase: </w:t>
      </w:r>
    </w:p>
    <w:p w:rsidR="00550412" w:rsidRPr="00701DB8" w:rsidRDefault="00550412" w:rsidP="001333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Organizar datos a través de las </w:t>
      </w:r>
      <w:proofErr w:type="gramStart"/>
      <w:r w:rsidRPr="00701DB8">
        <w:rPr>
          <w:sz w:val="24"/>
          <w:szCs w:val="24"/>
          <w:lang w:val="es-CL"/>
        </w:rPr>
        <w:t>denominadas  “</w:t>
      </w:r>
      <w:proofErr w:type="gramEnd"/>
      <w:r w:rsidRPr="00701DB8">
        <w:rPr>
          <w:sz w:val="24"/>
          <w:szCs w:val="24"/>
          <w:lang w:val="es-CL"/>
        </w:rPr>
        <w:t>Tablas de Distribución de Frecuencias”.</w:t>
      </w:r>
    </w:p>
    <w:p w:rsidR="00550412" w:rsidRPr="00701DB8" w:rsidRDefault="00550412" w:rsidP="001333A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Calcular medidas de tendencia central de datos agrupados.  </w:t>
      </w:r>
    </w:p>
    <w:p w:rsidR="00550412" w:rsidRPr="00701DB8" w:rsidRDefault="00550412" w:rsidP="001333A4">
      <w:pPr>
        <w:spacing w:after="0" w:line="240" w:lineRule="auto"/>
        <w:rPr>
          <w:sz w:val="24"/>
          <w:szCs w:val="24"/>
          <w:lang w:val="es-CL"/>
        </w:rPr>
      </w:pPr>
    </w:p>
    <w:p w:rsidR="00550412" w:rsidRPr="00701DB8" w:rsidRDefault="00550412" w:rsidP="00AA3773">
      <w:pPr>
        <w:spacing w:after="0" w:line="240" w:lineRule="auto"/>
        <w:ind w:firstLine="360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En </w:t>
      </w:r>
      <w:proofErr w:type="gramStart"/>
      <w:r w:rsidRPr="00701DB8">
        <w:rPr>
          <w:sz w:val="24"/>
          <w:szCs w:val="24"/>
          <w:lang w:val="es-CL"/>
        </w:rPr>
        <w:t>ésta</w:t>
      </w:r>
      <w:proofErr w:type="gramEnd"/>
      <w:r w:rsidRPr="00701DB8">
        <w:rPr>
          <w:sz w:val="24"/>
          <w:szCs w:val="24"/>
          <w:lang w:val="es-CL"/>
        </w:rPr>
        <w:t xml:space="preserve"> oportunidad agruparemos los datos obtenidos mediante la muestra en tablas de frecuencias.</w:t>
      </w:r>
    </w:p>
    <w:p w:rsidR="00550412" w:rsidRPr="00701DB8" w:rsidRDefault="00550412" w:rsidP="00AA3773">
      <w:pPr>
        <w:spacing w:after="0" w:line="240" w:lineRule="auto"/>
        <w:ind w:firstLine="360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Su forma básica está dada por una columna con las variables y la otra columna con la frecuencia, es decir las veces que se repite un dato. </w:t>
      </w:r>
    </w:p>
    <w:p w:rsidR="00550412" w:rsidRDefault="00701DB8" w:rsidP="00AB4A89">
      <w:pPr>
        <w:spacing w:after="0" w:line="240" w:lineRule="auto"/>
        <w:rPr>
          <w:lang w:val="es-CL"/>
        </w:rPr>
      </w:pPr>
      <w:r>
        <w:rPr>
          <w:lang w:val="es-CL"/>
        </w:rPr>
        <w:pict>
          <v:shape id="Tabla 7" o:spid="_x0000_i1026" type="#_x0000_t75" style="width:240pt;height:75pt;visibility:visible;mso-position-horizontal-relative:char;mso-position-vertical-relative:lin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">
            <v:imagedata r:id="rId10" o:title=""/>
            <o:lock v:ext="edit" aspectratio="f"/>
          </v:shape>
        </w:pict>
      </w:r>
    </w:p>
    <w:p w:rsidR="00701DB8" w:rsidRDefault="00701DB8" w:rsidP="00AA3773">
      <w:pPr>
        <w:spacing w:after="0" w:line="240" w:lineRule="auto"/>
        <w:jc w:val="both"/>
        <w:rPr>
          <w:lang w:val="es-CL"/>
        </w:rPr>
      </w:pPr>
    </w:p>
    <w:p w:rsidR="00701DB8" w:rsidRDefault="00701DB8" w:rsidP="00AA3773">
      <w:pPr>
        <w:spacing w:after="0" w:line="240" w:lineRule="auto"/>
        <w:jc w:val="both"/>
        <w:rPr>
          <w:lang w:val="es-CL"/>
        </w:rPr>
      </w:pPr>
    </w:p>
    <w:p w:rsidR="00701DB8" w:rsidRDefault="00701DB8" w:rsidP="00AA3773">
      <w:pPr>
        <w:spacing w:after="0" w:line="240" w:lineRule="auto"/>
        <w:jc w:val="both"/>
        <w:rPr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Realicemos el siguiente ejemplo: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u w:val="single"/>
          <w:lang w:val="es-CL"/>
        </w:rPr>
        <w:t>Ejemplo 1</w:t>
      </w:r>
      <w:r w:rsidRPr="00701DB8">
        <w:rPr>
          <w:b/>
          <w:sz w:val="24"/>
          <w:szCs w:val="24"/>
          <w:lang w:val="es-CL"/>
        </w:rPr>
        <w:t xml:space="preserve">: </w:t>
      </w:r>
      <w:r w:rsidRPr="00701DB8">
        <w:rPr>
          <w:sz w:val="24"/>
          <w:szCs w:val="24"/>
          <w:lang w:val="es-CL"/>
        </w:rPr>
        <w:t xml:space="preserve">A </w:t>
      </w:r>
      <w:proofErr w:type="gramStart"/>
      <w:r w:rsidRPr="00701DB8">
        <w:rPr>
          <w:sz w:val="24"/>
          <w:szCs w:val="24"/>
          <w:lang w:val="es-CL"/>
        </w:rPr>
        <w:t>continuación</w:t>
      </w:r>
      <w:proofErr w:type="gramEnd"/>
      <w:r w:rsidRPr="00701DB8">
        <w:rPr>
          <w:sz w:val="24"/>
          <w:szCs w:val="24"/>
          <w:lang w:val="es-CL"/>
        </w:rPr>
        <w:t xml:space="preserve"> tenemos los puntajes obtenidos en una evaluación de matemática correspondiente a 30 alumnos: 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3, 2, 1, 4, 5, 3, 2, 1, 3, 1, 2, 3, 5, 1, 2, 2, 1, 3, 4, 2, 3, 4, 0, 1, 2, 2, 0, 1, 2, 3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Al organizarlos en dicha tabla, ponemos en la primera columna el puntaje y en la segunda las veces que se repite cada puntaje, es decir “</w:t>
      </w:r>
      <w:r w:rsidRPr="00701DB8">
        <w:rPr>
          <w:b/>
          <w:sz w:val="24"/>
          <w:szCs w:val="24"/>
          <w:lang w:val="es-CL"/>
        </w:rPr>
        <w:t>la frecuencia absoluta</w:t>
      </w:r>
      <w:r w:rsidRPr="00701DB8">
        <w:rPr>
          <w:sz w:val="24"/>
          <w:szCs w:val="24"/>
          <w:lang w:val="es-CL"/>
        </w:rPr>
        <w:t>”.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tbl>
      <w:tblPr>
        <w:tblW w:w="22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099"/>
      </w:tblGrid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Puntaje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701DB8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noProof/>
                <w:sz w:val="24"/>
                <w:szCs w:val="24"/>
                <w:lang w:val="es-CL" w:eastAsia="es-CL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8" type="#_x0000_t63" style="position:absolute;left:0;text-align:left;margin-left:147.6pt;margin-top:-.9pt;width:157.9pt;height:2in;z-index:3;mso-position-horizontal-relative:text;mso-position-vertical-relative:text" adj="-5335,19283">
                  <v:textbox>
                    <w:txbxContent>
                      <w:p w:rsidR="00550412" w:rsidRPr="002A5B52" w:rsidRDefault="00550412" w:rsidP="00CF18EE">
                        <w:pPr>
                          <w:spacing w:after="0" w:line="240" w:lineRule="auto"/>
                          <w:jc w:val="center"/>
                          <w:rPr>
                            <w:lang w:val="es-CL"/>
                          </w:rPr>
                        </w:pPr>
                        <w:r w:rsidRPr="002A5B52">
                          <w:rPr>
                            <w:lang w:val="es-CL"/>
                          </w:rPr>
                          <w:t>Los datos organizados en</w:t>
                        </w:r>
                        <w:r>
                          <w:rPr>
                            <w:lang w:val="es-CL"/>
                          </w:rPr>
                          <w:t xml:space="preserve"> una tabla de </w:t>
                        </w:r>
                        <w:r w:rsidRPr="002A5B52">
                          <w:rPr>
                            <w:lang w:val="es-CL"/>
                          </w:rPr>
                          <w:t>frecuencia se</w:t>
                        </w:r>
                      </w:p>
                      <w:p w:rsidR="00550412" w:rsidRPr="002A5B52" w:rsidRDefault="00550412" w:rsidP="00CF18EE">
                        <w:pPr>
                          <w:spacing w:after="0" w:line="240" w:lineRule="auto"/>
                          <w:jc w:val="center"/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conocen como d</w:t>
                        </w:r>
                        <w:r w:rsidRPr="002A5B52">
                          <w:rPr>
                            <w:lang w:val="es-CL"/>
                          </w:rPr>
                          <w:t>atos agrupados</w:t>
                        </w:r>
                        <w:r>
                          <w:rPr>
                            <w:lang w:val="es-CL"/>
                          </w:rPr>
                          <w:t xml:space="preserve"> o</w:t>
                        </w:r>
                        <w:r w:rsidRPr="002A5B52">
                          <w:rPr>
                            <w:lang w:val="es-CL"/>
                          </w:rPr>
                          <w:t xml:space="preserve"> datos tabulados</w:t>
                        </w:r>
                      </w:p>
                      <w:p w:rsidR="00550412" w:rsidRPr="002A5B52" w:rsidRDefault="00550412" w:rsidP="00CF18EE">
                        <w:pPr>
                          <w:spacing w:after="0" w:line="240" w:lineRule="auto"/>
                          <w:jc w:val="center"/>
                          <w:rPr>
                            <w:lang w:val="es-CL"/>
                          </w:rPr>
                        </w:pPr>
                      </w:p>
                      <w:p w:rsidR="00550412" w:rsidRDefault="00550412" w:rsidP="00CF18E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50412" w:rsidRPr="00701DB8">
              <w:rPr>
                <w:sz w:val="24"/>
                <w:szCs w:val="24"/>
                <w:lang w:val="es-CL"/>
              </w:rPr>
              <w:t>fi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2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 xml:space="preserve"> 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7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9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7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3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2</w:t>
            </w:r>
          </w:p>
        </w:tc>
      </w:tr>
      <w:tr w:rsidR="00550412" w:rsidRPr="00701DB8" w:rsidTr="002A5B52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Total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412" w:rsidRPr="00701DB8" w:rsidRDefault="00550412" w:rsidP="002A5B52">
            <w:pPr>
              <w:spacing w:after="0" w:line="240" w:lineRule="auto"/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30</w:t>
            </w:r>
          </w:p>
        </w:tc>
      </w:tr>
    </w:tbl>
    <w:p w:rsidR="00550412" w:rsidRPr="00701DB8" w:rsidRDefault="00550412" w:rsidP="002A5B52">
      <w:pPr>
        <w:spacing w:after="0" w:line="240" w:lineRule="auto"/>
        <w:rPr>
          <w:sz w:val="24"/>
          <w:szCs w:val="24"/>
          <w:lang w:val="es-CL"/>
        </w:rPr>
      </w:pPr>
    </w:p>
    <w:p w:rsidR="00550412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El total “</w:t>
      </w:r>
      <w:smartTag w:uri="urn:schemas-microsoft-com:office:smarttags" w:element="metricconverter">
        <w:smartTagPr>
          <w:attr w:name="ProductID" w:val="30”"/>
        </w:smartTagPr>
        <w:r w:rsidRPr="00701DB8">
          <w:rPr>
            <w:sz w:val="24"/>
            <w:szCs w:val="24"/>
            <w:lang w:val="es-CL"/>
          </w:rPr>
          <w:t>30”</w:t>
        </w:r>
      </w:smartTag>
      <w:r w:rsidRPr="00701DB8">
        <w:rPr>
          <w:sz w:val="24"/>
          <w:szCs w:val="24"/>
          <w:lang w:val="es-CL"/>
        </w:rPr>
        <w:t xml:space="preserve"> corresponde al tamaño de la muestra, se denota por la letra “n”</w:t>
      </w:r>
    </w:p>
    <w:p w:rsidR="00701DB8" w:rsidRDefault="00701DB8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701DB8" w:rsidRDefault="00701DB8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701DB8" w:rsidRPr="00701DB8" w:rsidRDefault="00701DB8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</w:p>
    <w:p w:rsidR="00550412" w:rsidRDefault="00550412" w:rsidP="00AA3773">
      <w:pPr>
        <w:spacing w:after="0" w:line="240" w:lineRule="auto"/>
        <w:jc w:val="both"/>
        <w:rPr>
          <w:b/>
          <w:u w:val="single"/>
          <w:lang w:val="es-CL"/>
        </w:rPr>
      </w:pPr>
      <w:r w:rsidRPr="00D95524">
        <w:rPr>
          <w:b/>
          <w:u w:val="single"/>
          <w:lang w:val="es-CL"/>
        </w:rPr>
        <w:t>ACTIVIDAD</w:t>
      </w:r>
      <w:r>
        <w:rPr>
          <w:b/>
          <w:u w:val="single"/>
          <w:lang w:val="es-CL"/>
        </w:rPr>
        <w:t xml:space="preserve"> 1</w:t>
      </w:r>
    </w:p>
    <w:p w:rsidR="00550412" w:rsidRDefault="00550412" w:rsidP="00AA3773">
      <w:pPr>
        <w:spacing w:after="0" w:line="240" w:lineRule="auto"/>
        <w:jc w:val="both"/>
        <w:rPr>
          <w:b/>
          <w:u w:val="single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Realiza la tabla de frecuencia con los siguientes datos: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Se consultó a un grupo de alumnos respecto de su color favorito y, las </w:t>
      </w:r>
      <w:proofErr w:type="gramStart"/>
      <w:r w:rsidRPr="00701DB8">
        <w:rPr>
          <w:sz w:val="24"/>
          <w:szCs w:val="24"/>
          <w:lang w:val="es-CL"/>
        </w:rPr>
        <w:t>respuestas  obtenidas</w:t>
      </w:r>
      <w:proofErr w:type="gramEnd"/>
      <w:r w:rsidRPr="00701DB8">
        <w:rPr>
          <w:sz w:val="24"/>
          <w:szCs w:val="24"/>
          <w:lang w:val="es-CL"/>
        </w:rPr>
        <w:t>, fueron las siguientes: rojo, verde, azul, negro, verde, rojo, verde, verde, azul, rojo, negro, amarillo, azul, rojo, azul, rojo, amarillo, rojo, verde, azul, negro, azul, rojo, amarillo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  <w:r w:rsidRPr="00701DB8">
        <w:rPr>
          <w:b/>
          <w:sz w:val="24"/>
          <w:szCs w:val="24"/>
          <w:u w:val="single"/>
          <w:lang w:val="es-CL"/>
        </w:rPr>
        <w:t>Otros Tipos de Frecuencia</w:t>
      </w:r>
    </w:p>
    <w:p w:rsidR="00550412" w:rsidRPr="00701DB8" w:rsidRDefault="00550412" w:rsidP="00AA3773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u w:val="single"/>
          <w:lang w:val="es-CL"/>
        </w:rPr>
        <w:t>Frecuencia Relativa:</w:t>
      </w:r>
      <w:r w:rsidRPr="00701DB8">
        <w:rPr>
          <w:sz w:val="24"/>
          <w:szCs w:val="24"/>
          <w:lang w:val="es-CL"/>
        </w:rPr>
        <w:t xml:space="preserve"> Es el número de veces que se repite un dato, referido al total.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Es decir: utilizando el </w:t>
      </w:r>
      <w:r w:rsidRPr="00701DB8">
        <w:rPr>
          <w:b/>
          <w:sz w:val="24"/>
          <w:szCs w:val="24"/>
          <w:lang w:val="es-CL"/>
        </w:rPr>
        <w:t>Ejemplo 1</w:t>
      </w:r>
      <w:r w:rsidRPr="00701DB8">
        <w:rPr>
          <w:sz w:val="24"/>
          <w:szCs w:val="24"/>
          <w:lang w:val="es-CL"/>
        </w:rPr>
        <w:t xml:space="preserve"> completamos la tabla de frecuencia agradando esta vez la frecuencia relativa. </w:t>
      </w:r>
    </w:p>
    <w:p w:rsidR="00550412" w:rsidRDefault="00550412" w:rsidP="00AA3773">
      <w:pPr>
        <w:spacing w:after="0" w:line="240" w:lineRule="auto"/>
        <w:jc w:val="both"/>
        <w:rPr>
          <w:lang w:val="es-CL"/>
        </w:rPr>
      </w:pPr>
    </w:p>
    <w:p w:rsidR="00550412" w:rsidRDefault="00550412" w:rsidP="00EE60B7">
      <w:pPr>
        <w:spacing w:after="0" w:line="240" w:lineRule="auto"/>
        <w:rPr>
          <w:lang w:val="es-CL"/>
        </w:rPr>
      </w:pPr>
    </w:p>
    <w:p w:rsidR="00550412" w:rsidRDefault="00701DB8" w:rsidP="00EE60B7">
      <w:pPr>
        <w:spacing w:after="0" w:line="240" w:lineRule="auto"/>
        <w:rPr>
          <w:lang w:val="es-CL"/>
        </w:rPr>
      </w:pPr>
      <w:r>
        <w:rPr>
          <w:noProof/>
          <w:lang w:val="es-CL" w:eastAsia="es-C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189.75pt;margin-top:6.9pt;width:272.25pt;height:165.75pt;z-index:4;mso-position-horizontal-relative:text;mso-position-vertical-relative:text" adj="3697,16205">
            <v:textbox>
              <w:txbxContent>
                <w:p w:rsidR="00550412" w:rsidRPr="00701DB8" w:rsidRDefault="00550412">
                  <w:pPr>
                    <w:rPr>
                      <w:lang w:val="es-CL"/>
                    </w:rPr>
                  </w:pPr>
                  <w:r w:rsidRPr="00701DB8">
                    <w:rPr>
                      <w:lang w:val="es-CL"/>
                    </w:rPr>
                    <w:t xml:space="preserve">Para calcular la frecuencia relativa, debes dividir </w:t>
                  </w:r>
                  <w:r w:rsidRPr="00701DB8">
                    <w:rPr>
                      <w:color w:val="FF0000"/>
                      <w:lang w:val="es-CL"/>
                    </w:rPr>
                    <w:t>(usa calculadora)</w:t>
                  </w:r>
                  <w:r w:rsidRPr="00701DB8">
                    <w:rPr>
                      <w:lang w:val="es-CL"/>
                    </w:rPr>
                    <w:t xml:space="preserve"> los datos de la columna fi por “n” el total de datos, que en </w:t>
                  </w:r>
                  <w:proofErr w:type="gramStart"/>
                  <w:r w:rsidRPr="00701DB8">
                    <w:rPr>
                      <w:lang w:val="es-CL"/>
                    </w:rPr>
                    <w:t>éste</w:t>
                  </w:r>
                  <w:proofErr w:type="gramEnd"/>
                  <w:r w:rsidRPr="00701DB8">
                    <w:rPr>
                      <w:lang w:val="es-CL"/>
                    </w:rPr>
                    <w:t xml:space="preserve"> caso son 30, es decir </w:t>
                  </w:r>
                  <w:proofErr w:type="spellStart"/>
                  <w:r w:rsidRPr="00701DB8">
                    <w:rPr>
                      <w:lang w:val="es-CL"/>
                    </w:rPr>
                    <w:t>fr</w:t>
                  </w:r>
                  <w:proofErr w:type="spellEnd"/>
                  <w:r w:rsidRPr="00701DB8">
                    <w:rPr>
                      <w:lang w:val="es-CL"/>
                    </w:rPr>
                    <w:t xml:space="preserve"> = fi/n</w:t>
                  </w:r>
                </w:p>
                <w:p w:rsidR="00550412" w:rsidRPr="00701DB8" w:rsidRDefault="00550412">
                  <w:pPr>
                    <w:rPr>
                      <w:lang w:val="es-CL"/>
                    </w:rPr>
                  </w:pPr>
                  <w:r w:rsidRPr="00701DB8">
                    <w:rPr>
                      <w:lang w:val="es-CL"/>
                    </w:rPr>
                    <w:t>A modo de ejemplo 2/30 = 0,06 y así con cada valor de la columna fi</w:t>
                  </w:r>
                </w:p>
                <w:p w:rsidR="00550412" w:rsidRPr="00701DB8" w:rsidRDefault="00550412">
                  <w:pPr>
                    <w:rPr>
                      <w:lang w:val="es-CL"/>
                    </w:rPr>
                  </w:pPr>
                  <w:r w:rsidRPr="00701DB8">
                    <w:rPr>
                      <w:lang w:val="es-CL"/>
                    </w:rPr>
                    <w:t xml:space="preserve">Importante: La suma de la columna </w:t>
                  </w:r>
                  <w:proofErr w:type="spellStart"/>
                  <w:r w:rsidRPr="00701DB8">
                    <w:rPr>
                      <w:lang w:val="es-CL"/>
                    </w:rPr>
                    <w:t>fr</w:t>
                  </w:r>
                  <w:proofErr w:type="spellEnd"/>
                  <w:r w:rsidRPr="00701DB8">
                    <w:rPr>
                      <w:lang w:val="es-CL"/>
                    </w:rPr>
                    <w:t xml:space="preserve"> es siempre cercana a “</w:t>
                  </w:r>
                  <w:smartTag w:uri="urn:schemas-microsoft-com:office:smarttags" w:element="metricconverter">
                    <w:smartTagPr>
                      <w:attr w:name="ProductID" w:val="1”"/>
                    </w:smartTagPr>
                    <w:r w:rsidRPr="00701DB8">
                      <w:rPr>
                        <w:lang w:val="es-CL"/>
                      </w:rPr>
                      <w:t>1”</w:t>
                    </w:r>
                  </w:smartTag>
                  <w:r w:rsidRPr="00701DB8">
                    <w:rPr>
                      <w:lang w:val="es-CL"/>
                    </w:rPr>
                    <w:t xml:space="preserve"> o igual a “</w:t>
                  </w:r>
                  <w:smartTag w:uri="urn:schemas-microsoft-com:office:smarttags" w:element="metricconverter">
                    <w:smartTagPr>
                      <w:attr w:name="ProductID" w:val="1”"/>
                    </w:smartTagPr>
                    <w:r w:rsidRPr="00701DB8">
                      <w:rPr>
                        <w:lang w:val="es-CL"/>
                      </w:rPr>
                      <w:t>1”</w:t>
                    </w:r>
                  </w:smartTag>
                  <w:r w:rsidRPr="00701DB8">
                    <w:rPr>
                      <w:lang w:val="es-CL"/>
                    </w:rPr>
                    <w:t xml:space="preserve"> en </w:t>
                  </w:r>
                  <w:proofErr w:type="gramStart"/>
                  <w:r w:rsidRPr="00701DB8">
                    <w:rPr>
                      <w:lang w:val="es-CL"/>
                    </w:rPr>
                    <w:t>éste</w:t>
                  </w:r>
                  <w:proofErr w:type="gramEnd"/>
                  <w:r w:rsidRPr="00701DB8">
                    <w:rPr>
                      <w:lang w:val="es-CL"/>
                    </w:rPr>
                    <w:t xml:space="preserve"> caso 0,98</w:t>
                  </w:r>
                </w:p>
              </w:txbxContent>
            </v:textbox>
          </v:shape>
        </w:pict>
      </w:r>
    </w:p>
    <w:tbl>
      <w:tblPr>
        <w:tblW w:w="33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097"/>
        <w:gridCol w:w="1098"/>
      </w:tblGrid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FF4FC1" w:rsidRDefault="00550412" w:rsidP="00FD18BB">
            <w:pPr>
              <w:spacing w:after="0" w:line="240" w:lineRule="auto"/>
              <w:jc w:val="center"/>
              <w:rPr>
                <w:lang w:val="es-CL"/>
              </w:rPr>
            </w:pPr>
            <w:r w:rsidRPr="00FF4FC1">
              <w:rPr>
                <w:lang w:val="es-CL"/>
              </w:rPr>
              <w:t>Puntaje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FF4FC1" w:rsidRDefault="00550412" w:rsidP="00FD18BB">
            <w:pPr>
              <w:spacing w:after="0" w:line="240" w:lineRule="auto"/>
              <w:jc w:val="center"/>
              <w:rPr>
                <w:lang w:val="es-CL"/>
              </w:rPr>
            </w:pPr>
            <w:r w:rsidRPr="00FF4FC1">
              <w:rPr>
                <w:lang w:val="es-CL"/>
              </w:rPr>
              <w:t>fi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proofErr w:type="spellStart"/>
            <w:r w:rsidRPr="00340DB9">
              <w:rPr>
                <w:color w:val="FF0000"/>
                <w:lang w:val="es-CL"/>
              </w:rPr>
              <w:t>fr</w:t>
            </w:r>
            <w:proofErr w:type="spellEnd"/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0,06</w:t>
            </w:r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 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0,23</w:t>
            </w:r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0,3</w:t>
            </w:r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0,23</w:t>
            </w:r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0,1</w:t>
            </w:r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0,06</w:t>
            </w:r>
          </w:p>
        </w:tc>
      </w:tr>
      <w:tr w:rsidR="00550412" w:rsidRPr="00FF4FC1" w:rsidTr="00FD18BB">
        <w:trPr>
          <w:trHeight w:val="30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Total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2A5B52" w:rsidRDefault="00550412" w:rsidP="00FD486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412" w:rsidRPr="00340DB9" w:rsidRDefault="00550412" w:rsidP="00FD18BB">
            <w:pPr>
              <w:spacing w:after="0" w:line="240" w:lineRule="auto"/>
              <w:jc w:val="center"/>
              <w:rPr>
                <w:color w:val="FF0000"/>
                <w:lang w:val="es-CL"/>
              </w:rPr>
            </w:pPr>
            <w:r w:rsidRPr="00340DB9">
              <w:rPr>
                <w:color w:val="FF0000"/>
                <w:lang w:val="es-CL"/>
              </w:rPr>
              <w:t>O,98</w:t>
            </w:r>
          </w:p>
        </w:tc>
      </w:tr>
    </w:tbl>
    <w:p w:rsidR="00550412" w:rsidRPr="00EE60B7" w:rsidRDefault="00550412" w:rsidP="00EE60B7">
      <w:pPr>
        <w:spacing w:after="0" w:line="240" w:lineRule="auto"/>
        <w:rPr>
          <w:lang w:val="es-CL"/>
        </w:rPr>
      </w:pPr>
    </w:p>
    <w:p w:rsidR="00550412" w:rsidRDefault="00550412" w:rsidP="002A5B52">
      <w:pPr>
        <w:spacing w:after="0" w:line="240" w:lineRule="auto"/>
        <w:rPr>
          <w:lang w:val="es-CL"/>
        </w:rPr>
      </w:pPr>
    </w:p>
    <w:p w:rsidR="00550412" w:rsidRDefault="00550412" w:rsidP="002A5B52">
      <w:pPr>
        <w:spacing w:after="0" w:line="240" w:lineRule="auto"/>
        <w:rPr>
          <w:lang w:val="es-CL"/>
        </w:rPr>
      </w:pPr>
    </w:p>
    <w:p w:rsidR="00550412" w:rsidRDefault="00550412" w:rsidP="00340DB9">
      <w:pPr>
        <w:spacing w:after="0" w:line="240" w:lineRule="auto"/>
        <w:rPr>
          <w:lang w:val="es-CL"/>
        </w:rPr>
      </w:pPr>
      <w:r>
        <w:rPr>
          <w:b/>
          <w:u w:val="single"/>
          <w:lang w:val="es-CL"/>
        </w:rPr>
        <w:t>Frecuencia Relativa Porcentual:</w:t>
      </w:r>
      <w:r>
        <w:rPr>
          <w:lang w:val="es-CL"/>
        </w:rPr>
        <w:t xml:space="preserve"> </w:t>
      </w:r>
      <w:r w:rsidRPr="00340DB9">
        <w:rPr>
          <w:lang w:val="es-CL"/>
        </w:rPr>
        <w:t>Parámetro que permite expresar la cantidad de datos que presenta una variable,</w:t>
      </w:r>
      <w:r>
        <w:rPr>
          <w:lang w:val="es-CL"/>
        </w:rPr>
        <w:t xml:space="preserve"> </w:t>
      </w:r>
      <w:r w:rsidRPr="00340DB9">
        <w:rPr>
          <w:lang w:val="es-CL"/>
        </w:rPr>
        <w:t>como relación porcentual respecto de la muestra completa.</w:t>
      </w:r>
    </w:p>
    <w:p w:rsidR="00550412" w:rsidRDefault="00550412" w:rsidP="00340DB9">
      <w:pPr>
        <w:spacing w:after="0" w:line="240" w:lineRule="auto"/>
        <w:rPr>
          <w:lang w:val="es-CL"/>
        </w:rPr>
      </w:pPr>
      <w:r>
        <w:rPr>
          <w:lang w:val="es-CL"/>
        </w:rPr>
        <w:t xml:space="preserve">Siguiendo con el </w:t>
      </w:r>
      <w:r w:rsidRPr="00340DB9">
        <w:rPr>
          <w:b/>
          <w:lang w:val="es-CL"/>
        </w:rPr>
        <w:t>Ejemplo 1</w:t>
      </w:r>
      <w:r w:rsidRPr="00340DB9">
        <w:rPr>
          <w:lang w:val="es-CL"/>
        </w:rPr>
        <w:t>, completaremos la tabla</w:t>
      </w:r>
      <w:r>
        <w:rPr>
          <w:lang w:val="es-CL"/>
        </w:rPr>
        <w:t xml:space="preserve"> de frecuencia</w:t>
      </w:r>
      <w:r w:rsidRPr="00340DB9">
        <w:rPr>
          <w:lang w:val="es-CL"/>
        </w:rPr>
        <w:t xml:space="preserve"> agregando ahora la frecuencia relativa porcentual</w:t>
      </w:r>
      <w:r>
        <w:rPr>
          <w:lang w:val="es-CL"/>
        </w:rPr>
        <w:t xml:space="preserve">, que sería expresar en porcentaje la frecuencia relativa. </w:t>
      </w:r>
    </w:p>
    <w:p w:rsidR="00550412" w:rsidRDefault="00701DB8" w:rsidP="00340DB9">
      <w:pPr>
        <w:spacing w:after="0" w:line="240" w:lineRule="auto"/>
        <w:rPr>
          <w:lang w:val="es-CL"/>
        </w:rPr>
      </w:pPr>
      <w:r>
        <w:rPr>
          <w:noProof/>
          <w:lang w:val="es-CL"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98pt;margin-top:2.1pt;width:261pt;height:207pt;z-index:5" adj="-4491,20086">
            <v:textbox style="mso-next-textbox:#_x0000_s1030">
              <w:txbxContent>
                <w:p w:rsidR="00550412" w:rsidRDefault="00550412">
                  <w:p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>Para obtener la Fr</w:t>
                  </w:r>
                  <w:proofErr w:type="gramStart"/>
                  <w:r w:rsidRPr="00AA3773">
                    <w:rPr>
                      <w:sz w:val="20"/>
                      <w:szCs w:val="20"/>
                      <w:lang w:val="es-CL"/>
                    </w:rPr>
                    <w:t>% ,</w:t>
                  </w:r>
                  <w:proofErr w:type="gramEnd"/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 debes multiplicar por 100 cada dato de la columna fr. </w:t>
                  </w:r>
                </w:p>
                <w:p w:rsidR="00550412" w:rsidRPr="00AA3773" w:rsidRDefault="00550412">
                  <w:p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Es </w:t>
                  </w:r>
                  <w:proofErr w:type="gramStart"/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decir  </w:t>
                  </w:r>
                  <w:proofErr w:type="spellStart"/>
                  <w:r w:rsidRPr="00AA3773">
                    <w:rPr>
                      <w:sz w:val="20"/>
                      <w:szCs w:val="20"/>
                      <w:lang w:val="es-CL"/>
                    </w:rPr>
                    <w:t>fr</w:t>
                  </w:r>
                  <w:proofErr w:type="spellEnd"/>
                  <w:proofErr w:type="gramEnd"/>
                  <w:r w:rsidRPr="00AA3773">
                    <w:rPr>
                      <w:sz w:val="20"/>
                      <w:szCs w:val="20"/>
                      <w:lang w:val="es-CL"/>
                    </w:rPr>
                    <w:t>% = frx100</w:t>
                  </w:r>
                  <w:r>
                    <w:rPr>
                      <w:sz w:val="20"/>
                      <w:szCs w:val="20"/>
                      <w:lang w:val="es-CL"/>
                    </w:rPr>
                    <w:t xml:space="preserve">    </w:t>
                  </w:r>
                  <w:r>
                    <w:rPr>
                      <w:color w:val="FF0000"/>
                      <w:sz w:val="20"/>
                      <w:szCs w:val="20"/>
                      <w:lang w:val="es-CL"/>
                    </w:rPr>
                    <w:t xml:space="preserve">(usa </w:t>
                  </w:r>
                  <w:r w:rsidRPr="00AA3773">
                    <w:rPr>
                      <w:color w:val="FF0000"/>
                      <w:sz w:val="20"/>
                      <w:szCs w:val="20"/>
                      <w:lang w:val="es-CL"/>
                    </w:rPr>
                    <w:t>calculadora)</w:t>
                  </w:r>
                </w:p>
                <w:p w:rsidR="00550412" w:rsidRPr="00AA3773" w:rsidRDefault="00550412">
                  <w:p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>A modo de ejemplo 0,06 x 100 = 6</w:t>
                  </w:r>
                </w:p>
                <w:p w:rsidR="00550412" w:rsidRPr="00AA3773" w:rsidRDefault="00550412">
                  <w:p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Importante: La suma de la columna </w:t>
                  </w:r>
                  <w:proofErr w:type="spellStart"/>
                  <w:r w:rsidRPr="00AA3773">
                    <w:rPr>
                      <w:sz w:val="20"/>
                      <w:szCs w:val="20"/>
                      <w:lang w:val="es-CL"/>
                    </w:rPr>
                    <w:t>fr</w:t>
                  </w:r>
                  <w:proofErr w:type="spellEnd"/>
                  <w:r w:rsidRPr="00AA3773">
                    <w:rPr>
                      <w:sz w:val="20"/>
                      <w:szCs w:val="20"/>
                      <w:lang w:val="es-CL"/>
                    </w:rPr>
                    <w:t>% es siempre cercana a “</w:t>
                  </w:r>
                  <w:smartTag w:uri="urn:schemas-microsoft-com:office:smarttags" w:element="metricconverter">
                    <w:smartTagPr>
                      <w:attr w:name="ProductID" w:val="100”"/>
                    </w:smartTagPr>
                    <w:r w:rsidRPr="00AA3773">
                      <w:rPr>
                        <w:sz w:val="20"/>
                        <w:szCs w:val="20"/>
                        <w:lang w:val="es-CL"/>
                      </w:rPr>
                      <w:t>100”</w:t>
                    </w:r>
                  </w:smartTag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 o igual a “</w:t>
                  </w:r>
                  <w:smartTag w:uri="urn:schemas-microsoft-com:office:smarttags" w:element="metricconverter">
                    <w:smartTagPr>
                      <w:attr w:name="ProductID" w:val="100”"/>
                    </w:smartTagPr>
                    <w:r w:rsidRPr="00AA3773">
                      <w:rPr>
                        <w:sz w:val="20"/>
                        <w:szCs w:val="20"/>
                        <w:lang w:val="es-CL"/>
                      </w:rPr>
                      <w:t>100”</w:t>
                    </w:r>
                  </w:smartTag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, en </w:t>
                  </w:r>
                  <w:proofErr w:type="gramStart"/>
                  <w:r w:rsidRPr="00AA3773">
                    <w:rPr>
                      <w:sz w:val="20"/>
                      <w:szCs w:val="20"/>
                      <w:lang w:val="es-CL"/>
                    </w:rPr>
                    <w:t>éste</w:t>
                  </w:r>
                  <w:proofErr w:type="gramEnd"/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 caso 98</w:t>
                  </w:r>
                </w:p>
                <w:p w:rsidR="00550412" w:rsidRPr="005C479E" w:rsidRDefault="00550412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384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958"/>
        <w:gridCol w:w="958"/>
        <w:gridCol w:w="960"/>
      </w:tblGrid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Puntaje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fi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proofErr w:type="spellStart"/>
            <w:r w:rsidRPr="00AA3773">
              <w:rPr>
                <w:sz w:val="20"/>
                <w:szCs w:val="20"/>
                <w:lang w:val="es-CL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proofErr w:type="spellStart"/>
            <w:r w:rsidRPr="00AA3773">
              <w:rPr>
                <w:color w:val="FF0000"/>
                <w:sz w:val="20"/>
                <w:szCs w:val="20"/>
                <w:lang w:val="es-CL"/>
              </w:rPr>
              <w:t>fr</w:t>
            </w:r>
            <w:proofErr w:type="spellEnd"/>
            <w:r w:rsidRPr="00AA3773">
              <w:rPr>
                <w:color w:val="FF0000"/>
                <w:sz w:val="20"/>
                <w:szCs w:val="20"/>
                <w:lang w:val="es-CL"/>
              </w:rPr>
              <w:t>%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0,06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6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 xml:space="preserve"> 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23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30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23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10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0,06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6</w:t>
            </w:r>
          </w:p>
        </w:tc>
      </w:tr>
      <w:tr w:rsidR="00550412" w:rsidRPr="00AA3773" w:rsidTr="00AA3773">
        <w:trPr>
          <w:trHeight w:val="319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Total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AA3773" w:rsidRDefault="00550412" w:rsidP="00FD4864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O,98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412" w:rsidRPr="00AA3773" w:rsidRDefault="00550412" w:rsidP="00340D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AA3773">
              <w:rPr>
                <w:color w:val="FF0000"/>
                <w:sz w:val="20"/>
                <w:szCs w:val="20"/>
                <w:lang w:val="es-CL"/>
              </w:rPr>
              <w:t>98</w:t>
            </w:r>
          </w:p>
        </w:tc>
      </w:tr>
    </w:tbl>
    <w:p w:rsidR="00550412" w:rsidRPr="00AA3773" w:rsidRDefault="00550412" w:rsidP="00340DB9">
      <w:pPr>
        <w:spacing w:after="0" w:line="240" w:lineRule="auto"/>
        <w:rPr>
          <w:sz w:val="20"/>
          <w:szCs w:val="20"/>
          <w:lang w:val="es-CL"/>
        </w:rPr>
      </w:pPr>
    </w:p>
    <w:p w:rsidR="00550412" w:rsidRPr="00AA3773" w:rsidRDefault="00550412" w:rsidP="00235142">
      <w:pPr>
        <w:spacing w:after="0" w:line="240" w:lineRule="auto"/>
        <w:rPr>
          <w:sz w:val="20"/>
          <w:szCs w:val="20"/>
          <w:lang w:val="es-CL"/>
        </w:rPr>
      </w:pPr>
    </w:p>
    <w:p w:rsidR="00550412" w:rsidRPr="00AA3773" w:rsidRDefault="00550412" w:rsidP="00235142">
      <w:pPr>
        <w:spacing w:after="0" w:line="240" w:lineRule="auto"/>
        <w:rPr>
          <w:sz w:val="20"/>
          <w:szCs w:val="20"/>
          <w:u w:val="single"/>
          <w:lang w:val="es-CL"/>
        </w:rPr>
      </w:pPr>
    </w:p>
    <w:p w:rsidR="00550412" w:rsidRDefault="00550412" w:rsidP="005C479E">
      <w:pPr>
        <w:spacing w:after="0" w:line="240" w:lineRule="auto"/>
        <w:jc w:val="center"/>
        <w:rPr>
          <w:b/>
          <w:u w:val="single"/>
          <w:lang w:val="es-CL"/>
        </w:rPr>
      </w:pPr>
      <w:r w:rsidRPr="00D95524">
        <w:rPr>
          <w:b/>
          <w:u w:val="single"/>
          <w:lang w:val="es-CL"/>
        </w:rPr>
        <w:t>ACTIVIDAD</w:t>
      </w:r>
      <w:r>
        <w:rPr>
          <w:b/>
          <w:u w:val="single"/>
          <w:lang w:val="es-CL"/>
        </w:rPr>
        <w:t xml:space="preserve"> 2</w:t>
      </w:r>
    </w:p>
    <w:p w:rsidR="00550412" w:rsidRDefault="00550412" w:rsidP="005C479E">
      <w:pPr>
        <w:spacing w:after="0" w:line="240" w:lineRule="auto"/>
        <w:jc w:val="center"/>
        <w:rPr>
          <w:b/>
          <w:u w:val="single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Se encuestó a un grupo de personas respecto de la cantidad de hermanos que ellos tenían.  Las respuestas que se obtuvieron fueron las siguientes: 0, 3, 1, 3, 0, 1, 2, 4, 2, 2, 1, 1, 0, 4, 1, 2, 1, 0, 1, 0, 3, 2, 1, 1, 1, 0, 2, 2, 3, 2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Cs/>
          <w:sz w:val="24"/>
          <w:szCs w:val="24"/>
          <w:lang w:val="es-CL"/>
        </w:rPr>
        <w:t>a) Identificar el tipo de variable involucrada en la muestra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Cs/>
          <w:sz w:val="24"/>
          <w:szCs w:val="24"/>
          <w:lang w:val="es-CL"/>
        </w:rPr>
        <w:t>b) Determinar el tamaño de la muestra “n”</w:t>
      </w:r>
    </w:p>
    <w:p w:rsidR="00550412" w:rsidRDefault="00550412" w:rsidP="00AA3773">
      <w:pPr>
        <w:spacing w:after="0" w:line="240" w:lineRule="auto"/>
        <w:jc w:val="both"/>
        <w:rPr>
          <w:bCs/>
          <w:sz w:val="24"/>
          <w:szCs w:val="24"/>
          <w:lang w:val="es-CL"/>
        </w:rPr>
      </w:pPr>
      <w:r w:rsidRPr="00701DB8">
        <w:rPr>
          <w:bCs/>
          <w:sz w:val="24"/>
          <w:szCs w:val="24"/>
          <w:lang w:val="es-CL"/>
        </w:rPr>
        <w:t xml:space="preserve">c) Construir la Tabla de Frecuencias asociada a la muestra, considerando las tres frecuencias vistas. </w:t>
      </w:r>
    </w:p>
    <w:p w:rsidR="00701DB8" w:rsidRDefault="00701DB8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701DB8" w:rsidRDefault="00701DB8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701DB8" w:rsidRPr="00701DB8" w:rsidRDefault="00701DB8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550412" w:rsidRPr="005C479E" w:rsidRDefault="00550412" w:rsidP="00AA3773">
      <w:pPr>
        <w:spacing w:after="0" w:line="240" w:lineRule="auto"/>
        <w:jc w:val="both"/>
        <w:rPr>
          <w:lang w:val="es-CL"/>
        </w:rPr>
      </w:pPr>
    </w:p>
    <w:p w:rsidR="00550412" w:rsidRDefault="00550412" w:rsidP="00AA3773">
      <w:pPr>
        <w:spacing w:after="0" w:line="240" w:lineRule="auto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>Ahora calcularemos las medidas de tendencia central en datos agrupados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Las medidas de tendencia central más utilizadas son medidas estadísticas que ya conoces: Moda, mediana y media. 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>Utilizaremos el siguiente ejemplo para calcular dichas medidas.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u w:val="single"/>
          <w:lang w:val="es-CL"/>
        </w:rPr>
        <w:t>Ejemplo 2:</w:t>
      </w:r>
      <w:r w:rsidRPr="00701DB8">
        <w:rPr>
          <w:sz w:val="24"/>
          <w:szCs w:val="24"/>
          <w:lang w:val="es-CL"/>
        </w:rPr>
        <w:t xml:space="preserve"> La siguiente tabla registra la cantidad de hermanos de 50 personas.</w:t>
      </w:r>
    </w:p>
    <w:p w:rsidR="00550412" w:rsidRDefault="00701DB8" w:rsidP="00AA3773">
      <w:pPr>
        <w:spacing w:after="0" w:line="240" w:lineRule="auto"/>
        <w:jc w:val="both"/>
        <w:rPr>
          <w:lang w:val="es-CL"/>
        </w:rPr>
      </w:pPr>
      <w:r>
        <w:rPr>
          <w:noProof/>
          <w:lang w:val="es-CL"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79pt;margin-top:.95pt;width:169.5pt;height:180.8pt;z-index:6" adj="-4339,17614">
            <v:textbox>
              <w:txbxContent>
                <w:p w:rsidR="00550412" w:rsidRPr="00AA3773" w:rsidRDefault="00550412">
                  <w:p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Para completar la columna “F”, que es la frecuencia absoluta acumulada, debes copiar el primer término, en </w:t>
                  </w:r>
                  <w:proofErr w:type="gramStart"/>
                  <w:r w:rsidRPr="00AA3773">
                    <w:rPr>
                      <w:sz w:val="20"/>
                      <w:szCs w:val="20"/>
                      <w:lang w:val="es-CL"/>
                    </w:rPr>
                    <w:t>éste</w:t>
                  </w:r>
                  <w:proofErr w:type="gramEnd"/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 caso el 5 y luego ir sumando con el que sigue, como lo muestra la flecha. El valor final “</w:t>
                  </w:r>
                  <w:smartTag w:uri="urn:schemas-microsoft-com:office:smarttags" w:element="metricconverter">
                    <w:smartTagPr>
                      <w:attr w:name="ProductID" w:val="50”"/>
                    </w:smartTagPr>
                    <w:r w:rsidRPr="00AA3773">
                      <w:rPr>
                        <w:sz w:val="20"/>
                        <w:szCs w:val="20"/>
                        <w:lang w:val="es-CL"/>
                      </w:rPr>
                      <w:t>50”</w:t>
                    </w:r>
                  </w:smartTag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 debe coincidir con el total de la muestra “n” y la columna </w:t>
                  </w:r>
                  <w:proofErr w:type="spellStart"/>
                  <w:r w:rsidRPr="00AA3773">
                    <w:rPr>
                      <w:sz w:val="20"/>
                      <w:szCs w:val="20"/>
                      <w:lang w:val="es-CL"/>
                    </w:rPr>
                    <w:t>xfi</w:t>
                  </w:r>
                  <w:proofErr w:type="spellEnd"/>
                  <w:r w:rsidRPr="00AA3773">
                    <w:rPr>
                      <w:sz w:val="20"/>
                      <w:szCs w:val="20"/>
                      <w:lang w:val="es-CL"/>
                    </w:rPr>
                    <w:t>, se completa multiplicando las columnas x por fi, lo que al sumar nos da un total de 132</w:t>
                  </w:r>
                  <w:r>
                    <w:rPr>
                      <w:sz w:val="20"/>
                      <w:szCs w:val="20"/>
                      <w:lang w:val="es-CL"/>
                    </w:rPr>
                    <w:t xml:space="preserve"> </w:t>
                  </w:r>
                  <w:r w:rsidRPr="00AA3773">
                    <w:rPr>
                      <w:color w:val="FF0000"/>
                      <w:sz w:val="20"/>
                      <w:szCs w:val="20"/>
                      <w:lang w:val="es-CL"/>
                    </w:rPr>
                    <w:t>(usa calculadora)</w:t>
                  </w:r>
                </w:p>
              </w:txbxContent>
            </v:textbox>
          </v:shape>
        </w:pict>
      </w:r>
    </w:p>
    <w:tbl>
      <w:tblPr>
        <w:tblW w:w="509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75"/>
        <w:gridCol w:w="1273"/>
        <w:gridCol w:w="1274"/>
      </w:tblGrid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fi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F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proofErr w:type="spellStart"/>
            <w:r w:rsidRPr="00AA3773">
              <w:rPr>
                <w:sz w:val="20"/>
                <w:szCs w:val="20"/>
                <w:lang w:val="es-CL"/>
              </w:rPr>
              <w:t>xfi</w:t>
            </w:r>
            <w:proofErr w:type="spellEnd"/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701DB8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>
              <w:rPr>
                <w:noProof/>
                <w:lang w:val="es-CL" w:eastAsia="es-CL"/>
              </w:rPr>
              <w:pict>
                <v:group id="_x0000_s1032" style="position:absolute;left:0;text-align:left;margin-left:54.4pt;margin-top:6.3pt;width:20.85pt;height:96.9pt;z-index:8;mso-position-horizontal-relative:text;mso-position-vertical-relative:text" coordorigin="3003,13083" coordsize="417,2062">
                  <v:line id="_x0000_s1033" style="position:absolute" from="3003,13083" to="3363,13083">
                    <v:stroke endarrow="block"/>
                  </v:line>
                  <v:line id="_x0000_s1034" style="position:absolute" from="3005,13328" to="3365,13328">
                    <v:stroke endarrow="block"/>
                  </v:line>
                  <v:line id="_x0000_s1035" style="position:absolute" from="3043,13707" to="3403,13707">
                    <v:stroke endarrow="block"/>
                  </v:line>
                  <v:line id="_x0000_s1036" style="position:absolute" from="3060,13951" to="3420,13951">
                    <v:stroke endarrow="block"/>
                  </v:line>
                  <v:line id="_x0000_s1037" style="position:absolute" from="3059,14291" to="3419,14291">
                    <v:stroke endarrow="block"/>
                  </v:line>
                  <v:line id="_x0000_s1038" style="position:absolute" from="3057,14606" to="3417,14606">
                    <v:stroke endarrow="block"/>
                  </v:line>
                  <v:line id="_x0000_s1039" style="position:absolute" from="3060,14849" to="3420,14849">
                    <v:stroke endarrow="block"/>
                  </v:line>
                  <v:line id="_x0000_s1040" style="position:absolute" from="3059,15145" to="3419,15145">
                    <v:stroke endarrow="block"/>
                  </v:line>
                </v:group>
              </w:pict>
            </w:r>
            <w:r w:rsidR="00550412" w:rsidRPr="00AA3773">
              <w:rPr>
                <w:sz w:val="20"/>
                <w:szCs w:val="20"/>
                <w:lang w:val="es-CL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701DB8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>
              <w:rPr>
                <w:noProof/>
                <w:lang w:val="es-CL" w:eastAsia="es-CL"/>
              </w:rPr>
              <w:pict>
                <v:group id="_x0000_s1041" style="position:absolute;left:0;text-align:left;margin-left:39.35pt;margin-top:5.3pt;width:32.7pt;height:97.6pt;z-index:7;mso-position-horizontal-relative:text;mso-position-vertical-relative:text" coordorigin="4362,13055" coordsize="654,2111">
                  <v:line id="_x0000_s1042" style="position:absolute;flip:x" from="4401,13167" to="4941,13347">
                    <v:stroke endarrow="block"/>
                  </v:line>
                  <v:line id="_x0000_s1043" style="position:absolute" from="4431,13440" to="4971,13440">
                    <v:stroke endarrow="block"/>
                  </v:line>
                  <v:line id="_x0000_s1044" style="position:absolute" from="4401,13055" to="4941,13055">
                    <v:stroke endarrow="block"/>
                  </v:line>
                  <v:line id="_x0000_s1045" style="position:absolute;flip:x" from="4413,13527" to="4953,13707">
                    <v:stroke endarrow="block"/>
                  </v:line>
                  <v:line id="_x0000_s1046" style="position:absolute" from="4449,13744" to="4989,13744">
                    <v:stroke endarrow="block"/>
                  </v:line>
                  <v:line id="_x0000_s1047" style="position:absolute;flip:x" from="4362,13816" to="4902,13996">
                    <v:stroke endarrow="block"/>
                  </v:line>
                  <v:line id="_x0000_s1048" style="position:absolute" from="4407,14038" to="4947,14038">
                    <v:stroke endarrow="block"/>
                  </v:line>
                  <v:line id="_x0000_s1049" style="position:absolute;flip:x" from="4395,14108" to="4935,14288">
                    <v:stroke endarrow="block"/>
                  </v:line>
                  <v:line id="_x0000_s1050" style="position:absolute" from="4434,14331" to="4974,14331">
                    <v:stroke endarrow="block"/>
                  </v:line>
                  <v:line id="_x0000_s1051" style="position:absolute;flip:x" from="4401,14427" to="4941,14607">
                    <v:stroke endarrow="block"/>
                  </v:line>
                  <v:line id="_x0000_s1052" style="position:absolute" from="4461,14653" to="5001,14653">
                    <v:stroke endarrow="block"/>
                  </v:line>
                  <v:line id="_x0000_s1053" style="position:absolute;flip:x" from="4408,14699" to="4948,14879">
                    <v:stroke endarrow="block"/>
                  </v:line>
                  <v:line id="_x0000_s1054" style="position:absolute" from="4468,14925" to="5008,14925">
                    <v:stroke endarrow="block"/>
                  </v:line>
                  <v:line id="_x0000_s1055" style="position:absolute;flip:x" from="4401,14937" to="4941,15117">
                    <v:stroke endarrow="block"/>
                  </v:line>
                  <v:line id="_x0000_s1056" style="position:absolute" from="4476,15166" to="5016,15166">
                    <v:stroke endarrow="block"/>
                  </v:line>
                </v:group>
              </w:pict>
            </w:r>
            <w:r w:rsidR="00550412" w:rsidRPr="00AA3773">
              <w:rPr>
                <w:sz w:val="20"/>
                <w:szCs w:val="20"/>
                <w:lang w:val="es-CL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0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 xml:space="preserve">17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12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20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35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24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41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24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45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20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18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14</w:t>
            </w:r>
          </w:p>
        </w:tc>
      </w:tr>
      <w:tr w:rsidR="00550412" w:rsidRPr="00AA3773" w:rsidTr="00AA3773">
        <w:trPr>
          <w:trHeight w:val="227"/>
          <w:tblCellSpacing w:w="0" w:type="dxa"/>
        </w:trPr>
        <w:tc>
          <w:tcPr>
            <w:tcW w:w="12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 xml:space="preserve">Total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412" w:rsidRPr="00AA3773" w:rsidRDefault="00550412" w:rsidP="00F10DE2">
            <w:pPr>
              <w:spacing w:after="0" w:line="240" w:lineRule="auto"/>
              <w:jc w:val="center"/>
              <w:rPr>
                <w:sz w:val="20"/>
                <w:szCs w:val="20"/>
                <w:lang w:val="es-CL"/>
              </w:rPr>
            </w:pPr>
            <w:r w:rsidRPr="00AA3773">
              <w:rPr>
                <w:sz w:val="20"/>
                <w:szCs w:val="20"/>
                <w:lang w:val="es-CL"/>
              </w:rPr>
              <w:t>132</w:t>
            </w:r>
          </w:p>
        </w:tc>
      </w:tr>
    </w:tbl>
    <w:p w:rsidR="00550412" w:rsidRPr="00A04992" w:rsidRDefault="00550412" w:rsidP="00A04992">
      <w:pPr>
        <w:spacing w:after="0" w:line="240" w:lineRule="auto"/>
        <w:rPr>
          <w:lang w:val="es-CL"/>
        </w:rPr>
      </w:pPr>
      <w:r>
        <w:rPr>
          <w:lang w:val="es-CL"/>
        </w:rPr>
        <w:t xml:space="preserve"> </w:t>
      </w:r>
    </w:p>
    <w:p w:rsidR="00550412" w:rsidRDefault="00550412" w:rsidP="001333A4">
      <w:pPr>
        <w:spacing w:after="0" w:line="240" w:lineRule="auto"/>
        <w:rPr>
          <w:lang w:val="es-CL"/>
        </w:rPr>
      </w:pPr>
    </w:p>
    <w:p w:rsidR="00701DB8" w:rsidRDefault="00701DB8" w:rsidP="001333A4">
      <w:pPr>
        <w:spacing w:after="0" w:line="240" w:lineRule="auto"/>
        <w:rPr>
          <w:lang w:val="es-CL"/>
        </w:rPr>
      </w:pPr>
    </w:p>
    <w:p w:rsidR="00701DB8" w:rsidRDefault="00701DB8" w:rsidP="001333A4">
      <w:pPr>
        <w:spacing w:after="0" w:line="240" w:lineRule="auto"/>
        <w:rPr>
          <w:lang w:val="es-CL"/>
        </w:rPr>
      </w:pPr>
    </w:p>
    <w:p w:rsidR="00550412" w:rsidRPr="00701DB8" w:rsidRDefault="00550412" w:rsidP="001333A4">
      <w:pPr>
        <w:spacing w:after="0" w:line="240" w:lineRule="auto"/>
        <w:rPr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Teniendo </w:t>
      </w:r>
      <w:proofErr w:type="gramStart"/>
      <w:r w:rsidRPr="00701DB8">
        <w:rPr>
          <w:sz w:val="24"/>
          <w:szCs w:val="24"/>
          <w:lang w:val="es-CL"/>
        </w:rPr>
        <w:t>ésta</w:t>
      </w:r>
      <w:proofErr w:type="gramEnd"/>
      <w:r w:rsidRPr="00701DB8">
        <w:rPr>
          <w:sz w:val="24"/>
          <w:szCs w:val="24"/>
          <w:lang w:val="es-CL"/>
        </w:rPr>
        <w:t xml:space="preserve"> tabla completa, podemos ahora calcular las medidas de tendencia central.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lang w:val="es-CL"/>
        </w:rPr>
        <w:t>Moda</w:t>
      </w:r>
      <w:r w:rsidRPr="00701DB8">
        <w:rPr>
          <w:sz w:val="24"/>
          <w:szCs w:val="24"/>
          <w:lang w:val="es-CL"/>
        </w:rPr>
        <w:t xml:space="preserve">, corresponde al dato con mayor frecuencia (fi), en </w:t>
      </w:r>
      <w:proofErr w:type="gramStart"/>
      <w:r w:rsidRPr="00701DB8">
        <w:rPr>
          <w:sz w:val="24"/>
          <w:szCs w:val="24"/>
          <w:lang w:val="es-CL"/>
        </w:rPr>
        <w:t>éste</w:t>
      </w:r>
      <w:proofErr w:type="gramEnd"/>
      <w:r w:rsidRPr="00701DB8">
        <w:rPr>
          <w:sz w:val="24"/>
          <w:szCs w:val="24"/>
          <w:lang w:val="es-CL"/>
        </w:rPr>
        <w:t xml:space="preserve"> caso sería el “</w:t>
      </w:r>
      <w:smartTag w:uri="urn:schemas-microsoft-com:office:smarttags" w:element="metricconverter">
        <w:smartTagPr>
          <w:attr w:name="ProductID" w:val="1”"/>
        </w:smartTagPr>
        <w:r w:rsidRPr="00701DB8">
          <w:rPr>
            <w:sz w:val="24"/>
            <w:szCs w:val="24"/>
            <w:lang w:val="es-CL"/>
          </w:rPr>
          <w:t>1”</w:t>
        </w:r>
      </w:smartTag>
      <w:r w:rsidRPr="00701DB8">
        <w:rPr>
          <w:sz w:val="24"/>
          <w:szCs w:val="24"/>
          <w:lang w:val="es-CL"/>
        </w:rPr>
        <w:t>, ya que su frecuencia es la mayor “</w:t>
      </w:r>
      <w:smartTag w:uri="urn:schemas-microsoft-com:office:smarttags" w:element="metricconverter">
        <w:smartTagPr>
          <w:attr w:name="ProductID" w:val="12”"/>
        </w:smartTagPr>
        <w:r w:rsidRPr="00701DB8">
          <w:rPr>
            <w:sz w:val="24"/>
            <w:szCs w:val="24"/>
            <w:lang w:val="es-CL"/>
          </w:rPr>
          <w:t>12”</w:t>
        </w:r>
      </w:smartTag>
      <w:r w:rsidRPr="00701DB8">
        <w:rPr>
          <w:sz w:val="24"/>
          <w:szCs w:val="24"/>
          <w:lang w:val="es-CL"/>
        </w:rPr>
        <w:t xml:space="preserve">, por lo que la moda es: 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lang w:val="es-CL"/>
        </w:rPr>
        <w:t>Mo</w:t>
      </w:r>
      <w:r w:rsidRPr="00701DB8">
        <w:rPr>
          <w:sz w:val="24"/>
          <w:szCs w:val="24"/>
          <w:lang w:val="es-CL"/>
        </w:rPr>
        <w:t xml:space="preserve"> = 1 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lang w:val="es-CL"/>
        </w:rPr>
        <w:t>Mediana</w:t>
      </w:r>
      <w:r w:rsidRPr="00701DB8">
        <w:rPr>
          <w:sz w:val="24"/>
          <w:szCs w:val="24"/>
          <w:lang w:val="es-CL"/>
        </w:rPr>
        <w:t xml:space="preserve">, es el término central, pero con datos agrupados debemos hacer lo siguiente; dividir “n” que es el tamaño de la muestra por 2 (n/2), luego de obtener el resultado de dicho cálculo lo buscamos en la columna de frecuencia absoluta acumulada (F), en éste caso nos da 50/2 = 25, por lo que buscamos el 25 y si no </w:t>
      </w:r>
      <w:proofErr w:type="spellStart"/>
      <w:r w:rsidRPr="00701DB8">
        <w:rPr>
          <w:sz w:val="24"/>
          <w:szCs w:val="24"/>
          <w:lang w:val="es-CL"/>
        </w:rPr>
        <w:t>esta</w:t>
      </w:r>
      <w:proofErr w:type="spellEnd"/>
      <w:r w:rsidRPr="00701DB8">
        <w:rPr>
          <w:sz w:val="24"/>
          <w:szCs w:val="24"/>
          <w:lang w:val="es-CL"/>
        </w:rPr>
        <w:t xml:space="preserve"> consideramos el que le sigue en nuestro ejemplo nos ubicamos en el 27, y el dato en esa frecuencia absoluta acumulada es el “</w:t>
      </w:r>
      <w:smartTag w:uri="urn:schemas-microsoft-com:office:smarttags" w:element="metricconverter">
        <w:smartTagPr>
          <w:attr w:name="ProductID" w:val="2”"/>
        </w:smartTagPr>
        <w:r w:rsidRPr="00701DB8">
          <w:rPr>
            <w:sz w:val="24"/>
            <w:szCs w:val="24"/>
            <w:lang w:val="es-CL"/>
          </w:rPr>
          <w:t>2”</w:t>
        </w:r>
      </w:smartTag>
      <w:r w:rsidRPr="00701DB8">
        <w:rPr>
          <w:sz w:val="24"/>
          <w:szCs w:val="24"/>
          <w:lang w:val="es-CL"/>
        </w:rPr>
        <w:t>, por lo que la mediana sería “</w:t>
      </w:r>
      <w:smartTag w:uri="urn:schemas-microsoft-com:office:smarttags" w:element="metricconverter">
        <w:smartTagPr>
          <w:attr w:name="ProductID" w:val="2”"/>
        </w:smartTagPr>
        <w:r w:rsidRPr="00701DB8">
          <w:rPr>
            <w:sz w:val="24"/>
            <w:szCs w:val="24"/>
            <w:lang w:val="es-CL"/>
          </w:rPr>
          <w:t>2”</w:t>
        </w:r>
      </w:smartTag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lang w:val="es-CL"/>
        </w:rPr>
        <w:t>Me</w:t>
      </w:r>
      <w:r w:rsidRPr="00701DB8">
        <w:rPr>
          <w:sz w:val="24"/>
          <w:szCs w:val="24"/>
          <w:lang w:val="es-CL"/>
        </w:rPr>
        <w:t xml:space="preserve"> = 2</w:t>
      </w: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</w:p>
    <w:p w:rsidR="00550412" w:rsidRPr="00701DB8" w:rsidRDefault="00550412" w:rsidP="00AA3773">
      <w:pPr>
        <w:spacing w:after="0" w:line="240" w:lineRule="auto"/>
        <w:jc w:val="both"/>
        <w:rPr>
          <w:sz w:val="24"/>
          <w:szCs w:val="24"/>
          <w:lang w:val="es-CL"/>
        </w:rPr>
      </w:pPr>
      <w:r w:rsidRPr="00701DB8">
        <w:rPr>
          <w:b/>
          <w:sz w:val="24"/>
          <w:szCs w:val="24"/>
          <w:lang w:val="es-CL"/>
        </w:rPr>
        <w:t>Media</w:t>
      </w:r>
      <w:r w:rsidRPr="00701DB8">
        <w:rPr>
          <w:sz w:val="24"/>
          <w:szCs w:val="24"/>
          <w:lang w:val="es-CL"/>
        </w:rPr>
        <w:t xml:space="preserve"> o media aritmética, es el promedio de nuestros </w:t>
      </w:r>
      <w:proofErr w:type="gramStart"/>
      <w:r w:rsidRPr="00701DB8">
        <w:rPr>
          <w:sz w:val="24"/>
          <w:szCs w:val="24"/>
          <w:lang w:val="es-CL"/>
        </w:rPr>
        <w:t>datos,  para</w:t>
      </w:r>
      <w:proofErr w:type="gramEnd"/>
      <w:r w:rsidRPr="00701DB8">
        <w:rPr>
          <w:sz w:val="24"/>
          <w:szCs w:val="24"/>
          <w:lang w:val="es-CL"/>
        </w:rPr>
        <w:t xml:space="preserve"> obtener el promedio en datos agrupados, debemos dividir la suma total de la columna “</w:t>
      </w:r>
      <w:proofErr w:type="spellStart"/>
      <w:r w:rsidRPr="00701DB8">
        <w:rPr>
          <w:sz w:val="24"/>
          <w:szCs w:val="24"/>
          <w:lang w:val="es-CL"/>
        </w:rPr>
        <w:t>xfi</w:t>
      </w:r>
      <w:proofErr w:type="spellEnd"/>
      <w:r w:rsidRPr="00701DB8">
        <w:rPr>
          <w:sz w:val="24"/>
          <w:szCs w:val="24"/>
          <w:lang w:val="es-CL"/>
        </w:rPr>
        <w:t xml:space="preserve">” en “n”, es decir, el total de la muestra o tamaño de la muestra. </w:t>
      </w:r>
    </w:p>
    <w:p w:rsidR="00550412" w:rsidRPr="00701DB8" w:rsidRDefault="00550412" w:rsidP="00C35040">
      <w:pPr>
        <w:spacing w:after="0" w:line="240" w:lineRule="auto"/>
        <w:rPr>
          <w:sz w:val="24"/>
          <w:szCs w:val="24"/>
          <w:lang w:val="es-CL"/>
        </w:rPr>
      </w:pPr>
    </w:p>
    <w:p w:rsidR="00550412" w:rsidRPr="00701DB8" w:rsidRDefault="00701DB8" w:rsidP="002A5B52">
      <w:pPr>
        <w:tabs>
          <w:tab w:val="left" w:pos="3090"/>
        </w:tabs>
        <w:jc w:val="both"/>
        <w:rPr>
          <w:sz w:val="24"/>
          <w:szCs w:val="24"/>
        </w:rPr>
      </w:pPr>
      <w:r w:rsidRPr="00701DB8">
        <w:rPr>
          <w:sz w:val="24"/>
          <w:szCs w:val="24"/>
        </w:rPr>
        <w:fldChar w:fldCharType="begin"/>
      </w:r>
      <w:r w:rsidRPr="00701DB8">
        <w:rPr>
          <w:sz w:val="24"/>
          <w:szCs w:val="24"/>
        </w:rPr>
        <w:instrText xml:space="preserve"> </w:instrText>
      </w:r>
      <w:r w:rsidRPr="00701DB8">
        <w:rPr>
          <w:sz w:val="24"/>
          <w:szCs w:val="24"/>
        </w:rPr>
        <w:instrText>INCLUDEPICTURE  "https://latex.codecogs.com/gif.latex?\\dpi{150} \\LARGE \\overline{x}=\\frac{\\sum xfi}{n}" \* MERGEFORMATINET</w:instrText>
      </w:r>
      <w:r w:rsidRPr="00701DB8">
        <w:rPr>
          <w:sz w:val="24"/>
          <w:szCs w:val="24"/>
        </w:rPr>
        <w:instrText xml:space="preserve"> </w:instrText>
      </w:r>
      <w:r w:rsidRPr="00701DB8">
        <w:rPr>
          <w:sz w:val="24"/>
          <w:szCs w:val="24"/>
        </w:rPr>
        <w:fldChar w:fldCharType="separate"/>
      </w:r>
      <w:r w:rsidRPr="00701DB8">
        <w:rPr>
          <w:sz w:val="24"/>
          <w:szCs w:val="24"/>
        </w:rPr>
        <w:pict>
          <v:shape id="_x0000_i1027" type="#_x0000_t75" alt="" style="width:148.5pt;height:68.25pt">
            <v:imagedata r:id="rId11" r:href="rId12"/>
          </v:shape>
        </w:pict>
      </w:r>
      <w:r w:rsidRPr="00701DB8">
        <w:rPr>
          <w:sz w:val="24"/>
          <w:szCs w:val="24"/>
        </w:rPr>
        <w:fldChar w:fldCharType="end"/>
      </w:r>
    </w:p>
    <w:p w:rsidR="00550412" w:rsidRPr="00701DB8" w:rsidRDefault="00550412" w:rsidP="002A5B52">
      <w:pPr>
        <w:tabs>
          <w:tab w:val="left" w:pos="3090"/>
        </w:tabs>
        <w:jc w:val="both"/>
        <w:rPr>
          <w:sz w:val="24"/>
          <w:szCs w:val="24"/>
        </w:rPr>
      </w:pPr>
      <w:r w:rsidRPr="00701DB8">
        <w:rPr>
          <w:sz w:val="24"/>
          <w:szCs w:val="24"/>
        </w:rPr>
        <w:t xml:space="preserve">Al resolver dicho cálculo la media nos queda 2, 64 </w:t>
      </w:r>
    </w:p>
    <w:p w:rsidR="00701DB8" w:rsidRDefault="00701DB8" w:rsidP="0075240F">
      <w:pPr>
        <w:tabs>
          <w:tab w:val="left" w:pos="3090"/>
        </w:tabs>
        <w:jc w:val="both"/>
        <w:rPr>
          <w:sz w:val="24"/>
          <w:szCs w:val="24"/>
        </w:rPr>
      </w:pPr>
      <w:r w:rsidRPr="00701DB8">
        <w:rPr>
          <w:sz w:val="24"/>
          <w:szCs w:val="24"/>
        </w:rPr>
        <w:fldChar w:fldCharType="begin"/>
      </w:r>
      <w:r w:rsidRPr="00701DB8">
        <w:rPr>
          <w:sz w:val="24"/>
          <w:szCs w:val="24"/>
        </w:rPr>
        <w:instrText xml:space="preserve"> </w:instrText>
      </w:r>
      <w:r w:rsidRPr="00701DB8">
        <w:rPr>
          <w:sz w:val="24"/>
          <w:szCs w:val="24"/>
        </w:rPr>
        <w:instrText>INCLUDEPICTURE  "https://latex.codecogs.com/gif.latex?\\dpi{150} \\LARGE \\overline{x}=\\frac{132}{50}=2,64" \* MERGEFORMATINET</w:instrText>
      </w:r>
      <w:r w:rsidRPr="00701DB8">
        <w:rPr>
          <w:sz w:val="24"/>
          <w:szCs w:val="24"/>
        </w:rPr>
        <w:instrText xml:space="preserve"> </w:instrText>
      </w:r>
      <w:r w:rsidRPr="00701DB8">
        <w:rPr>
          <w:sz w:val="24"/>
          <w:szCs w:val="24"/>
        </w:rPr>
        <w:fldChar w:fldCharType="separate"/>
      </w:r>
      <w:r w:rsidRPr="00701DB8">
        <w:rPr>
          <w:sz w:val="24"/>
          <w:szCs w:val="24"/>
        </w:rPr>
        <w:pict>
          <v:shape id="_x0000_i1028" type="#_x0000_t75" alt="" style="width:117.75pt;height:36.75pt">
            <v:imagedata r:id="rId13" r:href="rId14"/>
          </v:shape>
        </w:pict>
      </w:r>
      <w:r w:rsidRPr="00701DB8">
        <w:rPr>
          <w:sz w:val="24"/>
          <w:szCs w:val="24"/>
        </w:rPr>
        <w:fldChar w:fldCharType="end"/>
      </w:r>
      <w:r w:rsidR="00550412" w:rsidRPr="00701DB8">
        <w:rPr>
          <w:sz w:val="24"/>
          <w:szCs w:val="24"/>
        </w:rPr>
        <w:t xml:space="preserve">                               </w:t>
      </w:r>
    </w:p>
    <w:p w:rsidR="00550412" w:rsidRPr="00701DB8" w:rsidRDefault="00550412" w:rsidP="0075240F">
      <w:pPr>
        <w:tabs>
          <w:tab w:val="left" w:pos="3090"/>
        </w:tabs>
        <w:jc w:val="both"/>
        <w:rPr>
          <w:sz w:val="24"/>
          <w:szCs w:val="24"/>
        </w:rPr>
      </w:pPr>
      <w:r w:rsidRPr="00701DB8">
        <w:rPr>
          <w:b/>
          <w:sz w:val="24"/>
          <w:szCs w:val="24"/>
          <w:u w:val="single"/>
          <w:lang w:val="es-CL"/>
        </w:rPr>
        <w:t>ACTIVIDAD 3</w:t>
      </w:r>
    </w:p>
    <w:p w:rsidR="00550412" w:rsidRDefault="00550412" w:rsidP="00BE5186">
      <w:pPr>
        <w:tabs>
          <w:tab w:val="left" w:pos="3090"/>
        </w:tabs>
        <w:jc w:val="both"/>
        <w:rPr>
          <w:color w:val="FF0000"/>
          <w:sz w:val="24"/>
          <w:szCs w:val="24"/>
          <w:lang w:val="es-CL"/>
        </w:rPr>
      </w:pPr>
      <w:r w:rsidRPr="00701DB8">
        <w:rPr>
          <w:sz w:val="24"/>
          <w:szCs w:val="24"/>
          <w:lang w:val="es-CL"/>
        </w:rPr>
        <w:t xml:space="preserve">Completar la siguiente tabla correspondiente a las edades de 60 alumnos y calcula la moda, mediana </w:t>
      </w:r>
      <w:proofErr w:type="gramStart"/>
      <w:r w:rsidRPr="00701DB8">
        <w:rPr>
          <w:sz w:val="24"/>
          <w:szCs w:val="24"/>
          <w:lang w:val="es-CL"/>
        </w:rPr>
        <w:t>y  media</w:t>
      </w:r>
      <w:proofErr w:type="gramEnd"/>
      <w:r w:rsidRPr="00701DB8">
        <w:rPr>
          <w:sz w:val="24"/>
          <w:szCs w:val="24"/>
          <w:lang w:val="es-CL"/>
        </w:rPr>
        <w:t xml:space="preserve">. </w:t>
      </w:r>
      <w:r w:rsidRPr="00701DB8">
        <w:rPr>
          <w:color w:val="FF0000"/>
          <w:sz w:val="24"/>
          <w:szCs w:val="24"/>
          <w:lang w:val="es-CL"/>
        </w:rPr>
        <w:t>(usa calculadora)</w:t>
      </w:r>
    </w:p>
    <w:p w:rsidR="00701DB8" w:rsidRDefault="00701DB8" w:rsidP="00BE5186">
      <w:pPr>
        <w:tabs>
          <w:tab w:val="left" w:pos="3090"/>
        </w:tabs>
        <w:jc w:val="both"/>
        <w:rPr>
          <w:sz w:val="24"/>
          <w:szCs w:val="24"/>
          <w:lang w:val="es-CL"/>
        </w:rPr>
      </w:pPr>
    </w:p>
    <w:p w:rsidR="00701DB8" w:rsidRDefault="00701DB8" w:rsidP="00BE5186">
      <w:pPr>
        <w:tabs>
          <w:tab w:val="left" w:pos="3090"/>
        </w:tabs>
        <w:jc w:val="both"/>
        <w:rPr>
          <w:sz w:val="24"/>
          <w:szCs w:val="24"/>
          <w:lang w:val="es-CL"/>
        </w:rPr>
      </w:pPr>
    </w:p>
    <w:p w:rsidR="00701DB8" w:rsidRDefault="00701DB8" w:rsidP="00BE5186">
      <w:pPr>
        <w:tabs>
          <w:tab w:val="left" w:pos="3090"/>
        </w:tabs>
        <w:jc w:val="both"/>
        <w:rPr>
          <w:sz w:val="24"/>
          <w:szCs w:val="24"/>
          <w:lang w:val="es-CL"/>
        </w:rPr>
      </w:pPr>
    </w:p>
    <w:p w:rsidR="00701DB8" w:rsidRDefault="00701DB8" w:rsidP="00BE5186">
      <w:pPr>
        <w:tabs>
          <w:tab w:val="left" w:pos="3090"/>
        </w:tabs>
        <w:jc w:val="both"/>
        <w:rPr>
          <w:sz w:val="24"/>
          <w:szCs w:val="24"/>
          <w:lang w:val="es-CL"/>
        </w:rPr>
      </w:pPr>
    </w:p>
    <w:p w:rsidR="00701DB8" w:rsidRPr="00701DB8" w:rsidRDefault="00701DB8" w:rsidP="00BE5186">
      <w:pPr>
        <w:tabs>
          <w:tab w:val="left" w:pos="3090"/>
        </w:tabs>
        <w:jc w:val="both"/>
        <w:rPr>
          <w:sz w:val="24"/>
          <w:szCs w:val="24"/>
          <w:lang w:val="es-CL"/>
        </w:rPr>
      </w:pPr>
    </w:p>
    <w:tbl>
      <w:tblPr>
        <w:tblW w:w="421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52"/>
        <w:gridCol w:w="1052"/>
        <w:gridCol w:w="1052"/>
      </w:tblGrid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x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fi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F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proofErr w:type="spellStart"/>
            <w:r w:rsidRPr="00701DB8">
              <w:rPr>
                <w:sz w:val="24"/>
                <w:szCs w:val="24"/>
                <w:lang w:val="es-CL"/>
              </w:rPr>
              <w:t>xf</w:t>
            </w:r>
            <w:proofErr w:type="spellEnd"/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23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BE5186">
        <w:trPr>
          <w:trHeight w:val="97"/>
          <w:tblCellSpacing w:w="0" w:type="dxa"/>
        </w:trPr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Total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60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50412" w:rsidRPr="00701DB8" w:rsidRDefault="00550412" w:rsidP="00BE5186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es-CL"/>
              </w:rPr>
            </w:pPr>
          </w:p>
        </w:tc>
      </w:tr>
    </w:tbl>
    <w:p w:rsidR="00701DB8" w:rsidRDefault="00701DB8" w:rsidP="0075240F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</w:p>
    <w:p w:rsidR="00701DB8" w:rsidRDefault="00701DB8" w:rsidP="0075240F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</w:p>
    <w:p w:rsidR="00550412" w:rsidRPr="00701DB8" w:rsidRDefault="00701DB8" w:rsidP="0075240F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  <w:r w:rsidRPr="00701DB8">
        <w:rPr>
          <w:noProof/>
          <w:sz w:val="24"/>
          <w:szCs w:val="24"/>
          <w:lang w:val="es-CL" w:eastAsia="es-CL"/>
        </w:rPr>
        <w:pict>
          <v:shape id="_x0000_s1057" type="#_x0000_t106" style="position:absolute;left:0;text-align:left;margin-left:235.5pt;margin-top:13.35pt;width:205.5pt;height:198pt;z-index:9;mso-position-horizontal-relative:text;mso-position-vertical-relative:text" adj="-4115,20907">
            <v:textbox>
              <w:txbxContent>
                <w:p w:rsidR="00550412" w:rsidRPr="00AA3773" w:rsidRDefault="00550412" w:rsidP="0075240F">
                  <w:p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>Dados los siguientes datos correspondientes a los puntajes en una prueba de matemática:</w:t>
                  </w:r>
                  <w:r>
                    <w:rPr>
                      <w:sz w:val="20"/>
                      <w:szCs w:val="20"/>
                      <w:lang w:val="es-CL"/>
                    </w:rPr>
                    <w:t xml:space="preserve"> </w:t>
                  </w:r>
                  <w:r w:rsidRPr="00AA3773">
                    <w:rPr>
                      <w:color w:val="FF0000"/>
                      <w:sz w:val="20"/>
                      <w:szCs w:val="20"/>
                      <w:lang w:val="es-CL"/>
                    </w:rPr>
                    <w:t>(usa calculadora)</w:t>
                  </w:r>
                </w:p>
                <w:p w:rsidR="00550412" w:rsidRPr="00AA3773" w:rsidRDefault="00550412" w:rsidP="0075240F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>Completar la tabla de frecuencia.</w:t>
                  </w:r>
                </w:p>
                <w:p w:rsidR="00550412" w:rsidRPr="00AA3773" w:rsidRDefault="00550412" w:rsidP="0075240F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lang w:val="es-CL"/>
                    </w:rPr>
                  </w:pPr>
                  <w:r w:rsidRPr="00AA3773">
                    <w:rPr>
                      <w:sz w:val="20"/>
                      <w:szCs w:val="20"/>
                      <w:lang w:val="es-CL"/>
                    </w:rPr>
                    <w:t xml:space="preserve">Calcular moda, mediana y media. </w:t>
                  </w:r>
                </w:p>
                <w:p w:rsidR="00550412" w:rsidRPr="0075240F" w:rsidRDefault="00550412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  <w:r w:rsidR="00550412" w:rsidRPr="00701DB8">
        <w:rPr>
          <w:rFonts w:ascii="Arial" w:hAnsi="Arial" w:cs="Arial"/>
          <w:b/>
          <w:sz w:val="24"/>
          <w:szCs w:val="24"/>
        </w:rPr>
        <w:t xml:space="preserve">TICKET DE SALIDA </w:t>
      </w:r>
      <w:r>
        <w:rPr>
          <w:rFonts w:ascii="Arial" w:hAnsi="Arial" w:cs="Arial"/>
          <w:b/>
          <w:sz w:val="24"/>
          <w:szCs w:val="24"/>
        </w:rPr>
        <w:t>(Sólo para los que retiran guías impresa)</w:t>
      </w:r>
      <w:bookmarkStart w:id="1" w:name="_GoBack"/>
      <w:bookmarkEnd w:id="1"/>
    </w:p>
    <w:tbl>
      <w:tblPr>
        <w:tblW w:w="419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049"/>
        <w:gridCol w:w="1049"/>
        <w:gridCol w:w="1049"/>
      </w:tblGrid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x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fi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F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proofErr w:type="spellStart"/>
            <w:r w:rsidRPr="00701DB8">
              <w:rPr>
                <w:sz w:val="24"/>
                <w:szCs w:val="24"/>
                <w:lang w:val="es-CL"/>
              </w:rPr>
              <w:t>xf</w:t>
            </w:r>
            <w:proofErr w:type="spellEnd"/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550412" w:rsidRPr="00701DB8" w:rsidTr="0075240F">
        <w:trPr>
          <w:trHeight w:val="243"/>
          <w:tblCellSpacing w:w="0" w:type="dxa"/>
        </w:trPr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Total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  <w:r w:rsidRPr="00701DB8">
              <w:rPr>
                <w:sz w:val="24"/>
                <w:szCs w:val="24"/>
                <w:lang w:val="es-CL"/>
              </w:rPr>
              <w:t>25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412" w:rsidRPr="00701DB8" w:rsidRDefault="00550412" w:rsidP="0075240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</w:tbl>
    <w:p w:rsidR="00550412" w:rsidRPr="00701DB8" w:rsidRDefault="00550412" w:rsidP="0075240F">
      <w:pPr>
        <w:tabs>
          <w:tab w:val="left" w:pos="2663"/>
        </w:tabs>
        <w:rPr>
          <w:sz w:val="24"/>
          <w:szCs w:val="24"/>
          <w:lang w:val="es-CL"/>
        </w:rPr>
      </w:pPr>
    </w:p>
    <w:sectPr w:rsidR="00550412" w:rsidRPr="00701DB8" w:rsidSect="00D95524">
      <w:pgSz w:w="12242" w:h="18722" w:code="1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8B5"/>
    <w:multiLevelType w:val="hybridMultilevel"/>
    <w:tmpl w:val="53BEFCB0"/>
    <w:lvl w:ilvl="0" w:tplc="7D6AE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16D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00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009C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CD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EE4E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DD422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C46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542E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971373"/>
    <w:multiLevelType w:val="hybridMultilevel"/>
    <w:tmpl w:val="BFA2501A"/>
    <w:lvl w:ilvl="0" w:tplc="44D8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74F2F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DA34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D616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DA92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1C92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7914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0A3A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1CCC3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2" w15:restartNumberingAfterBreak="0">
    <w:nsid w:val="57F221C8"/>
    <w:multiLevelType w:val="hybridMultilevel"/>
    <w:tmpl w:val="5608E8E4"/>
    <w:lvl w:ilvl="0" w:tplc="299A6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CEAC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089F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AE0F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04F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D2B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0250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EEB2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38C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7B3AE5"/>
    <w:multiLevelType w:val="hybridMultilevel"/>
    <w:tmpl w:val="5A4C996C"/>
    <w:lvl w:ilvl="0" w:tplc="32F2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7816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3C5C1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919E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74B2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E290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511A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15C0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49AC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5C3"/>
    <w:rsid w:val="00044200"/>
    <w:rsid w:val="00065912"/>
    <w:rsid w:val="00092720"/>
    <w:rsid w:val="000952C9"/>
    <w:rsid w:val="00114279"/>
    <w:rsid w:val="001333A4"/>
    <w:rsid w:val="00145C9D"/>
    <w:rsid w:val="00196F68"/>
    <w:rsid w:val="00234C4B"/>
    <w:rsid w:val="00235142"/>
    <w:rsid w:val="0026449E"/>
    <w:rsid w:val="002A5B52"/>
    <w:rsid w:val="002C08E9"/>
    <w:rsid w:val="00340DB9"/>
    <w:rsid w:val="003510CA"/>
    <w:rsid w:val="00351857"/>
    <w:rsid w:val="00352645"/>
    <w:rsid w:val="00394C10"/>
    <w:rsid w:val="003C034F"/>
    <w:rsid w:val="003D5617"/>
    <w:rsid w:val="00422379"/>
    <w:rsid w:val="00537FF6"/>
    <w:rsid w:val="00550412"/>
    <w:rsid w:val="00562560"/>
    <w:rsid w:val="00584A50"/>
    <w:rsid w:val="005952DE"/>
    <w:rsid w:val="005B05C3"/>
    <w:rsid w:val="005C479E"/>
    <w:rsid w:val="005F4655"/>
    <w:rsid w:val="0060591D"/>
    <w:rsid w:val="00641E1A"/>
    <w:rsid w:val="00647B2B"/>
    <w:rsid w:val="006933CB"/>
    <w:rsid w:val="006F545F"/>
    <w:rsid w:val="00701DB8"/>
    <w:rsid w:val="0075240F"/>
    <w:rsid w:val="00975D59"/>
    <w:rsid w:val="00A04992"/>
    <w:rsid w:val="00AA3773"/>
    <w:rsid w:val="00AB4A89"/>
    <w:rsid w:val="00BB058B"/>
    <w:rsid w:val="00BE5186"/>
    <w:rsid w:val="00C32C57"/>
    <w:rsid w:val="00C35040"/>
    <w:rsid w:val="00CF18EE"/>
    <w:rsid w:val="00CF3A7A"/>
    <w:rsid w:val="00D26A84"/>
    <w:rsid w:val="00D840FF"/>
    <w:rsid w:val="00D95524"/>
    <w:rsid w:val="00E755F9"/>
    <w:rsid w:val="00EA12A0"/>
    <w:rsid w:val="00EE60B7"/>
    <w:rsid w:val="00F10DE2"/>
    <w:rsid w:val="00FD18BB"/>
    <w:rsid w:val="00FD486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57"/>
      </o:rules>
    </o:shapelayout>
  </w:shapeDefaults>
  <w:decimalSymbol w:val=","/>
  <w:listSeparator w:val=";"/>
  <w14:docId w14:val="484C8EC5"/>
  <w15:docId w15:val="{5BE9A4A9-A9E5-4E8E-B54D-D90F561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26A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https://latex.codecogs.com/gif.latex?\dpi%7b150%7d%20\LARGE%20\overline%7bx%7d=\frac%7b\sum%20xfi%7d%7bn%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ladys.espinoza@liceo-victorinolastarria.cl" TargetMode="External"/><Relationship Id="rId14" Type="http://schemas.openxmlformats.org/officeDocument/2006/relationships/image" Target="https://latex.codecogs.com/gif.latex?\dpi%7b150%7d%20\LARGE%20\overline%7bx%7d=\frac%7b132%7d%7b50%7d=2,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Liceo José Victorino Lastarria</dc:title>
  <dc:subject/>
  <dc:creator>Paola</dc:creator>
  <cp:keywords/>
  <dc:description/>
  <cp:lastModifiedBy>Paola</cp:lastModifiedBy>
  <cp:revision>9</cp:revision>
  <dcterms:created xsi:type="dcterms:W3CDTF">2020-09-30T16:34:00Z</dcterms:created>
  <dcterms:modified xsi:type="dcterms:W3CDTF">2020-10-04T20:44:00Z</dcterms:modified>
</cp:coreProperties>
</file>