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9B9" w:rsidRDefault="008E71CD" w:rsidP="00547D74">
      <w:pPr>
        <w:spacing w:after="0" w:line="240" w:lineRule="aut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alt="cuestión de fé, cuestión de amor..." style="position:absolute;margin-left:297pt;margin-top:-18pt;width:189pt;height:88.4pt;z-index:-4;visibility:visible;mso-position-horizontal-relative:margin">
            <v:imagedata r:id="rId5" o:title=""/>
            <w10:wrap anchorx="margin"/>
          </v:shape>
        </w:pict>
      </w:r>
      <w:r>
        <w:rPr>
          <w:noProof/>
          <w:lang w:val="es-CL" w:eastAsia="es-CL"/>
        </w:rPr>
        <w:object w:dxaOrig="1440" w:dyaOrig="1440">
          <v:shape id="_x0000_s1027" type="#_x0000_t75" style="position:absolute;margin-left:3.75pt;margin-top:-.75pt;width:61.2pt;height:63.95pt;z-index:-3;mso-wrap-edited:f">
            <v:imagedata r:id="rId6" o:title=""/>
            <w10:wrap anchorx="page"/>
          </v:shape>
          <o:OLEObject Type="Embed" ProgID="Unknown" ShapeID="_x0000_s1027" DrawAspect="Content" ObjectID="_1660836372" r:id="rId7"/>
        </w:object>
      </w:r>
      <w:r w:rsidR="006149B9">
        <w:t xml:space="preserve">                                Liceo José Victorino Lastarria</w:t>
      </w:r>
    </w:p>
    <w:p w:rsidR="006149B9" w:rsidRDefault="006149B9" w:rsidP="00547D74">
      <w:pPr>
        <w:spacing w:after="0" w:line="240" w:lineRule="auto"/>
      </w:pPr>
      <w:r>
        <w:t xml:space="preserve">                                                 Rancagua</w:t>
      </w:r>
    </w:p>
    <w:p w:rsidR="006149B9" w:rsidRDefault="006149B9" w:rsidP="00547D74">
      <w:pPr>
        <w:spacing w:after="0" w:line="240" w:lineRule="auto"/>
        <w:rPr>
          <w:i/>
        </w:rPr>
      </w:pPr>
      <w:r>
        <w:t xml:space="preserve">                           “</w:t>
      </w:r>
      <w:r>
        <w:rPr>
          <w:i/>
        </w:rPr>
        <w:t>Formando Técnicos para el mañana”</w:t>
      </w:r>
    </w:p>
    <w:p w:rsidR="006149B9" w:rsidRPr="005952DE" w:rsidRDefault="006149B9" w:rsidP="00547D74">
      <w:pPr>
        <w:spacing w:after="0" w:line="240" w:lineRule="auto"/>
      </w:pPr>
      <w:r>
        <w:rPr>
          <w:i/>
        </w:rPr>
        <w:t xml:space="preserve">                                   </w:t>
      </w:r>
      <w:r>
        <w:t>Unidad Técnico-Pedagógica</w:t>
      </w:r>
    </w:p>
    <w:p w:rsidR="006149B9" w:rsidRDefault="006149B9"/>
    <w:tbl>
      <w:tblPr>
        <w:tblpPr w:leftFromText="141" w:rightFromText="141" w:vertAnchor="page" w:horzAnchor="margin" w:tblpY="2498"/>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1"/>
        <w:gridCol w:w="1887"/>
        <w:gridCol w:w="5035"/>
      </w:tblGrid>
      <w:tr w:rsidR="006149B9" w:rsidTr="00FD02AF">
        <w:trPr>
          <w:trHeight w:val="354"/>
        </w:trPr>
        <w:tc>
          <w:tcPr>
            <w:tcW w:w="10083" w:type="dxa"/>
            <w:gridSpan w:val="3"/>
          </w:tcPr>
          <w:p w:rsidR="006149B9" w:rsidRDefault="006149B9">
            <w:pPr>
              <w:spacing w:after="0" w:line="240" w:lineRule="auto"/>
              <w:jc w:val="center"/>
              <w:rPr>
                <w:rFonts w:ascii="Times New Roman" w:hAnsi="Times New Roman"/>
                <w:b/>
              </w:rPr>
            </w:pPr>
            <w:r>
              <w:rPr>
                <w:rFonts w:ascii="Times New Roman" w:hAnsi="Times New Roman"/>
                <w:b/>
              </w:rPr>
              <w:t>Guía de Matemática Semana 15</w:t>
            </w:r>
          </w:p>
        </w:tc>
      </w:tr>
      <w:tr w:rsidR="006149B9" w:rsidTr="00FD02AF">
        <w:trPr>
          <w:trHeight w:val="363"/>
        </w:trPr>
        <w:tc>
          <w:tcPr>
            <w:tcW w:w="10083" w:type="dxa"/>
            <w:gridSpan w:val="3"/>
          </w:tcPr>
          <w:p w:rsidR="006149B9" w:rsidRPr="00641E1A" w:rsidRDefault="006149B9" w:rsidP="00FD02AF">
            <w:pPr>
              <w:spacing w:after="0" w:line="240" w:lineRule="auto"/>
              <w:jc w:val="both"/>
              <w:rPr>
                <w:rFonts w:ascii="Arial" w:hAnsi="Arial" w:cs="Arial"/>
                <w:sz w:val="18"/>
                <w:szCs w:val="18"/>
                <w:lang w:eastAsia="es-ES"/>
              </w:rPr>
            </w:pPr>
            <w:r>
              <w:rPr>
                <w:rFonts w:ascii="Times New Roman" w:hAnsi="Times New Roman"/>
                <w:b/>
              </w:rPr>
              <w:t xml:space="preserve">SEMANA (FECHA):  </w:t>
            </w:r>
            <w:r w:rsidRPr="00641E1A">
              <w:rPr>
                <w:rFonts w:ascii="Arial" w:hAnsi="Arial" w:cs="Arial"/>
                <w:sz w:val="18"/>
                <w:szCs w:val="18"/>
                <w:lang w:eastAsia="es-ES"/>
              </w:rPr>
              <w:t xml:space="preserve"> Semana del </w:t>
            </w:r>
            <w:r>
              <w:rPr>
                <w:rFonts w:ascii="Arial" w:hAnsi="Arial" w:cs="Arial"/>
                <w:sz w:val="18"/>
                <w:szCs w:val="18"/>
                <w:lang w:eastAsia="es-ES"/>
              </w:rPr>
              <w:t>7</w:t>
            </w:r>
            <w:r w:rsidRPr="00641E1A">
              <w:rPr>
                <w:rFonts w:ascii="Arial" w:hAnsi="Arial" w:cs="Arial"/>
                <w:sz w:val="18"/>
                <w:szCs w:val="18"/>
                <w:lang w:eastAsia="es-ES"/>
              </w:rPr>
              <w:t xml:space="preserve"> </w:t>
            </w:r>
            <w:r>
              <w:rPr>
                <w:rFonts w:ascii="Arial" w:hAnsi="Arial" w:cs="Arial"/>
                <w:sz w:val="18"/>
                <w:szCs w:val="18"/>
                <w:lang w:eastAsia="es-ES"/>
              </w:rPr>
              <w:t xml:space="preserve">de Septiembre </w:t>
            </w:r>
            <w:r w:rsidRPr="00641E1A">
              <w:rPr>
                <w:rFonts w:ascii="Arial" w:hAnsi="Arial" w:cs="Arial"/>
                <w:sz w:val="18"/>
                <w:szCs w:val="18"/>
                <w:lang w:eastAsia="es-ES"/>
              </w:rPr>
              <w:t xml:space="preserve">al </w:t>
            </w:r>
            <w:r>
              <w:rPr>
                <w:rFonts w:ascii="Arial" w:hAnsi="Arial" w:cs="Arial"/>
                <w:sz w:val="18"/>
                <w:szCs w:val="18"/>
                <w:lang w:eastAsia="es-ES"/>
              </w:rPr>
              <w:t xml:space="preserve">11 </w:t>
            </w:r>
            <w:proofErr w:type="gramStart"/>
            <w:r>
              <w:rPr>
                <w:rFonts w:ascii="Arial" w:hAnsi="Arial" w:cs="Arial"/>
                <w:sz w:val="18"/>
                <w:szCs w:val="18"/>
                <w:lang w:eastAsia="es-ES"/>
              </w:rPr>
              <w:t>de  Septiembre</w:t>
            </w:r>
            <w:proofErr w:type="gramEnd"/>
            <w:r w:rsidRPr="00641E1A">
              <w:rPr>
                <w:rFonts w:ascii="Arial" w:hAnsi="Arial" w:cs="Arial"/>
                <w:sz w:val="18"/>
                <w:szCs w:val="18"/>
                <w:lang w:eastAsia="es-ES"/>
              </w:rPr>
              <w:t xml:space="preserve"> de 2020</w:t>
            </w:r>
          </w:p>
          <w:p w:rsidR="006149B9" w:rsidRPr="00FD02AF" w:rsidRDefault="006149B9" w:rsidP="00FD02AF">
            <w:pPr>
              <w:spacing w:after="0" w:line="240" w:lineRule="auto"/>
              <w:jc w:val="both"/>
              <w:rPr>
                <w:rFonts w:ascii="Arial" w:hAnsi="Arial" w:cs="Arial"/>
                <w:sz w:val="18"/>
                <w:szCs w:val="18"/>
                <w:u w:val="single"/>
                <w:lang w:eastAsia="es-ES"/>
              </w:rPr>
            </w:pPr>
            <w:r w:rsidRPr="00641E1A">
              <w:rPr>
                <w:rFonts w:ascii="Arial" w:hAnsi="Arial" w:cs="Arial"/>
                <w:sz w:val="18"/>
                <w:szCs w:val="18"/>
                <w:lang w:eastAsia="es-ES"/>
              </w:rPr>
              <w:t xml:space="preserve">        </w:t>
            </w:r>
          </w:p>
        </w:tc>
      </w:tr>
      <w:tr w:rsidR="006149B9" w:rsidTr="00FD02AF">
        <w:trPr>
          <w:trHeight w:val="815"/>
        </w:trPr>
        <w:tc>
          <w:tcPr>
            <w:tcW w:w="5048" w:type="dxa"/>
            <w:gridSpan w:val="2"/>
          </w:tcPr>
          <w:p w:rsidR="006149B9" w:rsidRPr="00FD02AF" w:rsidRDefault="006149B9">
            <w:pPr>
              <w:spacing w:after="0" w:line="240" w:lineRule="auto"/>
            </w:pPr>
            <w:r>
              <w:rPr>
                <w:rFonts w:ascii="Arial" w:hAnsi="Arial" w:cs="Arial"/>
                <w:b/>
                <w:sz w:val="18"/>
                <w:szCs w:val="18"/>
                <w:lang w:eastAsia="es-ES"/>
              </w:rPr>
              <w:t xml:space="preserve">OA2: </w:t>
            </w:r>
            <w:r>
              <w:t>Tomar decisiones en situaciones de incerteza que involucren el análisis de datos estadísticos con medidas de dispersión y probabilidades condicionales.</w:t>
            </w:r>
          </w:p>
        </w:tc>
        <w:tc>
          <w:tcPr>
            <w:tcW w:w="5035" w:type="dxa"/>
          </w:tcPr>
          <w:p w:rsidR="006149B9" w:rsidRDefault="006149B9" w:rsidP="00FD02AF">
            <w:pPr>
              <w:spacing w:line="240" w:lineRule="auto"/>
              <w:rPr>
                <w:rFonts w:ascii="Times New Roman" w:hAnsi="Times New Roman"/>
                <w:b/>
              </w:rPr>
            </w:pPr>
            <w:r>
              <w:rPr>
                <w:rFonts w:ascii="Times New Roman" w:hAnsi="Times New Roman"/>
                <w:b/>
              </w:rPr>
              <w:t>OBJETIVO DE LA CLASE:</w:t>
            </w:r>
          </w:p>
          <w:p w:rsidR="006149B9" w:rsidRPr="00121A35" w:rsidRDefault="006149B9" w:rsidP="00FD02AF">
            <w:pPr>
              <w:spacing w:after="0" w:line="240" w:lineRule="auto"/>
              <w:rPr>
                <w:lang w:val="es-CL"/>
              </w:rPr>
            </w:pPr>
            <w:r w:rsidRPr="00121A35">
              <w:rPr>
                <w:lang w:val="es-CL"/>
              </w:rPr>
              <w:t xml:space="preserve">- Conocer la importancia de la estadística. </w:t>
            </w:r>
          </w:p>
          <w:p w:rsidR="006149B9" w:rsidRPr="00121A35" w:rsidRDefault="006149B9" w:rsidP="00FD02AF">
            <w:pPr>
              <w:spacing w:after="0" w:line="240" w:lineRule="auto"/>
              <w:rPr>
                <w:lang w:val="es-CL"/>
              </w:rPr>
            </w:pPr>
            <w:r w:rsidRPr="00121A35">
              <w:rPr>
                <w:lang w:val="es-CL"/>
              </w:rPr>
              <w:t xml:space="preserve">- Definir conceptos básicos de estadística. </w:t>
            </w:r>
          </w:p>
          <w:p w:rsidR="006149B9" w:rsidRPr="00FD02AF" w:rsidRDefault="006149B9" w:rsidP="00FD02AF">
            <w:pPr>
              <w:spacing w:after="0" w:line="240" w:lineRule="auto"/>
              <w:rPr>
                <w:lang w:val="es-CL"/>
              </w:rPr>
            </w:pPr>
            <w:r w:rsidRPr="00121A35">
              <w:rPr>
                <w:lang w:val="es-CL"/>
              </w:rPr>
              <w:t xml:space="preserve">- Conocer medidas de tendencia central. </w:t>
            </w:r>
          </w:p>
        </w:tc>
      </w:tr>
      <w:tr w:rsidR="006149B9" w:rsidTr="00FD02AF">
        <w:trPr>
          <w:trHeight w:val="354"/>
        </w:trPr>
        <w:tc>
          <w:tcPr>
            <w:tcW w:w="3161" w:type="dxa"/>
          </w:tcPr>
          <w:p w:rsidR="006149B9" w:rsidRDefault="006149B9">
            <w:pPr>
              <w:spacing w:after="0" w:line="240" w:lineRule="auto"/>
              <w:rPr>
                <w:rFonts w:ascii="Times New Roman" w:hAnsi="Times New Roman"/>
                <w:b/>
              </w:rPr>
            </w:pPr>
            <w:r>
              <w:rPr>
                <w:rFonts w:ascii="Times New Roman" w:hAnsi="Times New Roman"/>
                <w:b/>
              </w:rPr>
              <w:t>NOMBRE ESTUDIANTE</w:t>
            </w:r>
          </w:p>
        </w:tc>
        <w:tc>
          <w:tcPr>
            <w:tcW w:w="6922" w:type="dxa"/>
            <w:gridSpan w:val="2"/>
          </w:tcPr>
          <w:p w:rsidR="006149B9" w:rsidRDefault="006149B9">
            <w:pPr>
              <w:spacing w:after="0" w:line="240" w:lineRule="auto"/>
              <w:rPr>
                <w:rFonts w:ascii="Times New Roman" w:hAnsi="Times New Roman"/>
                <w:b/>
              </w:rPr>
            </w:pPr>
          </w:p>
        </w:tc>
      </w:tr>
      <w:tr w:rsidR="006149B9" w:rsidTr="00FD02AF">
        <w:trPr>
          <w:trHeight w:val="363"/>
        </w:trPr>
        <w:tc>
          <w:tcPr>
            <w:tcW w:w="3161" w:type="dxa"/>
          </w:tcPr>
          <w:p w:rsidR="006149B9" w:rsidRDefault="006149B9">
            <w:pPr>
              <w:spacing w:line="256" w:lineRule="auto"/>
              <w:rPr>
                <w:rFonts w:ascii="Times New Roman" w:hAnsi="Times New Roman"/>
                <w:b/>
              </w:rPr>
            </w:pPr>
            <w:r>
              <w:rPr>
                <w:rFonts w:ascii="Times New Roman" w:hAnsi="Times New Roman"/>
                <w:b/>
              </w:rPr>
              <w:t xml:space="preserve">DOCENTE </w:t>
            </w:r>
          </w:p>
        </w:tc>
        <w:tc>
          <w:tcPr>
            <w:tcW w:w="6922" w:type="dxa"/>
            <w:gridSpan w:val="2"/>
          </w:tcPr>
          <w:p w:rsidR="006149B9" w:rsidRDefault="006149B9">
            <w:pPr>
              <w:spacing w:after="0" w:line="240" w:lineRule="auto"/>
              <w:jc w:val="both"/>
              <w:rPr>
                <w:rFonts w:ascii="Times New Roman" w:hAnsi="Times New Roman"/>
                <w:b/>
                <w:lang w:eastAsia="es-ES"/>
              </w:rPr>
            </w:pPr>
            <w:r>
              <w:rPr>
                <w:rFonts w:ascii="Times New Roman" w:hAnsi="Times New Roman"/>
                <w:b/>
                <w:lang w:eastAsia="es-ES"/>
              </w:rPr>
              <w:t xml:space="preserve">Lorena Palma (3°B)  </w:t>
            </w:r>
            <w:hyperlink r:id="rId8" w:history="1">
              <w:r>
                <w:rPr>
                  <w:rStyle w:val="Hipervnculo"/>
                  <w:b/>
                  <w:lang w:eastAsia="es-ES"/>
                </w:rPr>
                <w:t>lopag16@hotmail.com</w:t>
              </w:r>
            </w:hyperlink>
            <w:r>
              <w:rPr>
                <w:rFonts w:ascii="Times New Roman" w:hAnsi="Times New Roman"/>
                <w:b/>
                <w:lang w:eastAsia="es-ES"/>
              </w:rPr>
              <w:t xml:space="preserve"> </w:t>
            </w:r>
          </w:p>
          <w:p w:rsidR="006149B9" w:rsidRDefault="006149B9">
            <w:pPr>
              <w:spacing w:after="0" w:line="240" w:lineRule="auto"/>
              <w:jc w:val="both"/>
              <w:rPr>
                <w:rFonts w:ascii="Times New Roman" w:hAnsi="Times New Roman"/>
                <w:color w:val="5F6368"/>
                <w:shd w:val="clear" w:color="auto" w:fill="FFFFFF"/>
              </w:rPr>
            </w:pPr>
            <w:r>
              <w:rPr>
                <w:rFonts w:ascii="Times New Roman" w:hAnsi="Times New Roman"/>
                <w:b/>
                <w:lang w:eastAsia="es-ES"/>
              </w:rPr>
              <w:t xml:space="preserve">Gladys Espinosa (3°ACD)  </w:t>
            </w:r>
            <w:hyperlink r:id="rId9" w:history="1">
              <w:r>
                <w:rPr>
                  <w:rStyle w:val="Hipervnculo"/>
                  <w:shd w:val="clear" w:color="auto" w:fill="FFFFFF"/>
                </w:rPr>
                <w:t>gladys.espinoza@liceo-victorinolastarria.cl</w:t>
              </w:r>
            </w:hyperlink>
          </w:p>
        </w:tc>
      </w:tr>
      <w:tr w:rsidR="006149B9" w:rsidTr="00FD02AF">
        <w:trPr>
          <w:trHeight w:val="324"/>
        </w:trPr>
        <w:tc>
          <w:tcPr>
            <w:tcW w:w="3161" w:type="dxa"/>
          </w:tcPr>
          <w:p w:rsidR="006149B9" w:rsidRDefault="006149B9">
            <w:pPr>
              <w:spacing w:after="0" w:line="240" w:lineRule="auto"/>
              <w:rPr>
                <w:rFonts w:ascii="Times New Roman" w:hAnsi="Times New Roman"/>
                <w:b/>
              </w:rPr>
            </w:pPr>
            <w:r>
              <w:rPr>
                <w:rFonts w:ascii="Times New Roman" w:hAnsi="Times New Roman"/>
                <w:b/>
              </w:rPr>
              <w:t>MÉTODO DE ENVIO DE GUÍA</w:t>
            </w:r>
          </w:p>
        </w:tc>
        <w:tc>
          <w:tcPr>
            <w:tcW w:w="6922" w:type="dxa"/>
            <w:gridSpan w:val="2"/>
          </w:tcPr>
          <w:p w:rsidR="006149B9" w:rsidRDefault="006149B9">
            <w:pPr>
              <w:spacing w:after="0" w:line="240" w:lineRule="auto"/>
              <w:rPr>
                <w:rFonts w:ascii="Times New Roman" w:hAnsi="Times New Roman"/>
              </w:rPr>
            </w:pPr>
            <w:r>
              <w:rPr>
                <w:rFonts w:ascii="Times New Roman" w:hAnsi="Times New Roman"/>
              </w:rPr>
              <w:t xml:space="preserve">Mediante correo electrónico o por el medio que tenga disponible. </w:t>
            </w:r>
          </w:p>
        </w:tc>
      </w:tr>
    </w:tbl>
    <w:p w:rsidR="006149B9" w:rsidRDefault="006149B9" w:rsidP="007C7F1D">
      <w:pPr>
        <w:spacing w:after="0" w:line="240" w:lineRule="auto"/>
        <w:ind w:firstLine="708"/>
        <w:jc w:val="center"/>
        <w:rPr>
          <w:rFonts w:ascii="Times New Roman" w:hAnsi="Times New Roman"/>
          <w:b/>
        </w:rPr>
      </w:pPr>
    </w:p>
    <w:p w:rsidR="006149B9" w:rsidRDefault="006149B9" w:rsidP="007C7F1D">
      <w:pPr>
        <w:spacing w:after="0" w:line="240" w:lineRule="auto"/>
        <w:ind w:firstLine="708"/>
        <w:jc w:val="center"/>
        <w:rPr>
          <w:rFonts w:ascii="Times New Roman" w:hAnsi="Times New Roman"/>
          <w:b/>
        </w:rPr>
      </w:pPr>
    </w:p>
    <w:p w:rsidR="006149B9" w:rsidRDefault="006149B9" w:rsidP="007C7F1D">
      <w:pPr>
        <w:spacing w:after="0" w:line="240" w:lineRule="auto"/>
        <w:ind w:firstLine="708"/>
        <w:jc w:val="center"/>
        <w:rPr>
          <w:rFonts w:ascii="Times New Roman" w:hAnsi="Times New Roman"/>
          <w:b/>
        </w:rPr>
      </w:pPr>
    </w:p>
    <w:p w:rsidR="006149B9" w:rsidRPr="0004669F" w:rsidRDefault="006149B9" w:rsidP="007C7F1D">
      <w:pPr>
        <w:spacing w:after="0" w:line="240" w:lineRule="auto"/>
        <w:ind w:firstLine="708"/>
        <w:jc w:val="center"/>
        <w:rPr>
          <w:rFonts w:ascii="Times New Roman" w:hAnsi="Times New Roman"/>
          <w:b/>
        </w:rPr>
      </w:pPr>
      <w:r w:rsidRPr="0004669F">
        <w:rPr>
          <w:rFonts w:ascii="Times New Roman" w:hAnsi="Times New Roman"/>
          <w:b/>
        </w:rPr>
        <w:t>¿QUÉ ES LA ESTADÍSTICA?</w:t>
      </w:r>
    </w:p>
    <w:p w:rsidR="006149B9" w:rsidRPr="00C0716E" w:rsidRDefault="006149B9" w:rsidP="007C7F1D">
      <w:pPr>
        <w:spacing w:after="0" w:line="240" w:lineRule="auto"/>
        <w:ind w:firstLine="708"/>
        <w:jc w:val="center"/>
        <w:rPr>
          <w:rFonts w:ascii="Times New Roman" w:hAnsi="Times New Roman"/>
          <w:lang w:val="es-CL"/>
        </w:rPr>
      </w:pPr>
    </w:p>
    <w:p w:rsidR="006149B9" w:rsidRPr="00C0716E" w:rsidRDefault="006149B9" w:rsidP="007C7F1D">
      <w:pPr>
        <w:spacing w:after="0" w:line="240" w:lineRule="auto"/>
        <w:ind w:firstLine="708"/>
        <w:jc w:val="both"/>
        <w:rPr>
          <w:rFonts w:ascii="Times New Roman" w:hAnsi="Times New Roman"/>
        </w:rPr>
      </w:pPr>
      <w:r w:rsidRPr="00C0716E">
        <w:rPr>
          <w:rFonts w:ascii="Times New Roman" w:hAnsi="Times New Roman"/>
        </w:rPr>
        <w:t>Cuando coloquialmente se habla de estadística, se suele pensar en una relación de datos numéricos presentada de forma ordenada y sistemática. Esta idea es la consecuencia del concepto popular que existe sobre el término y que cada vez está más extendido debido a la influencia de nuestro entorno, ya que hoy día es casi imposible que cualquier medio de difusión, periódico, radio, televisión, etc., no nos aborde diariamente con cualquier tipo de información estadística.</w:t>
      </w:r>
    </w:p>
    <w:p w:rsidR="006149B9" w:rsidRDefault="006149B9" w:rsidP="007C7F1D">
      <w:pPr>
        <w:spacing w:after="0" w:line="240" w:lineRule="auto"/>
        <w:ind w:firstLine="708"/>
        <w:jc w:val="both"/>
        <w:rPr>
          <w:rFonts w:ascii="Times New Roman" w:hAnsi="Times New Roman"/>
        </w:rPr>
      </w:pPr>
      <w:r w:rsidRPr="00C0716E">
        <w:rPr>
          <w:rFonts w:ascii="Times New Roman" w:hAnsi="Times New Roman"/>
        </w:rPr>
        <w:t xml:space="preserve">Sólo cuando nos adentramos en un mundo más específico como es el campo de la investigación de las Ciencias Sociales: Medicina, Biología, </w:t>
      </w:r>
      <w:proofErr w:type="gramStart"/>
      <w:r w:rsidRPr="00C0716E">
        <w:rPr>
          <w:rFonts w:ascii="Times New Roman" w:hAnsi="Times New Roman"/>
        </w:rPr>
        <w:t>Psicología,...</w:t>
      </w:r>
      <w:proofErr w:type="gramEnd"/>
      <w:r w:rsidRPr="00C0716E">
        <w:rPr>
          <w:rFonts w:ascii="Times New Roman" w:hAnsi="Times New Roman"/>
        </w:rPr>
        <w:t>percibimos que la Estadística se convierte en la única herramienta que permite dar luz y obtener resultados, y por tanto beneficios, en cualquier tipo de estudio, cuyos movimientos y relaciones, por su variabilidad intrínseca, no puedan ser abordadas desde la perspectiva de las leyes deterministas.</w:t>
      </w:r>
    </w:p>
    <w:p w:rsidR="006149B9" w:rsidRPr="00676BF0" w:rsidRDefault="006149B9" w:rsidP="007C7F1D">
      <w:pPr>
        <w:spacing w:after="0" w:line="240" w:lineRule="auto"/>
        <w:ind w:firstLine="708"/>
        <w:jc w:val="both"/>
        <w:rPr>
          <w:rFonts w:ascii="Times New Roman" w:hAnsi="Times New Roman"/>
        </w:rPr>
      </w:pPr>
    </w:p>
    <w:p w:rsidR="006149B9" w:rsidRDefault="006149B9" w:rsidP="00676BF0">
      <w:pPr>
        <w:spacing w:after="0" w:line="240" w:lineRule="auto"/>
        <w:ind w:firstLine="708"/>
        <w:jc w:val="center"/>
        <w:rPr>
          <w:rFonts w:ascii="Times New Roman" w:hAnsi="Times New Roman"/>
          <w:b/>
          <w:u w:val="single"/>
        </w:rPr>
      </w:pPr>
      <w:r w:rsidRPr="0004669F">
        <w:rPr>
          <w:rFonts w:ascii="Times New Roman" w:hAnsi="Times New Roman"/>
          <w:b/>
          <w:u w:val="single"/>
        </w:rPr>
        <w:t>CONCEPTOS BÁSICOS</w:t>
      </w:r>
    </w:p>
    <w:p w:rsidR="006149B9" w:rsidRPr="0004669F" w:rsidRDefault="006149B9" w:rsidP="00676BF0">
      <w:pPr>
        <w:spacing w:after="0" w:line="240" w:lineRule="auto"/>
        <w:ind w:firstLine="708"/>
        <w:jc w:val="center"/>
        <w:rPr>
          <w:rFonts w:ascii="Times New Roman" w:hAnsi="Times New Roman"/>
          <w:b/>
          <w:u w:val="single"/>
        </w:rPr>
      </w:pPr>
    </w:p>
    <w:p w:rsidR="006149B9" w:rsidRDefault="006149B9" w:rsidP="007C7F1D">
      <w:pPr>
        <w:spacing w:after="0" w:line="240" w:lineRule="auto"/>
        <w:ind w:firstLine="708"/>
        <w:jc w:val="both"/>
        <w:rPr>
          <w:rFonts w:ascii="Times New Roman" w:hAnsi="Times New Roman"/>
        </w:rPr>
      </w:pPr>
      <w:r w:rsidRPr="00676BF0">
        <w:rPr>
          <w:rFonts w:ascii="Times New Roman" w:hAnsi="Times New Roman"/>
        </w:rPr>
        <w:t>Vamos a definir algunos conceptos básicos y fundamentales a los cuales haremos referencia continuamente:</w:t>
      </w:r>
    </w:p>
    <w:p w:rsidR="006149B9" w:rsidRPr="00676BF0" w:rsidRDefault="006149B9" w:rsidP="007C7F1D">
      <w:pPr>
        <w:spacing w:after="0" w:line="240" w:lineRule="auto"/>
        <w:ind w:firstLine="708"/>
        <w:jc w:val="both"/>
        <w:rPr>
          <w:rFonts w:ascii="Times New Roman" w:hAnsi="Times New Roman"/>
        </w:rPr>
      </w:pPr>
    </w:p>
    <w:p w:rsidR="006149B9" w:rsidRDefault="006149B9" w:rsidP="00676BF0">
      <w:pPr>
        <w:spacing w:after="0" w:line="240" w:lineRule="auto"/>
        <w:jc w:val="both"/>
        <w:rPr>
          <w:rFonts w:ascii="Times New Roman" w:hAnsi="Times New Roman"/>
          <w:lang w:val="es-CL"/>
        </w:rPr>
      </w:pPr>
      <w:r w:rsidRPr="00676BF0">
        <w:rPr>
          <w:rFonts w:ascii="Times New Roman" w:hAnsi="Times New Roman"/>
          <w:b/>
        </w:rPr>
        <w:t>Población:</w:t>
      </w:r>
      <w:r w:rsidRPr="00676BF0">
        <w:rPr>
          <w:rFonts w:ascii="Times New Roman" w:hAnsi="Times New Roman"/>
        </w:rPr>
        <w:t xml:space="preserve"> </w:t>
      </w:r>
      <w:r w:rsidRPr="00676BF0">
        <w:rPr>
          <w:rFonts w:ascii="Times New Roman" w:hAnsi="Times New Roman"/>
          <w:lang w:val="es-CL"/>
        </w:rPr>
        <w:t>La constituyen todos los elementos del universo con respecto al cual se desean obtener conclusiones o tomar decisiones.</w:t>
      </w:r>
    </w:p>
    <w:p w:rsidR="006149B9" w:rsidRPr="00676BF0" w:rsidRDefault="006149B9" w:rsidP="00676BF0">
      <w:pPr>
        <w:spacing w:after="0" w:line="240" w:lineRule="auto"/>
        <w:jc w:val="both"/>
        <w:rPr>
          <w:rFonts w:ascii="Times New Roman" w:hAnsi="Times New Roman"/>
          <w:lang w:val="es-CL"/>
        </w:rPr>
      </w:pPr>
    </w:p>
    <w:p w:rsidR="006149B9" w:rsidRDefault="006149B9" w:rsidP="00676BF0">
      <w:pPr>
        <w:spacing w:after="0" w:line="240" w:lineRule="auto"/>
        <w:jc w:val="both"/>
        <w:rPr>
          <w:rFonts w:ascii="Times New Roman" w:hAnsi="Times New Roman"/>
          <w:lang w:val="es-CL"/>
        </w:rPr>
      </w:pPr>
      <w:r w:rsidRPr="00676BF0">
        <w:rPr>
          <w:rFonts w:ascii="Times New Roman" w:hAnsi="Times New Roman"/>
          <w:b/>
          <w:lang w:val="es-CL"/>
        </w:rPr>
        <w:t>Muestra:</w:t>
      </w:r>
      <w:r w:rsidRPr="00676BF0">
        <w:rPr>
          <w:rFonts w:ascii="Times New Roman" w:hAnsi="Times New Roman"/>
          <w:lang w:val="es-CL"/>
        </w:rPr>
        <w:t xml:space="preserve"> Es un subconjunto de la población, constituido por “n” elementos y que se selecciona generalmente por un procedimiento aleatorio. </w:t>
      </w:r>
    </w:p>
    <w:p w:rsidR="006149B9" w:rsidRDefault="006149B9" w:rsidP="0004669F">
      <w:pPr>
        <w:pStyle w:val="NormalWeb"/>
        <w:shd w:val="clear" w:color="auto" w:fill="FFFFFF"/>
        <w:spacing w:before="0" w:beforeAutospacing="0" w:after="0" w:afterAutospacing="0" w:line="390" w:lineRule="atLeast"/>
        <w:jc w:val="both"/>
        <w:rPr>
          <w:b/>
        </w:rPr>
      </w:pPr>
      <w:r w:rsidRPr="00F27C6A">
        <w:rPr>
          <w:b/>
        </w:rPr>
        <w:t>Ejemplo</w:t>
      </w:r>
      <w:r>
        <w:rPr>
          <w:b/>
        </w:rPr>
        <w:t>:</w:t>
      </w:r>
    </w:p>
    <w:p w:rsidR="006149B9" w:rsidRPr="00F27C6A" w:rsidRDefault="006149B9" w:rsidP="00F27C6A">
      <w:pPr>
        <w:pStyle w:val="NormalWeb"/>
        <w:shd w:val="clear" w:color="auto" w:fill="FFFFFF"/>
        <w:spacing w:before="0" w:beforeAutospacing="0" w:after="0" w:afterAutospacing="0"/>
        <w:jc w:val="both"/>
        <w:rPr>
          <w:bCs/>
          <w:sz w:val="22"/>
          <w:szCs w:val="22"/>
        </w:rPr>
      </w:pPr>
      <w:r w:rsidRPr="00F27C6A">
        <w:rPr>
          <w:sz w:val="22"/>
          <w:szCs w:val="22"/>
        </w:rPr>
        <w:t>Para estudiar cuál es el candidato presidencial por el cual votarán los chilenos en las próximas elecciones, se toma una muestra de 3500 personas de todo el país. La pregunta es la siguiente, ¿por quién votará en las próximas elecciones presidenciales? Determine la </w:t>
      </w:r>
      <w:r w:rsidRPr="00F27C6A">
        <w:rPr>
          <w:bCs/>
          <w:sz w:val="22"/>
          <w:szCs w:val="22"/>
        </w:rPr>
        <w:t xml:space="preserve">población, muestra. </w:t>
      </w:r>
    </w:p>
    <w:p w:rsidR="006149B9" w:rsidRPr="0004669F" w:rsidRDefault="006149B9" w:rsidP="0004669F">
      <w:pPr>
        <w:pStyle w:val="NormalWeb"/>
        <w:shd w:val="clear" w:color="auto" w:fill="FFFFFF"/>
        <w:spacing w:before="0" w:beforeAutospacing="0" w:after="0" w:afterAutospacing="0" w:line="390" w:lineRule="atLeast"/>
        <w:jc w:val="both"/>
        <w:rPr>
          <w:color w:val="2C2F34"/>
          <w:sz w:val="22"/>
          <w:szCs w:val="22"/>
        </w:rPr>
      </w:pPr>
      <w:r w:rsidRPr="0004669F">
        <w:rPr>
          <w:b/>
          <w:sz w:val="22"/>
          <w:szCs w:val="22"/>
        </w:rPr>
        <w:t>Población</w:t>
      </w:r>
      <w:r w:rsidRPr="0004669F">
        <w:rPr>
          <w:sz w:val="22"/>
          <w:szCs w:val="22"/>
        </w:rPr>
        <w:t>:</w:t>
      </w:r>
      <w:r>
        <w:t xml:space="preserve"> </w:t>
      </w:r>
      <w:r w:rsidRPr="0014267C">
        <w:t>sería la población electo</w:t>
      </w:r>
      <w:r>
        <w:t>ral del país, es decir, chilenos</w:t>
      </w:r>
      <w:r w:rsidRPr="0014267C">
        <w:t xml:space="preserve"> con derecho a voto.</w:t>
      </w:r>
    </w:p>
    <w:p w:rsidR="006149B9" w:rsidRDefault="006149B9" w:rsidP="0004669F">
      <w:pPr>
        <w:shd w:val="clear" w:color="auto" w:fill="FFFFFF"/>
        <w:spacing w:after="75" w:line="240" w:lineRule="auto"/>
        <w:jc w:val="both"/>
        <w:rPr>
          <w:rFonts w:ascii="Times New Roman" w:hAnsi="Times New Roman"/>
          <w:color w:val="2C2F34"/>
          <w:lang w:val="es-CL" w:eastAsia="es-CL"/>
        </w:rPr>
      </w:pPr>
      <w:r w:rsidRPr="0004669F">
        <w:rPr>
          <w:rFonts w:ascii="Times New Roman" w:hAnsi="Times New Roman"/>
          <w:b/>
          <w:color w:val="2C2F34"/>
          <w:lang w:val="es-CL" w:eastAsia="es-CL"/>
        </w:rPr>
        <w:t xml:space="preserve">Muestra: </w:t>
      </w:r>
      <w:r w:rsidRPr="0014267C">
        <w:rPr>
          <w:rFonts w:ascii="Times New Roman" w:hAnsi="Times New Roman"/>
          <w:color w:val="2C2F34"/>
          <w:lang w:val="es-CL" w:eastAsia="es-CL"/>
        </w:rPr>
        <w:t xml:space="preserve">La muestra </w:t>
      </w:r>
      <w:r>
        <w:rPr>
          <w:rFonts w:ascii="Times New Roman" w:hAnsi="Times New Roman"/>
          <w:color w:val="2C2F34"/>
          <w:lang w:val="es-CL" w:eastAsia="es-CL"/>
        </w:rPr>
        <w:t>sería el conjunto de 3500 chilen</w:t>
      </w:r>
      <w:r w:rsidRPr="0014267C">
        <w:rPr>
          <w:rFonts w:ascii="Times New Roman" w:hAnsi="Times New Roman"/>
          <w:color w:val="2C2F34"/>
          <w:lang w:val="es-CL" w:eastAsia="es-CL"/>
        </w:rPr>
        <w:t>os que forman parte de la población.</w:t>
      </w:r>
    </w:p>
    <w:p w:rsidR="006149B9" w:rsidRDefault="006149B9" w:rsidP="00676BF0">
      <w:pPr>
        <w:rPr>
          <w:b/>
          <w:color w:val="FF0000"/>
          <w:u w:val="single"/>
        </w:rPr>
      </w:pPr>
    </w:p>
    <w:p w:rsidR="006149B9" w:rsidRPr="008E71CD" w:rsidRDefault="008E71CD" w:rsidP="00676BF0">
      <w:r>
        <w:rPr>
          <w:noProof/>
          <w:lang w:val="es-CL" w:eastAsia="es-CL"/>
        </w:rPr>
        <w:pict>
          <v:rect id="_x0000_s1028" style="position:absolute;margin-left:-93.8pt;margin-top:-112.5pt;width:960pt;height:0;z-index:3;mso-wrap-style:none;v-text-anchor:middle" filled="f" fillcolor="#bbe0e3" stroked="f">
            <v:textbox style="mso-fit-shape-to-text:t"/>
          </v:rect>
        </w:pict>
      </w:r>
      <w:r w:rsidR="006149B9" w:rsidRPr="00BA0D26">
        <w:rPr>
          <w:b/>
          <w:color w:val="FF0000"/>
          <w:u w:val="single"/>
        </w:rPr>
        <w:t>Actividad 1</w:t>
      </w:r>
      <w:r w:rsidR="006149B9" w:rsidRPr="0004669F">
        <w:rPr>
          <w:color w:val="FF0000"/>
        </w:rPr>
        <w:t>:</w:t>
      </w:r>
      <w:r w:rsidR="006149B9">
        <w:t xml:space="preserve"> Determina en los siguientes casos </w:t>
      </w:r>
      <w:proofErr w:type="gramStart"/>
      <w:r w:rsidR="006149B9">
        <w:t>la  Población</w:t>
      </w:r>
      <w:proofErr w:type="gramEnd"/>
      <w:r w:rsidR="006149B9">
        <w:t xml:space="preserve"> y la  Muestra. </w:t>
      </w:r>
    </w:p>
    <w:p w:rsidR="006149B9" w:rsidRDefault="008E71CD" w:rsidP="00676BF0">
      <w:pPr>
        <w:rPr>
          <w:rFonts w:ascii="Times New Roman" w:hAnsi="Times New Roman"/>
          <w:color w:val="2C2F34"/>
          <w:shd w:val="clear" w:color="auto" w:fill="FFFFFF"/>
        </w:rPr>
      </w:pPr>
      <w:r>
        <w:rPr>
          <w:rFonts w:ascii="Times New Roman" w:hAnsi="Times New Roman"/>
          <w:color w:val="2C2F34"/>
          <w:shd w:val="clear" w:color="auto" w:fill="FFFFFF"/>
        </w:rPr>
        <w:t>1</w:t>
      </w:r>
      <w:r w:rsidR="006149B9">
        <w:rPr>
          <w:rFonts w:ascii="Times New Roman" w:hAnsi="Times New Roman"/>
          <w:color w:val="2C2F34"/>
          <w:shd w:val="clear" w:color="auto" w:fill="FFFFFF"/>
        </w:rPr>
        <w:t xml:space="preserve">) </w:t>
      </w:r>
      <w:r w:rsidR="006149B9" w:rsidRPr="007454FE">
        <w:rPr>
          <w:rFonts w:ascii="Times New Roman" w:hAnsi="Times New Roman"/>
          <w:color w:val="2C2F34"/>
          <w:shd w:val="clear" w:color="auto" w:fill="FFFFFF"/>
        </w:rPr>
        <w:t>Un estudiante de estadística quiere conocer si los pro</w:t>
      </w:r>
      <w:r w:rsidR="006149B9">
        <w:rPr>
          <w:rFonts w:ascii="Times New Roman" w:hAnsi="Times New Roman"/>
          <w:color w:val="2C2F34"/>
          <w:shd w:val="clear" w:color="auto" w:fill="FFFFFF"/>
        </w:rPr>
        <w:t xml:space="preserve">fesores de su </w:t>
      </w:r>
      <w:proofErr w:type="gramStart"/>
      <w:r w:rsidR="006149B9">
        <w:rPr>
          <w:rFonts w:ascii="Times New Roman" w:hAnsi="Times New Roman"/>
          <w:color w:val="2C2F34"/>
          <w:shd w:val="clear" w:color="auto" w:fill="FFFFFF"/>
        </w:rPr>
        <w:t xml:space="preserve">universidad, </w:t>
      </w:r>
      <w:r w:rsidR="006149B9" w:rsidRPr="007454FE">
        <w:rPr>
          <w:rFonts w:ascii="Times New Roman" w:hAnsi="Times New Roman"/>
          <w:color w:val="2C2F34"/>
          <w:shd w:val="clear" w:color="auto" w:fill="FFFFFF"/>
        </w:rPr>
        <w:t xml:space="preserve"> prefieren</w:t>
      </w:r>
      <w:proofErr w:type="gramEnd"/>
      <w:r w:rsidR="006149B9" w:rsidRPr="007454FE">
        <w:rPr>
          <w:rFonts w:ascii="Times New Roman" w:hAnsi="Times New Roman"/>
          <w:color w:val="2C2F34"/>
          <w:shd w:val="clear" w:color="auto" w:fill="FFFFFF"/>
        </w:rPr>
        <w:t xml:space="preserve"> dictar clases con ropa formal o con ropa informal. Para ello, realiza una encu</w:t>
      </w:r>
      <w:r w:rsidR="006149B9">
        <w:rPr>
          <w:rFonts w:ascii="Times New Roman" w:hAnsi="Times New Roman"/>
          <w:color w:val="2C2F34"/>
          <w:shd w:val="clear" w:color="auto" w:fill="FFFFFF"/>
        </w:rPr>
        <w:t xml:space="preserve">esta a 120 profesores de </w:t>
      </w:r>
      <w:proofErr w:type="gramStart"/>
      <w:r w:rsidR="006149B9">
        <w:rPr>
          <w:rFonts w:ascii="Times New Roman" w:hAnsi="Times New Roman"/>
          <w:color w:val="2C2F34"/>
          <w:shd w:val="clear" w:color="auto" w:fill="FFFFFF"/>
        </w:rPr>
        <w:t>la  universidad</w:t>
      </w:r>
      <w:proofErr w:type="gramEnd"/>
      <w:r w:rsidR="006149B9" w:rsidRPr="007454FE">
        <w:rPr>
          <w:rFonts w:ascii="Times New Roman" w:hAnsi="Times New Roman"/>
          <w:color w:val="2C2F34"/>
          <w:shd w:val="clear" w:color="auto" w:fill="FFFFFF"/>
        </w:rPr>
        <w:t xml:space="preserve"> elegidos de forma aleatoria.</w:t>
      </w:r>
    </w:p>
    <w:p w:rsidR="006149B9" w:rsidRDefault="006149B9" w:rsidP="001D7C4E">
      <w:pPr>
        <w:jc w:val="both"/>
        <w:rPr>
          <w:rFonts w:ascii="Times New Roman" w:hAnsi="Times New Roman"/>
          <w:b/>
          <w:color w:val="2C2F34"/>
          <w:shd w:val="clear" w:color="auto" w:fill="FFFFFF"/>
        </w:rPr>
      </w:pPr>
      <w:r>
        <w:rPr>
          <w:rFonts w:ascii="Times New Roman" w:hAnsi="Times New Roman"/>
          <w:b/>
          <w:color w:val="2C2F34"/>
          <w:shd w:val="clear" w:color="auto" w:fill="FFFFFF"/>
        </w:rPr>
        <w:t>Población:</w:t>
      </w:r>
      <w:r>
        <w:rPr>
          <w:rFonts w:ascii="Times New Roman" w:hAnsi="Times New Roman"/>
          <w:color w:val="2C2F34"/>
          <w:shd w:val="clear" w:color="auto" w:fill="FFFFFF"/>
        </w:rPr>
        <w:t xml:space="preserve">                                                                       </w:t>
      </w:r>
      <w:r>
        <w:rPr>
          <w:rFonts w:ascii="Times New Roman" w:hAnsi="Times New Roman"/>
          <w:b/>
          <w:color w:val="2C2F34"/>
          <w:shd w:val="clear" w:color="auto" w:fill="FFFFFF"/>
        </w:rPr>
        <w:t xml:space="preserve">Muestra: </w:t>
      </w:r>
    </w:p>
    <w:p w:rsidR="008E71CD" w:rsidRDefault="008E71CD" w:rsidP="001D7C4E">
      <w:pPr>
        <w:jc w:val="both"/>
        <w:rPr>
          <w:rFonts w:ascii="Times New Roman" w:hAnsi="Times New Roman"/>
          <w:color w:val="2C2F34"/>
          <w:shd w:val="clear" w:color="auto" w:fill="FFFFFF"/>
        </w:rPr>
      </w:pPr>
    </w:p>
    <w:p w:rsidR="008E71CD" w:rsidRPr="00001CAC" w:rsidRDefault="008E71CD" w:rsidP="001D7C4E">
      <w:pPr>
        <w:jc w:val="both"/>
        <w:rPr>
          <w:rFonts w:ascii="Times New Roman" w:hAnsi="Times New Roman"/>
          <w:color w:val="2C2F34"/>
          <w:shd w:val="clear" w:color="auto" w:fill="FFFFFF"/>
        </w:rPr>
      </w:pPr>
      <w:bookmarkStart w:id="0" w:name="_GoBack"/>
      <w:bookmarkEnd w:id="0"/>
    </w:p>
    <w:p w:rsidR="006149B9" w:rsidRPr="00E11335" w:rsidRDefault="006149B9" w:rsidP="00E11335">
      <w:pPr>
        <w:spacing w:after="0" w:line="240" w:lineRule="auto"/>
        <w:jc w:val="both"/>
        <w:rPr>
          <w:rFonts w:ascii="Times New Roman" w:hAnsi="Times New Roman"/>
          <w:u w:val="single"/>
        </w:rPr>
      </w:pPr>
    </w:p>
    <w:p w:rsidR="006149B9" w:rsidRPr="00E11335" w:rsidRDefault="006149B9" w:rsidP="00F27C6A">
      <w:pPr>
        <w:spacing w:after="0" w:line="240" w:lineRule="auto"/>
        <w:ind w:firstLine="708"/>
        <w:jc w:val="both"/>
        <w:rPr>
          <w:rFonts w:ascii="Times New Roman" w:hAnsi="Times New Roman"/>
        </w:rPr>
      </w:pPr>
      <w:r w:rsidRPr="00E11335">
        <w:rPr>
          <w:rFonts w:ascii="Times New Roman" w:hAnsi="Times New Roman"/>
        </w:rPr>
        <w:t xml:space="preserve">La variable estadística es la propiedad o característica de la población que estamos interesados en estudiar, puede ser cualitativa o cuantitativa.  </w:t>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b/>
          <w:color w:val="000080"/>
          <w:lang w:val="es-CL"/>
        </w:rPr>
        <w:t>Variable cualitativa</w:t>
      </w:r>
      <w:r w:rsidRPr="00E11335">
        <w:rPr>
          <w:rFonts w:ascii="Times New Roman" w:hAnsi="Times New Roman"/>
          <w:lang w:val="es-CL"/>
        </w:rPr>
        <w:t xml:space="preserve">: Se refiere a características o cualidades que no pueden ser medidas con números. </w:t>
      </w:r>
    </w:p>
    <w:p w:rsidR="006149B9" w:rsidRPr="00E11335" w:rsidRDefault="006149B9" w:rsidP="00E11335">
      <w:pPr>
        <w:spacing w:after="0" w:line="240" w:lineRule="auto"/>
        <w:jc w:val="both"/>
        <w:rPr>
          <w:rFonts w:ascii="Times New Roman" w:hAnsi="Times New Roman"/>
        </w:rPr>
      </w:pPr>
      <w:r w:rsidRPr="00E11335">
        <w:rPr>
          <w:rFonts w:ascii="Times New Roman" w:hAnsi="Times New Roman"/>
        </w:rPr>
        <w:t>Entre ellas</w:t>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b/>
          <w:color w:val="000080"/>
        </w:rPr>
        <w:t>Variable cualitativa ordinal</w:t>
      </w:r>
      <w:r w:rsidRPr="00E11335">
        <w:rPr>
          <w:rFonts w:ascii="Times New Roman" w:hAnsi="Times New Roman"/>
        </w:rPr>
        <w:t xml:space="preserve">: </w:t>
      </w:r>
      <w:r w:rsidRPr="00E11335">
        <w:rPr>
          <w:rFonts w:ascii="Times New Roman" w:hAnsi="Times New Roman"/>
          <w:lang w:val="es-CL"/>
        </w:rPr>
        <w:t>Existe orden (Ej. Apellidos en lista de asistencia, escolaridad, etc.)</w:t>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b/>
          <w:color w:val="000080"/>
        </w:rPr>
        <w:t>Variable cualitativa nominal</w:t>
      </w:r>
      <w:r w:rsidRPr="00E11335">
        <w:rPr>
          <w:rFonts w:ascii="Times New Roman" w:hAnsi="Times New Roman"/>
        </w:rPr>
        <w:t xml:space="preserve">: No tiene orden (Ej. Color </w:t>
      </w:r>
      <w:proofErr w:type="gramStart"/>
      <w:r w:rsidRPr="00E11335">
        <w:rPr>
          <w:rFonts w:ascii="Times New Roman" w:hAnsi="Times New Roman"/>
        </w:rPr>
        <w:t>de  ojos</w:t>
      </w:r>
      <w:proofErr w:type="gramEnd"/>
      <w:r w:rsidRPr="00E11335">
        <w:rPr>
          <w:rFonts w:ascii="Times New Roman" w:hAnsi="Times New Roman"/>
        </w:rPr>
        <w:t>, comida preferida, etc.)</w:t>
      </w:r>
    </w:p>
    <w:p w:rsidR="006149B9" w:rsidRPr="00E11335" w:rsidRDefault="006149B9" w:rsidP="00E11335">
      <w:pPr>
        <w:tabs>
          <w:tab w:val="left" w:pos="1515"/>
        </w:tabs>
        <w:spacing w:after="0" w:line="240" w:lineRule="auto"/>
        <w:jc w:val="both"/>
        <w:rPr>
          <w:rFonts w:ascii="Times New Roman" w:hAnsi="Times New Roman"/>
          <w:b/>
          <w:lang w:val="es-CL"/>
        </w:rPr>
      </w:pPr>
      <w:r>
        <w:rPr>
          <w:rFonts w:ascii="Times New Roman" w:hAnsi="Times New Roman"/>
          <w:b/>
          <w:lang w:val="es-CL"/>
        </w:rPr>
        <w:tab/>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b/>
          <w:color w:val="008000"/>
          <w:lang w:val="es-CL"/>
        </w:rPr>
        <w:t>Variable cuantitativa</w:t>
      </w:r>
      <w:r w:rsidRPr="00E11335">
        <w:rPr>
          <w:rFonts w:ascii="Times New Roman" w:hAnsi="Times New Roman"/>
          <w:lang w:val="es-CL"/>
        </w:rPr>
        <w:t xml:space="preserve">: Se expresa mediante un número, se pueden realizar operaciones con ellas.    </w:t>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rPr>
        <w:t>Entre ellas</w:t>
      </w:r>
    </w:p>
    <w:p w:rsidR="006149B9" w:rsidRPr="00E11335" w:rsidRDefault="006149B9" w:rsidP="00E11335">
      <w:pPr>
        <w:spacing w:after="0" w:line="240" w:lineRule="auto"/>
        <w:jc w:val="both"/>
        <w:rPr>
          <w:rFonts w:ascii="Times New Roman" w:hAnsi="Times New Roman"/>
          <w:lang w:val="es-CL"/>
        </w:rPr>
      </w:pPr>
      <w:r w:rsidRPr="00E11335">
        <w:rPr>
          <w:rFonts w:ascii="Times New Roman" w:hAnsi="Times New Roman"/>
          <w:b/>
          <w:color w:val="008000"/>
        </w:rPr>
        <w:t>Variable cuantitativa discreta</w:t>
      </w:r>
      <w:r w:rsidRPr="00E11335">
        <w:rPr>
          <w:rFonts w:ascii="Times New Roman" w:hAnsi="Times New Roman"/>
          <w:color w:val="008000"/>
        </w:rPr>
        <w:t>:</w:t>
      </w:r>
      <w:r w:rsidRPr="00E11335">
        <w:rPr>
          <w:rFonts w:ascii="Times New Roman" w:hAnsi="Times New Roman"/>
        </w:rPr>
        <w:t xml:space="preserve"> </w:t>
      </w:r>
      <w:r w:rsidRPr="00E11335">
        <w:rPr>
          <w:rFonts w:ascii="Times New Roman" w:hAnsi="Times New Roman"/>
          <w:lang w:val="es-CL"/>
        </w:rPr>
        <w:t>Toma un número finito de valores.  (Ej. Edad, número de hermanos, etc.)</w:t>
      </w:r>
    </w:p>
    <w:p w:rsidR="006149B9" w:rsidRPr="00E11335" w:rsidRDefault="006149B9" w:rsidP="00E11335">
      <w:pPr>
        <w:spacing w:after="0" w:line="240" w:lineRule="auto"/>
        <w:jc w:val="both"/>
        <w:rPr>
          <w:rFonts w:ascii="Times New Roman" w:hAnsi="Times New Roman"/>
        </w:rPr>
      </w:pPr>
      <w:r w:rsidRPr="00E11335">
        <w:rPr>
          <w:rFonts w:ascii="Times New Roman" w:hAnsi="Times New Roman"/>
          <w:b/>
          <w:color w:val="008000"/>
        </w:rPr>
        <w:t>Variable cuantitativa continua</w:t>
      </w:r>
      <w:r w:rsidRPr="00E11335">
        <w:rPr>
          <w:rFonts w:ascii="Times New Roman" w:hAnsi="Times New Roman"/>
        </w:rPr>
        <w:t xml:space="preserve">: </w:t>
      </w:r>
      <w:r w:rsidRPr="00E11335">
        <w:rPr>
          <w:rFonts w:ascii="Times New Roman" w:hAnsi="Times New Roman"/>
          <w:lang w:val="es-CL"/>
        </w:rPr>
        <w:t xml:space="preserve">Toma un número infinito de valores </w:t>
      </w:r>
      <w:r w:rsidRPr="00E11335">
        <w:rPr>
          <w:rFonts w:ascii="Times New Roman" w:hAnsi="Times New Roman"/>
        </w:rPr>
        <w:t>(Ej. Peso, estatura, etc.)</w:t>
      </w:r>
    </w:p>
    <w:p w:rsidR="006149B9" w:rsidRDefault="006149B9" w:rsidP="00E11335">
      <w:pPr>
        <w:spacing w:after="0" w:line="240" w:lineRule="auto"/>
        <w:jc w:val="both"/>
        <w:rPr>
          <w:rFonts w:ascii="Times New Roman" w:hAnsi="Times New Roman"/>
          <w:lang w:val="es-CL"/>
        </w:rPr>
      </w:pPr>
    </w:p>
    <w:p w:rsidR="006149B9" w:rsidRPr="00E11335" w:rsidRDefault="006149B9" w:rsidP="00E11335">
      <w:pPr>
        <w:spacing w:after="0" w:line="240" w:lineRule="auto"/>
        <w:rPr>
          <w:rFonts w:ascii="Times New Roman" w:hAnsi="Times New Roman"/>
          <w:lang w:val="es-CL"/>
        </w:rPr>
      </w:pPr>
      <w:r>
        <w:rPr>
          <w:rFonts w:ascii="Times New Roman" w:hAnsi="Times New Roman"/>
          <w:lang w:val="es-CL"/>
        </w:rPr>
        <w:t xml:space="preserve">En </w:t>
      </w:r>
      <w:proofErr w:type="gramStart"/>
      <w:r>
        <w:rPr>
          <w:rFonts w:ascii="Times New Roman" w:hAnsi="Times New Roman"/>
          <w:lang w:val="es-CL"/>
        </w:rPr>
        <w:t>resumen</w:t>
      </w:r>
      <w:proofErr w:type="gramEnd"/>
      <w:r>
        <w:rPr>
          <w:rFonts w:ascii="Times New Roman" w:hAnsi="Times New Roman"/>
          <w:lang w:val="es-CL"/>
        </w:rPr>
        <w:t xml:space="preserve"> dependiendo el </w:t>
      </w:r>
      <w:r>
        <w:rPr>
          <w:rFonts w:ascii="Times New Roman" w:hAnsi="Times New Roman"/>
        </w:rPr>
        <w:t>tipo de variable, sirve para lo siguiente:</w:t>
      </w:r>
    </w:p>
    <w:p w:rsidR="006149B9" w:rsidRPr="00E11335" w:rsidRDefault="006149B9" w:rsidP="00E11335">
      <w:pPr>
        <w:rPr>
          <w:rFonts w:ascii="Times New Roman" w:hAnsi="Times New Roman"/>
        </w:rPr>
      </w:pPr>
      <w:r w:rsidRPr="00E11335">
        <w:rPr>
          <w:rFonts w:ascii="Times New Roman" w:hAnsi="Times New Roman"/>
        </w:rPr>
        <w:t>Cualitativa nominal</w:t>
      </w:r>
      <w:r>
        <w:rPr>
          <w:rFonts w:ascii="Times New Roman" w:hAnsi="Times New Roman"/>
        </w:rPr>
        <w:t xml:space="preserve">: </w:t>
      </w:r>
      <w:r w:rsidRPr="00E11335">
        <w:rPr>
          <w:rFonts w:ascii="Times New Roman" w:hAnsi="Times New Roman"/>
        </w:rPr>
        <w:t>CLASIFICAR</w:t>
      </w:r>
    </w:p>
    <w:p w:rsidR="006149B9" w:rsidRPr="00E11335" w:rsidRDefault="006149B9" w:rsidP="00E11335">
      <w:pPr>
        <w:rPr>
          <w:rFonts w:ascii="Times New Roman" w:hAnsi="Times New Roman"/>
        </w:rPr>
      </w:pPr>
      <w:r>
        <w:rPr>
          <w:rFonts w:ascii="Times New Roman" w:hAnsi="Times New Roman"/>
        </w:rPr>
        <w:t xml:space="preserve">Cualitativa ordinal: </w:t>
      </w:r>
      <w:r w:rsidRPr="00E11335">
        <w:rPr>
          <w:rFonts w:ascii="Times New Roman" w:hAnsi="Times New Roman"/>
        </w:rPr>
        <w:t>JERARQUIZAR</w:t>
      </w:r>
    </w:p>
    <w:p w:rsidR="006149B9" w:rsidRPr="00E11335" w:rsidRDefault="006149B9" w:rsidP="00E11335">
      <w:pPr>
        <w:rPr>
          <w:rFonts w:ascii="Times New Roman" w:hAnsi="Times New Roman"/>
        </w:rPr>
      </w:pPr>
      <w:r w:rsidRPr="00E11335">
        <w:rPr>
          <w:rFonts w:ascii="Times New Roman" w:hAnsi="Times New Roman"/>
        </w:rPr>
        <w:t>Cuantitativa discreta</w:t>
      </w:r>
      <w:r>
        <w:rPr>
          <w:rFonts w:ascii="Times New Roman" w:hAnsi="Times New Roman"/>
        </w:rPr>
        <w:t>:</w:t>
      </w:r>
      <w:r w:rsidRPr="00E11335">
        <w:rPr>
          <w:rFonts w:ascii="Times New Roman" w:hAnsi="Times New Roman"/>
        </w:rPr>
        <w:t xml:space="preserve"> CONTAR</w:t>
      </w:r>
    </w:p>
    <w:p w:rsidR="006149B9" w:rsidRPr="009C0ABB" w:rsidRDefault="006149B9" w:rsidP="009C0ABB">
      <w:pPr>
        <w:rPr>
          <w:rFonts w:ascii="Times New Roman" w:hAnsi="Times New Roman"/>
        </w:rPr>
      </w:pPr>
      <w:r w:rsidRPr="00E11335">
        <w:rPr>
          <w:rFonts w:ascii="Times New Roman" w:hAnsi="Times New Roman"/>
        </w:rPr>
        <w:t>Cuantitativa continua</w:t>
      </w:r>
      <w:r>
        <w:rPr>
          <w:rFonts w:ascii="Times New Roman" w:hAnsi="Times New Roman"/>
        </w:rPr>
        <w:t>:</w:t>
      </w:r>
      <w:r w:rsidRPr="00E11335">
        <w:rPr>
          <w:rFonts w:ascii="Times New Roman" w:hAnsi="Times New Roman"/>
        </w:rPr>
        <w:t xml:space="preserve"> MEDIR</w:t>
      </w:r>
    </w:p>
    <w:p w:rsidR="006149B9" w:rsidRDefault="008E71CD" w:rsidP="009C0ABB">
      <w:pPr>
        <w:spacing w:after="0" w:line="240" w:lineRule="auto"/>
        <w:jc w:val="both"/>
        <w:rPr>
          <w:rFonts w:ascii="Times New Roman" w:hAnsi="Times New Roman"/>
        </w:rPr>
      </w:pPr>
      <w:r>
        <w:rPr>
          <w:noProof/>
          <w:lang w:val="es-CL" w:eastAsia="es-CL"/>
        </w:rPr>
        <w:pict>
          <v:rect id="_x0000_s1029" style="position:absolute;left:0;text-align:left;margin-left:-93.8pt;margin-top:-112.5pt;width:960pt;height:0;z-index:4;mso-wrap-style:none;v-text-anchor:middle" filled="f" fillcolor="#bbe0e3" stroked="f">
            <v:textbox style="mso-fit-shape-to-text:t"/>
          </v:rect>
        </w:pict>
      </w:r>
      <w:r w:rsidR="006149B9" w:rsidRPr="00E11335">
        <w:rPr>
          <w:rFonts w:ascii="Times New Roman" w:hAnsi="Times New Roman"/>
          <w:b/>
          <w:color w:val="FF0000"/>
          <w:u w:val="single"/>
        </w:rPr>
        <w:t>Actividad 2</w:t>
      </w:r>
      <w:r w:rsidR="006149B9" w:rsidRPr="00E11335">
        <w:rPr>
          <w:rFonts w:ascii="Times New Roman" w:hAnsi="Times New Roman"/>
          <w:color w:val="FF0000"/>
        </w:rPr>
        <w:t>:</w:t>
      </w:r>
      <w:r w:rsidR="006149B9" w:rsidRPr="00E11335">
        <w:rPr>
          <w:rFonts w:ascii="Times New Roman" w:hAnsi="Times New Roman"/>
        </w:rPr>
        <w:t xml:space="preserve"> Determina el tipo de variable. </w:t>
      </w:r>
    </w:p>
    <w:p w:rsidR="006149B9" w:rsidRDefault="006149B9" w:rsidP="009C0ABB">
      <w:pPr>
        <w:spacing w:after="0" w:line="240" w:lineRule="auto"/>
        <w:jc w:val="both"/>
        <w:rPr>
          <w:rFonts w:ascii="Times New Roman" w:hAnsi="Times New Roman"/>
        </w:rPr>
      </w:pPr>
    </w:p>
    <w:p w:rsidR="006149B9" w:rsidRDefault="006149B9" w:rsidP="009C0ABB">
      <w:pPr>
        <w:numPr>
          <w:ilvl w:val="0"/>
          <w:numId w:val="2"/>
        </w:numPr>
        <w:spacing w:after="0" w:line="240" w:lineRule="auto"/>
        <w:ind w:left="714" w:hanging="357"/>
        <w:jc w:val="both"/>
      </w:pPr>
      <w:r>
        <w:t>Altura de los alumnos de la clase:</w:t>
      </w:r>
    </w:p>
    <w:p w:rsidR="006149B9" w:rsidRPr="001F759A" w:rsidRDefault="006149B9" w:rsidP="009C0ABB">
      <w:pPr>
        <w:numPr>
          <w:ilvl w:val="0"/>
          <w:numId w:val="2"/>
        </w:numPr>
        <w:spacing w:after="0" w:line="240" w:lineRule="auto"/>
        <w:ind w:left="714" w:hanging="357"/>
        <w:jc w:val="both"/>
        <w:rPr>
          <w:rFonts w:ascii="Times New Roman" w:hAnsi="Times New Roman"/>
        </w:rPr>
      </w:pPr>
      <w:r>
        <w:t>Edad de los miembros de una familia:</w:t>
      </w:r>
    </w:p>
    <w:p w:rsidR="006149B9" w:rsidRPr="001F759A" w:rsidRDefault="006149B9" w:rsidP="00131727">
      <w:pPr>
        <w:numPr>
          <w:ilvl w:val="0"/>
          <w:numId w:val="2"/>
        </w:numPr>
        <w:spacing w:after="0" w:line="240" w:lineRule="auto"/>
        <w:ind w:left="714" w:hanging="357"/>
        <w:jc w:val="both"/>
        <w:rPr>
          <w:rFonts w:ascii="Times New Roman" w:hAnsi="Times New Roman"/>
        </w:rPr>
      </w:pPr>
      <w:r>
        <w:t>Color de auto de los ciudadanos:</w:t>
      </w:r>
    </w:p>
    <w:p w:rsidR="006149B9" w:rsidRDefault="006149B9" w:rsidP="009C0ABB">
      <w:pPr>
        <w:numPr>
          <w:ilvl w:val="0"/>
          <w:numId w:val="2"/>
        </w:numPr>
        <w:spacing w:after="0" w:line="240" w:lineRule="auto"/>
        <w:ind w:left="714" w:hanging="357"/>
        <w:jc w:val="both"/>
        <w:rPr>
          <w:rFonts w:ascii="Times New Roman" w:hAnsi="Times New Roman"/>
        </w:rPr>
      </w:pPr>
      <w:r>
        <w:rPr>
          <w:rFonts w:ascii="Times New Roman" w:hAnsi="Times New Roman"/>
        </w:rPr>
        <w:t xml:space="preserve">Número de computadores en la sala de enlace: </w:t>
      </w:r>
    </w:p>
    <w:p w:rsidR="006149B9" w:rsidRDefault="006149B9" w:rsidP="00131727">
      <w:pPr>
        <w:spacing w:after="0" w:line="240" w:lineRule="auto"/>
        <w:ind w:left="357"/>
        <w:jc w:val="both"/>
        <w:rPr>
          <w:rFonts w:ascii="Times New Roman" w:hAnsi="Times New Roman"/>
        </w:rPr>
      </w:pPr>
    </w:p>
    <w:p w:rsidR="006149B9" w:rsidRDefault="006149B9" w:rsidP="003D2D9D">
      <w:pPr>
        <w:jc w:val="center"/>
        <w:rPr>
          <w:rFonts w:ascii="Times New Roman" w:hAnsi="Times New Roman"/>
          <w:b/>
          <w:u w:val="single"/>
        </w:rPr>
      </w:pPr>
      <w:r w:rsidRPr="003D2D9D">
        <w:rPr>
          <w:rFonts w:ascii="Times New Roman" w:hAnsi="Times New Roman"/>
          <w:b/>
          <w:u w:val="single"/>
        </w:rPr>
        <w:t>Medidas de Tendencia Central</w:t>
      </w:r>
    </w:p>
    <w:p w:rsidR="006149B9" w:rsidRDefault="006149B9" w:rsidP="00E32D30">
      <w:pPr>
        <w:spacing w:after="0" w:line="240" w:lineRule="auto"/>
        <w:ind w:firstLine="708"/>
        <w:rPr>
          <w:rFonts w:ascii="Times New Roman" w:hAnsi="Times New Roman"/>
          <w:lang w:val="es-CL"/>
        </w:rPr>
      </w:pPr>
      <w:r w:rsidRPr="00E32D30">
        <w:rPr>
          <w:rFonts w:ascii="Times New Roman" w:hAnsi="Times New Roman"/>
          <w:lang w:val="es-CL"/>
        </w:rPr>
        <w:t xml:space="preserve">Las medidas de tendencia central son medidas estadísticas que pretenden resumir en un solo valor a un conjunto de valores. </w:t>
      </w:r>
    </w:p>
    <w:p w:rsidR="006149B9" w:rsidRPr="00033FD6" w:rsidRDefault="006149B9" w:rsidP="00033FD6">
      <w:pPr>
        <w:spacing w:after="0" w:line="240" w:lineRule="auto"/>
        <w:ind w:firstLine="708"/>
        <w:rPr>
          <w:rFonts w:ascii="Times New Roman" w:hAnsi="Times New Roman"/>
          <w:lang w:val="es-CL"/>
        </w:rPr>
      </w:pPr>
      <w:r w:rsidRPr="00033FD6">
        <w:rPr>
          <w:rFonts w:ascii="Times New Roman" w:hAnsi="Times New Roman"/>
          <w:lang w:val="es-CL"/>
        </w:rPr>
        <w:t xml:space="preserve">Las medidas de tendencia central más utilizadas son: </w:t>
      </w:r>
      <w:r w:rsidRPr="00033FD6">
        <w:rPr>
          <w:rFonts w:ascii="Times New Roman" w:hAnsi="Times New Roman"/>
          <w:b/>
          <w:lang w:val="es-CL"/>
        </w:rPr>
        <w:t>media, mediana y moda.</w:t>
      </w:r>
      <w:r w:rsidRPr="00033FD6">
        <w:rPr>
          <w:rFonts w:ascii="Times New Roman" w:hAnsi="Times New Roman"/>
          <w:lang w:val="es-CL"/>
        </w:rPr>
        <w:t xml:space="preserve"> </w:t>
      </w:r>
    </w:p>
    <w:p w:rsidR="006149B9" w:rsidRPr="00033FD6" w:rsidRDefault="006149B9" w:rsidP="00033FD6">
      <w:pPr>
        <w:spacing w:after="0" w:line="240" w:lineRule="auto"/>
        <w:rPr>
          <w:rFonts w:ascii="Times New Roman" w:hAnsi="Times New Roman"/>
          <w:lang w:val="es-CL"/>
        </w:rPr>
      </w:pPr>
      <w:r w:rsidRPr="00033FD6">
        <w:rPr>
          <w:rFonts w:ascii="Times New Roman" w:hAnsi="Times New Roman"/>
          <w:b/>
          <w:lang w:val="es-CL"/>
        </w:rPr>
        <w:t>Media o Media Aritmética (</w:t>
      </w:r>
      <w:r w:rsidRPr="00033FD6">
        <w:rPr>
          <w:b/>
          <w:position w:val="-4"/>
        </w:rPr>
        <w:object w:dxaOrig="279" w:dyaOrig="320">
          <v:shape id="_x0000_i1026" type="#_x0000_t75" style="width:14.25pt;height:15.75pt" o:ole="" fillcolor="window">
            <v:imagedata r:id="rId10" o:title=""/>
          </v:shape>
          <o:OLEObject Type="Embed" ProgID="Equation.3" ShapeID="_x0000_i1026" DrawAspect="Content" ObjectID="_1660836369" r:id="rId11"/>
        </w:object>
      </w:r>
      <w:r w:rsidRPr="00033FD6">
        <w:rPr>
          <w:rFonts w:ascii="Times New Roman" w:hAnsi="Times New Roman"/>
          <w:b/>
          <w:lang w:val="es-CL"/>
        </w:rPr>
        <w:t>):</w:t>
      </w:r>
      <w:r w:rsidRPr="00033FD6">
        <w:rPr>
          <w:rFonts w:ascii="Times New Roman" w:hAnsi="Times New Roman"/>
          <w:lang w:val="es-CL"/>
        </w:rPr>
        <w:t xml:space="preserve"> Es el promedio de los datos, es decir sumamos los datos numéricos y luego divididos por el total de dichos datos.</w:t>
      </w:r>
    </w:p>
    <w:p w:rsidR="006149B9" w:rsidRDefault="006149B9" w:rsidP="00F27C6A">
      <w:pPr>
        <w:spacing w:after="0" w:line="240" w:lineRule="auto"/>
        <w:jc w:val="both"/>
        <w:rPr>
          <w:rFonts w:ascii="Times New Roman" w:hAnsi="Times New Roman"/>
          <w:lang w:val="es-CL"/>
        </w:rPr>
      </w:pPr>
      <w:r w:rsidRPr="00033FD6">
        <w:rPr>
          <w:rFonts w:ascii="Times New Roman" w:hAnsi="Times New Roman"/>
          <w:b/>
          <w:lang w:val="es-CL"/>
        </w:rPr>
        <w:t>Mediana (Me):</w:t>
      </w:r>
      <w:r w:rsidRPr="00033FD6">
        <w:rPr>
          <w:rFonts w:ascii="Times New Roman" w:hAnsi="Times New Roman"/>
          <w:lang w:val="es-CL"/>
        </w:rPr>
        <w:t xml:space="preserve"> Es el valor central al ordenarlos de menor a mayor, en caso de que sean dos los términos centrales </w:t>
      </w:r>
      <w:r>
        <w:rPr>
          <w:rFonts w:ascii="Times New Roman" w:hAnsi="Times New Roman"/>
          <w:lang w:val="es-CL"/>
        </w:rPr>
        <w:t>se calcula el promedio de ambos</w:t>
      </w:r>
      <w:r w:rsidRPr="00033FD6">
        <w:rPr>
          <w:rFonts w:ascii="Times New Roman" w:hAnsi="Times New Roman"/>
          <w:lang w:val="es-CL"/>
        </w:rPr>
        <w:t>.</w:t>
      </w:r>
    </w:p>
    <w:p w:rsidR="006149B9" w:rsidRDefault="006149B9" w:rsidP="00F27C6A">
      <w:pPr>
        <w:spacing w:after="0" w:line="240" w:lineRule="auto"/>
        <w:jc w:val="both"/>
        <w:rPr>
          <w:rFonts w:ascii="Times New Roman" w:hAnsi="Times New Roman"/>
          <w:lang w:val="es-CL"/>
        </w:rPr>
      </w:pPr>
      <w:r w:rsidRPr="00033FD6">
        <w:rPr>
          <w:rFonts w:ascii="Times New Roman" w:hAnsi="Times New Roman"/>
          <w:b/>
          <w:lang w:val="es-CL"/>
        </w:rPr>
        <w:t>Moda (Mo):</w:t>
      </w:r>
      <w:r w:rsidRPr="00033FD6">
        <w:rPr>
          <w:rFonts w:ascii="Times New Roman" w:hAnsi="Times New Roman"/>
          <w:lang w:val="es-CL"/>
        </w:rPr>
        <w:t xml:space="preserve"> Es el dato que más se repite o el de mayor frecuencia. </w:t>
      </w:r>
    </w:p>
    <w:p w:rsidR="006149B9" w:rsidRDefault="006149B9" w:rsidP="00F27C6A">
      <w:pPr>
        <w:spacing w:after="0" w:line="240" w:lineRule="auto"/>
        <w:jc w:val="both"/>
        <w:rPr>
          <w:rFonts w:ascii="Times New Roman" w:hAnsi="Times New Roman"/>
          <w:lang w:val="es-CL"/>
        </w:rPr>
      </w:pPr>
    </w:p>
    <w:p w:rsidR="006149B9" w:rsidRPr="00F27C6A" w:rsidRDefault="006149B9" w:rsidP="00F27C6A">
      <w:pPr>
        <w:spacing w:after="0" w:line="240" w:lineRule="auto"/>
        <w:jc w:val="both"/>
        <w:rPr>
          <w:rFonts w:ascii="Times New Roman" w:hAnsi="Times New Roman"/>
          <w:b/>
          <w:lang w:val="es-CL"/>
        </w:rPr>
      </w:pPr>
      <w:r w:rsidRPr="00F27C6A">
        <w:rPr>
          <w:rFonts w:ascii="Times New Roman" w:hAnsi="Times New Roman"/>
          <w:b/>
          <w:lang w:val="es-CL"/>
        </w:rPr>
        <w:t>Ejemplo:</w:t>
      </w:r>
      <w:r>
        <w:rPr>
          <w:rFonts w:ascii="Times New Roman" w:hAnsi="Times New Roman"/>
          <w:b/>
          <w:lang w:val="es-CL"/>
        </w:rPr>
        <w:t xml:space="preserve"> </w:t>
      </w:r>
    </w:p>
    <w:p w:rsidR="006149B9" w:rsidRDefault="006149B9" w:rsidP="007E77E1">
      <w:pPr>
        <w:spacing w:after="0" w:line="240" w:lineRule="auto"/>
        <w:jc w:val="both"/>
        <w:rPr>
          <w:rFonts w:ascii="Times New Roman" w:hAnsi="Times New Roman"/>
          <w:lang w:val="es-CL"/>
        </w:rPr>
      </w:pPr>
      <w:r w:rsidRPr="007E77E1">
        <w:rPr>
          <w:rFonts w:ascii="Times New Roman" w:hAnsi="Times New Roman"/>
          <w:lang w:val="es-CL"/>
        </w:rPr>
        <w:t xml:space="preserve">Calcula el promedio, la mediana y la moda de los siguientes datos: </w:t>
      </w:r>
    </w:p>
    <w:p w:rsidR="006149B9" w:rsidRDefault="006149B9" w:rsidP="007E77E1">
      <w:pPr>
        <w:spacing w:after="0" w:line="240" w:lineRule="auto"/>
        <w:jc w:val="both"/>
        <w:rPr>
          <w:rFonts w:ascii="Times New Roman" w:hAnsi="Times New Roman"/>
          <w:lang w:val="es-C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tblGrid>
      <w:tr w:rsidR="006149B9" w:rsidTr="009F1B36">
        <w:trPr>
          <w:trHeight w:val="372"/>
        </w:trPr>
        <w:tc>
          <w:tcPr>
            <w:tcW w:w="4439" w:type="dxa"/>
          </w:tcPr>
          <w:p w:rsidR="006149B9" w:rsidRPr="009F1B36" w:rsidRDefault="006149B9" w:rsidP="009F1B36">
            <w:pPr>
              <w:spacing w:after="0" w:line="240" w:lineRule="auto"/>
              <w:jc w:val="center"/>
              <w:rPr>
                <w:rFonts w:ascii="Times New Roman" w:hAnsi="Times New Roman"/>
                <w:lang w:val="es-CL"/>
              </w:rPr>
            </w:pPr>
            <w:r w:rsidRPr="009F1B36">
              <w:rPr>
                <w:rFonts w:ascii="Times New Roman" w:hAnsi="Times New Roman"/>
                <w:lang w:val="es-CL"/>
              </w:rPr>
              <w:t>10 – 25 – 34 – 20 – 44 – 23 – 44 – 43 – 21 - 18</w:t>
            </w:r>
          </w:p>
          <w:p w:rsidR="006149B9" w:rsidRPr="009F1B36" w:rsidRDefault="006149B9" w:rsidP="009F1B36">
            <w:pPr>
              <w:spacing w:after="0" w:line="240" w:lineRule="auto"/>
              <w:jc w:val="center"/>
              <w:rPr>
                <w:rFonts w:ascii="Times New Roman" w:hAnsi="Times New Roman"/>
                <w:lang w:val="es-CL"/>
              </w:rPr>
            </w:pPr>
          </w:p>
        </w:tc>
      </w:tr>
    </w:tbl>
    <w:p w:rsidR="006149B9" w:rsidRDefault="006149B9" w:rsidP="007E77E1">
      <w:pPr>
        <w:spacing w:after="0" w:line="240" w:lineRule="auto"/>
        <w:rPr>
          <w:rFonts w:ascii="Times New Roman" w:hAnsi="Times New Roman"/>
          <w:lang w:val="es-CL"/>
        </w:rPr>
      </w:pPr>
    </w:p>
    <w:p w:rsidR="006149B9" w:rsidRDefault="006149B9" w:rsidP="007E77E1">
      <w:pPr>
        <w:spacing w:after="0" w:line="240" w:lineRule="auto"/>
        <w:rPr>
          <w:rFonts w:ascii="Times New Roman" w:hAnsi="Times New Roman"/>
          <w:lang w:val="es-CL"/>
        </w:rPr>
      </w:pPr>
      <w:r w:rsidRPr="007E77E1">
        <w:rPr>
          <w:rFonts w:ascii="Times New Roman" w:hAnsi="Times New Roman"/>
          <w:b/>
          <w:lang w:val="es-CL"/>
        </w:rPr>
        <w:t>Moda</w:t>
      </w:r>
      <w:r>
        <w:rPr>
          <w:rFonts w:ascii="Times New Roman" w:hAnsi="Times New Roman"/>
          <w:lang w:val="es-CL"/>
        </w:rPr>
        <w:t>: 44</w:t>
      </w:r>
    </w:p>
    <w:p w:rsidR="006149B9" w:rsidRPr="007E77E1" w:rsidRDefault="006149B9" w:rsidP="007E77E1">
      <w:pPr>
        <w:spacing w:after="0" w:line="240" w:lineRule="auto"/>
        <w:rPr>
          <w:rFonts w:ascii="Times New Roman" w:hAnsi="Times New Roman"/>
          <w:b/>
          <w:lang w:val="es-CL"/>
        </w:rPr>
      </w:pPr>
      <w:r w:rsidRPr="007E77E1">
        <w:rPr>
          <w:rFonts w:ascii="Times New Roman" w:hAnsi="Times New Roman"/>
          <w:b/>
          <w:lang w:val="es-CL"/>
        </w:rPr>
        <w:t xml:space="preserve">Media: </w:t>
      </w:r>
      <w:r>
        <w:rPr>
          <w:rFonts w:ascii="Times New Roman" w:hAnsi="Times New Roman"/>
          <w:b/>
          <w:lang w:val="es-CL"/>
        </w:rPr>
        <w:t xml:space="preserve"> </w:t>
      </w:r>
      <w:r w:rsidRPr="00F40DE4">
        <w:rPr>
          <w:position w:val="-24"/>
        </w:rPr>
        <w:object w:dxaOrig="5800" w:dyaOrig="620">
          <v:shape id="_x0000_i1027" type="#_x0000_t75" style="width:290.25pt;height:30.75pt" o:ole="" fillcolor="window">
            <v:imagedata r:id="rId12" o:title=""/>
          </v:shape>
          <o:OLEObject Type="Embed" ProgID="Equation.3" ShapeID="_x0000_i1027" DrawAspect="Content" ObjectID="_1660836370" r:id="rId13"/>
        </w:object>
      </w:r>
    </w:p>
    <w:p w:rsidR="006149B9" w:rsidRPr="009C0ABB" w:rsidRDefault="006149B9" w:rsidP="009C0ABB">
      <w:pPr>
        <w:jc w:val="both"/>
        <w:rPr>
          <w:rFonts w:ascii="Times New Roman" w:hAnsi="Times New Roman"/>
          <w:lang w:val="es-CL"/>
        </w:rPr>
      </w:pPr>
      <w:r w:rsidRPr="007E77E1">
        <w:rPr>
          <w:rFonts w:ascii="Times New Roman" w:hAnsi="Times New Roman"/>
          <w:b/>
          <w:lang w:val="es-CL"/>
        </w:rPr>
        <w:t>Mediana</w:t>
      </w:r>
      <w:r>
        <w:rPr>
          <w:rFonts w:ascii="Times New Roman" w:hAnsi="Times New Roman"/>
          <w:lang w:val="es-CL"/>
        </w:rPr>
        <w:t xml:space="preserve">: en éste caso por ser el total de los datos un número par en el centro quedan dos valores el 23 y 25, por lo tanto la mediana es el promedio de ambos. </w:t>
      </w:r>
      <w:r w:rsidRPr="007E77E1">
        <w:rPr>
          <w:position w:val="-24"/>
        </w:rPr>
        <w:object w:dxaOrig="1840" w:dyaOrig="620">
          <v:shape id="_x0000_i1028" type="#_x0000_t75" style="width:92.25pt;height:30.75pt" o:ole="">
            <v:imagedata r:id="rId14" o:title=""/>
          </v:shape>
          <o:OLEObject Type="Embed" ProgID="Equation.3" ShapeID="_x0000_i1028" DrawAspect="Content" ObjectID="_1660836371" r:id="rId15"/>
        </w:object>
      </w:r>
    </w:p>
    <w:p w:rsidR="006149B9" w:rsidRPr="009C0ABB" w:rsidRDefault="006149B9" w:rsidP="007E77E1">
      <w:pPr>
        <w:rPr>
          <w:rFonts w:ascii="Times New Roman" w:hAnsi="Times New Roman"/>
          <w:color w:val="FF0000"/>
          <w:u w:val="single"/>
          <w:lang w:val="es-CL"/>
        </w:rPr>
      </w:pPr>
      <w:r w:rsidRPr="00E11335">
        <w:rPr>
          <w:rFonts w:ascii="Times New Roman" w:hAnsi="Times New Roman"/>
          <w:b/>
          <w:color w:val="FF0000"/>
          <w:u w:val="single"/>
        </w:rPr>
        <w:t xml:space="preserve">Actividad </w:t>
      </w:r>
      <w:r>
        <w:rPr>
          <w:rFonts w:ascii="Times New Roman" w:hAnsi="Times New Roman"/>
          <w:b/>
          <w:color w:val="FF0000"/>
          <w:u w:val="single"/>
        </w:rPr>
        <w:t xml:space="preserve">3: </w:t>
      </w:r>
      <w:r w:rsidRPr="009C0ABB">
        <w:rPr>
          <w:rFonts w:ascii="Times New Roman" w:hAnsi="Times New Roman"/>
          <w:lang w:val="es-CL"/>
        </w:rPr>
        <w:t>Calcular las medidas de tendencia central de los siguientes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tblGrid>
      <w:tr w:rsidR="006149B9" w:rsidTr="009F1B36">
        <w:trPr>
          <w:trHeight w:val="387"/>
        </w:trPr>
        <w:tc>
          <w:tcPr>
            <w:tcW w:w="4439" w:type="dxa"/>
          </w:tcPr>
          <w:p w:rsidR="006149B9" w:rsidRPr="009F1B36" w:rsidRDefault="006149B9" w:rsidP="007E77E1">
            <w:pPr>
              <w:rPr>
                <w:lang w:val="es-CL"/>
              </w:rPr>
            </w:pPr>
            <w:r w:rsidRPr="009F1B36">
              <w:rPr>
                <w:lang w:val="es-CL"/>
              </w:rPr>
              <w:t xml:space="preserve">3 – 2 – 5 – 7 – 6 – 4 – 2 – 1 – 9 – 8 – 7 – 6 – 7 </w:t>
            </w:r>
          </w:p>
        </w:tc>
      </w:tr>
    </w:tbl>
    <w:p w:rsidR="006149B9" w:rsidRDefault="006149B9" w:rsidP="00831F9D">
      <w:pPr>
        <w:tabs>
          <w:tab w:val="left" w:pos="3090"/>
        </w:tabs>
        <w:jc w:val="both"/>
        <w:rPr>
          <w:rFonts w:ascii="Arial" w:hAnsi="Arial" w:cs="Arial"/>
          <w:b/>
          <w:sz w:val="24"/>
          <w:szCs w:val="24"/>
        </w:rPr>
      </w:pPr>
    </w:p>
    <w:p w:rsidR="006149B9" w:rsidRDefault="006149B9" w:rsidP="00831F9D">
      <w:pPr>
        <w:tabs>
          <w:tab w:val="left" w:pos="3090"/>
        </w:tabs>
        <w:jc w:val="both"/>
        <w:rPr>
          <w:rFonts w:ascii="Arial" w:hAnsi="Arial" w:cs="Arial"/>
          <w:b/>
          <w:color w:val="FF0000"/>
          <w:sz w:val="24"/>
          <w:szCs w:val="24"/>
        </w:rPr>
      </w:pPr>
      <w:r w:rsidRPr="00CF3A7A">
        <w:rPr>
          <w:rFonts w:ascii="Arial" w:hAnsi="Arial" w:cs="Arial"/>
          <w:b/>
          <w:sz w:val="24"/>
          <w:szCs w:val="24"/>
        </w:rPr>
        <w:t>TICKET DE SALIDA</w:t>
      </w:r>
      <w:r>
        <w:rPr>
          <w:rFonts w:ascii="Arial" w:hAnsi="Arial" w:cs="Arial"/>
          <w:b/>
          <w:sz w:val="24"/>
          <w:szCs w:val="24"/>
        </w:rPr>
        <w:t xml:space="preserve"> </w:t>
      </w:r>
      <w:r w:rsidRPr="00CF3A7A">
        <w:rPr>
          <w:rFonts w:ascii="Arial" w:hAnsi="Arial" w:cs="Arial"/>
          <w:b/>
          <w:color w:val="FF0000"/>
          <w:sz w:val="24"/>
          <w:szCs w:val="24"/>
        </w:rPr>
        <w:t>(sólo para alumnos que no se conectan a clases online)</w:t>
      </w:r>
    </w:p>
    <w:p w:rsidR="006149B9" w:rsidRPr="00423076" w:rsidRDefault="006149B9" w:rsidP="00831F9D">
      <w:pPr>
        <w:tabs>
          <w:tab w:val="left" w:pos="3090"/>
        </w:tabs>
        <w:jc w:val="both"/>
        <w:rPr>
          <w:rFonts w:ascii="Times New Roman" w:hAnsi="Times New Roman"/>
          <w:szCs w:val="24"/>
        </w:rPr>
      </w:pPr>
      <w:r w:rsidRPr="00423076">
        <w:rPr>
          <w:rFonts w:ascii="Times New Roman" w:hAnsi="Times New Roman"/>
          <w:szCs w:val="24"/>
        </w:rPr>
        <w:t>A cont</w:t>
      </w:r>
      <w:r>
        <w:rPr>
          <w:rFonts w:ascii="Times New Roman" w:hAnsi="Times New Roman"/>
          <w:szCs w:val="24"/>
        </w:rPr>
        <w:t>inuación, se presentan los</w:t>
      </w:r>
      <w:r w:rsidRPr="00423076">
        <w:rPr>
          <w:rFonts w:ascii="Times New Roman" w:hAnsi="Times New Roman"/>
          <w:szCs w:val="24"/>
        </w:rPr>
        <w:t xml:space="preserve"> </w:t>
      </w:r>
      <w:r>
        <w:rPr>
          <w:rFonts w:ascii="Times New Roman" w:hAnsi="Times New Roman"/>
          <w:szCs w:val="24"/>
        </w:rPr>
        <w:t xml:space="preserve">puntajes </w:t>
      </w:r>
      <w:r w:rsidRPr="00423076">
        <w:rPr>
          <w:rFonts w:ascii="Times New Roman" w:hAnsi="Times New Roman"/>
          <w:szCs w:val="24"/>
        </w:rPr>
        <w:t>que obtuvieron los alumnos de tercero A, en una prueba de matem</w:t>
      </w:r>
      <w:r>
        <w:rPr>
          <w:rFonts w:ascii="Times New Roman" w:hAnsi="Times New Roman"/>
          <w:szCs w:val="24"/>
        </w:rPr>
        <w:t xml:space="preserve">ática, calcula las medidas de tendencia central: </w:t>
      </w:r>
    </w:p>
    <w:p w:rsidR="006149B9" w:rsidRPr="00F854B9" w:rsidRDefault="006149B9" w:rsidP="00E5587D">
      <w:pPr>
        <w:rPr>
          <w:lang w:val="es-CL"/>
        </w:rPr>
      </w:pPr>
      <w:r w:rsidRPr="009F1B36">
        <w:rPr>
          <w:lang w:val="es-CL"/>
        </w:rPr>
        <w:t xml:space="preserve">3 – 2 – 5 – 7 – </w:t>
      </w:r>
      <w:r>
        <w:rPr>
          <w:lang w:val="es-CL"/>
        </w:rPr>
        <w:t>1</w:t>
      </w:r>
      <w:r w:rsidRPr="009F1B36">
        <w:rPr>
          <w:lang w:val="es-CL"/>
        </w:rPr>
        <w:t>6 – 4 – 2</w:t>
      </w:r>
      <w:r>
        <w:rPr>
          <w:lang w:val="es-CL"/>
        </w:rPr>
        <w:t>1</w:t>
      </w:r>
      <w:r w:rsidRPr="009F1B36">
        <w:rPr>
          <w:lang w:val="es-CL"/>
        </w:rPr>
        <w:t xml:space="preserve"> – 1</w:t>
      </w:r>
      <w:r>
        <w:rPr>
          <w:lang w:val="es-CL"/>
        </w:rPr>
        <w:t>1</w:t>
      </w:r>
      <w:r w:rsidRPr="009F1B36">
        <w:rPr>
          <w:lang w:val="es-CL"/>
        </w:rPr>
        <w:t xml:space="preserve"> – 9 – </w:t>
      </w:r>
      <w:r>
        <w:rPr>
          <w:lang w:val="es-CL"/>
        </w:rPr>
        <w:t>1</w:t>
      </w:r>
      <w:r w:rsidRPr="009F1B36">
        <w:rPr>
          <w:lang w:val="es-CL"/>
        </w:rPr>
        <w:t xml:space="preserve">8 – 7 – </w:t>
      </w:r>
      <w:r>
        <w:rPr>
          <w:lang w:val="es-CL"/>
        </w:rPr>
        <w:t>1</w:t>
      </w:r>
      <w:r w:rsidRPr="009F1B36">
        <w:rPr>
          <w:lang w:val="es-CL"/>
        </w:rPr>
        <w:t xml:space="preserve">6 – </w:t>
      </w:r>
      <w:r>
        <w:rPr>
          <w:lang w:val="es-CL"/>
        </w:rPr>
        <w:t>1</w:t>
      </w:r>
      <w:r w:rsidRPr="009F1B36">
        <w:rPr>
          <w:lang w:val="es-CL"/>
        </w:rPr>
        <w:t xml:space="preserve">7 </w:t>
      </w:r>
    </w:p>
    <w:sectPr w:rsidR="006149B9" w:rsidRPr="00F854B9" w:rsidSect="002C08E9">
      <w:pgSz w:w="12247" w:h="18711"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46F"/>
    <w:multiLevelType w:val="hybridMultilevel"/>
    <w:tmpl w:val="E320D9C0"/>
    <w:lvl w:ilvl="0" w:tplc="18FA9CE2">
      <w:start w:val="1"/>
      <w:numFmt w:val="lowerLetter"/>
      <w:lvlText w:val="%1)"/>
      <w:lvlJc w:val="left"/>
      <w:pPr>
        <w:tabs>
          <w:tab w:val="num" w:pos="720"/>
        </w:tabs>
        <w:ind w:left="720" w:hanging="360"/>
      </w:pPr>
      <w:rPr>
        <w:rFonts w:ascii="Times New Roman" w:eastAsia="Times New Roman" w:hAnsi="Times New Roman" w:cs="Times New Roman"/>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4C30D1"/>
    <w:multiLevelType w:val="hybridMultilevel"/>
    <w:tmpl w:val="34E00504"/>
    <w:lvl w:ilvl="0" w:tplc="D6066640">
      <w:numFmt w:val="bullet"/>
      <w:lvlText w:val="-"/>
      <w:lvlJc w:val="left"/>
      <w:pPr>
        <w:tabs>
          <w:tab w:val="num" w:pos="720"/>
        </w:tabs>
        <w:ind w:left="720" w:hanging="360"/>
      </w:pPr>
      <w:rPr>
        <w:rFonts w:ascii="Calibri" w:eastAsia="Times New Roman" w:hAnsi="Calibri"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15:restartNumberingAfterBreak="0">
    <w:nsid w:val="63B44A65"/>
    <w:multiLevelType w:val="hybridMultilevel"/>
    <w:tmpl w:val="115899A0"/>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1A87BAE"/>
    <w:multiLevelType w:val="multilevel"/>
    <w:tmpl w:val="2B3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D74"/>
    <w:rsid w:val="00001CAC"/>
    <w:rsid w:val="00033FD6"/>
    <w:rsid w:val="000347E4"/>
    <w:rsid w:val="0004669F"/>
    <w:rsid w:val="000D19A1"/>
    <w:rsid w:val="00121A35"/>
    <w:rsid w:val="00131727"/>
    <w:rsid w:val="0014267C"/>
    <w:rsid w:val="00144CE0"/>
    <w:rsid w:val="001D7C4E"/>
    <w:rsid w:val="001F759A"/>
    <w:rsid w:val="00290ACF"/>
    <w:rsid w:val="002C08E9"/>
    <w:rsid w:val="003B3F11"/>
    <w:rsid w:val="003D2D9D"/>
    <w:rsid w:val="00422379"/>
    <w:rsid w:val="00423076"/>
    <w:rsid w:val="004828DD"/>
    <w:rsid w:val="004D07B0"/>
    <w:rsid w:val="00537FF6"/>
    <w:rsid w:val="00547D74"/>
    <w:rsid w:val="005952DE"/>
    <w:rsid w:val="005B22ED"/>
    <w:rsid w:val="006149B9"/>
    <w:rsid w:val="00641E1A"/>
    <w:rsid w:val="00676BF0"/>
    <w:rsid w:val="007454FE"/>
    <w:rsid w:val="00776231"/>
    <w:rsid w:val="007A1D04"/>
    <w:rsid w:val="007C7F1D"/>
    <w:rsid w:val="007E77E1"/>
    <w:rsid w:val="00831F9D"/>
    <w:rsid w:val="008B6D5E"/>
    <w:rsid w:val="008E71CD"/>
    <w:rsid w:val="0098521F"/>
    <w:rsid w:val="009C0ABB"/>
    <w:rsid w:val="009F1B36"/>
    <w:rsid w:val="00A20822"/>
    <w:rsid w:val="00A24F80"/>
    <w:rsid w:val="00AD0F6B"/>
    <w:rsid w:val="00BA0D26"/>
    <w:rsid w:val="00BB1B2A"/>
    <w:rsid w:val="00C06A2C"/>
    <w:rsid w:val="00C0716E"/>
    <w:rsid w:val="00CF3A7A"/>
    <w:rsid w:val="00D12B02"/>
    <w:rsid w:val="00DE455A"/>
    <w:rsid w:val="00DF202A"/>
    <w:rsid w:val="00E11335"/>
    <w:rsid w:val="00E32D30"/>
    <w:rsid w:val="00E5587D"/>
    <w:rsid w:val="00E829CA"/>
    <w:rsid w:val="00EA12A0"/>
    <w:rsid w:val="00F27C6A"/>
    <w:rsid w:val="00F40DE4"/>
    <w:rsid w:val="00F46417"/>
    <w:rsid w:val="00F57EC3"/>
    <w:rsid w:val="00F854B9"/>
    <w:rsid w:val="00FD02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5F67F87"/>
  <w15:docId w15:val="{044FE760-E275-4C37-932D-E4324BB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D74"/>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C08E9"/>
    <w:rPr>
      <w:rFonts w:cs="Times New Roman"/>
      <w:color w:val="0563C1"/>
      <w:u w:val="single"/>
    </w:rPr>
  </w:style>
  <w:style w:type="character" w:styleId="Hipervnculovisitado">
    <w:name w:val="FollowedHyperlink"/>
    <w:uiPriority w:val="99"/>
    <w:rsid w:val="00676BF0"/>
    <w:rPr>
      <w:rFonts w:cs="Times New Roman"/>
      <w:color w:val="800080"/>
      <w:u w:val="single"/>
    </w:rPr>
  </w:style>
  <w:style w:type="paragraph" w:styleId="NormalWeb">
    <w:name w:val="Normal (Web)"/>
    <w:basedOn w:val="Normal"/>
    <w:uiPriority w:val="99"/>
    <w:rsid w:val="0014267C"/>
    <w:pPr>
      <w:spacing w:before="100" w:beforeAutospacing="1" w:after="100" w:afterAutospacing="1" w:line="240" w:lineRule="auto"/>
    </w:pPr>
    <w:rPr>
      <w:rFonts w:ascii="Times New Roman" w:hAnsi="Times New Roman"/>
      <w:sz w:val="24"/>
      <w:szCs w:val="24"/>
      <w:lang w:val="es-CL" w:eastAsia="es-CL"/>
    </w:rPr>
  </w:style>
  <w:style w:type="character" w:styleId="Textoennegrita">
    <w:name w:val="Strong"/>
    <w:uiPriority w:val="99"/>
    <w:qFormat/>
    <w:locked/>
    <w:rsid w:val="0014267C"/>
    <w:rPr>
      <w:rFonts w:cs="Times New Roman"/>
      <w:b/>
      <w:bCs/>
    </w:rPr>
  </w:style>
  <w:style w:type="table" w:styleId="Tablaconcuadrcula">
    <w:name w:val="Table Grid"/>
    <w:basedOn w:val="Tablanormal"/>
    <w:uiPriority w:val="99"/>
    <w:locked/>
    <w:rsid w:val="0004669F"/>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39971">
      <w:marLeft w:val="0"/>
      <w:marRight w:val="0"/>
      <w:marTop w:val="0"/>
      <w:marBottom w:val="0"/>
      <w:divBdr>
        <w:top w:val="none" w:sz="0" w:space="0" w:color="auto"/>
        <w:left w:val="none" w:sz="0" w:space="0" w:color="auto"/>
        <w:bottom w:val="none" w:sz="0" w:space="0" w:color="auto"/>
        <w:right w:val="none" w:sz="0" w:space="0" w:color="auto"/>
      </w:divBdr>
      <w:divsChild>
        <w:div w:id="1974940019">
          <w:marLeft w:val="0"/>
          <w:marRight w:val="0"/>
          <w:marTop w:val="0"/>
          <w:marBottom w:val="0"/>
          <w:divBdr>
            <w:top w:val="none" w:sz="0" w:space="0" w:color="auto"/>
            <w:left w:val="none" w:sz="0" w:space="0" w:color="auto"/>
            <w:bottom w:val="none" w:sz="0" w:space="0" w:color="auto"/>
            <w:right w:val="none" w:sz="0" w:space="0" w:color="auto"/>
          </w:divBdr>
        </w:div>
      </w:divsChild>
    </w:div>
    <w:div w:id="1974939972">
      <w:marLeft w:val="0"/>
      <w:marRight w:val="0"/>
      <w:marTop w:val="0"/>
      <w:marBottom w:val="0"/>
      <w:divBdr>
        <w:top w:val="none" w:sz="0" w:space="0" w:color="auto"/>
        <w:left w:val="none" w:sz="0" w:space="0" w:color="auto"/>
        <w:bottom w:val="none" w:sz="0" w:space="0" w:color="auto"/>
        <w:right w:val="none" w:sz="0" w:space="0" w:color="auto"/>
      </w:divBdr>
      <w:divsChild>
        <w:div w:id="1974940009">
          <w:marLeft w:val="0"/>
          <w:marRight w:val="0"/>
          <w:marTop w:val="0"/>
          <w:marBottom w:val="0"/>
          <w:divBdr>
            <w:top w:val="none" w:sz="0" w:space="0" w:color="auto"/>
            <w:left w:val="none" w:sz="0" w:space="0" w:color="auto"/>
            <w:bottom w:val="none" w:sz="0" w:space="0" w:color="auto"/>
            <w:right w:val="none" w:sz="0" w:space="0" w:color="auto"/>
          </w:divBdr>
          <w:divsChild>
            <w:div w:id="1974939997">
              <w:marLeft w:val="0"/>
              <w:marRight w:val="0"/>
              <w:marTop w:val="0"/>
              <w:marBottom w:val="0"/>
              <w:divBdr>
                <w:top w:val="none" w:sz="0" w:space="0" w:color="auto"/>
                <w:left w:val="none" w:sz="0" w:space="0" w:color="auto"/>
                <w:bottom w:val="none" w:sz="0" w:space="0" w:color="auto"/>
                <w:right w:val="none" w:sz="0" w:space="0" w:color="auto"/>
              </w:divBdr>
            </w:div>
            <w:div w:id="19749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74">
      <w:marLeft w:val="0"/>
      <w:marRight w:val="0"/>
      <w:marTop w:val="0"/>
      <w:marBottom w:val="0"/>
      <w:divBdr>
        <w:top w:val="none" w:sz="0" w:space="0" w:color="auto"/>
        <w:left w:val="none" w:sz="0" w:space="0" w:color="auto"/>
        <w:bottom w:val="none" w:sz="0" w:space="0" w:color="auto"/>
        <w:right w:val="none" w:sz="0" w:space="0" w:color="auto"/>
      </w:divBdr>
      <w:divsChild>
        <w:div w:id="1974939990">
          <w:marLeft w:val="0"/>
          <w:marRight w:val="0"/>
          <w:marTop w:val="0"/>
          <w:marBottom w:val="0"/>
          <w:divBdr>
            <w:top w:val="none" w:sz="0" w:space="0" w:color="auto"/>
            <w:left w:val="none" w:sz="0" w:space="0" w:color="auto"/>
            <w:bottom w:val="none" w:sz="0" w:space="0" w:color="auto"/>
            <w:right w:val="none" w:sz="0" w:space="0" w:color="auto"/>
          </w:divBdr>
          <w:divsChild>
            <w:div w:id="1974939976">
              <w:marLeft w:val="0"/>
              <w:marRight w:val="0"/>
              <w:marTop w:val="0"/>
              <w:marBottom w:val="0"/>
              <w:divBdr>
                <w:top w:val="none" w:sz="0" w:space="0" w:color="auto"/>
                <w:left w:val="none" w:sz="0" w:space="0" w:color="auto"/>
                <w:bottom w:val="none" w:sz="0" w:space="0" w:color="auto"/>
                <w:right w:val="none" w:sz="0" w:space="0" w:color="auto"/>
              </w:divBdr>
            </w:div>
            <w:div w:id="1974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78">
      <w:marLeft w:val="0"/>
      <w:marRight w:val="0"/>
      <w:marTop w:val="0"/>
      <w:marBottom w:val="0"/>
      <w:divBdr>
        <w:top w:val="none" w:sz="0" w:space="0" w:color="auto"/>
        <w:left w:val="none" w:sz="0" w:space="0" w:color="auto"/>
        <w:bottom w:val="none" w:sz="0" w:space="0" w:color="auto"/>
        <w:right w:val="none" w:sz="0" w:space="0" w:color="auto"/>
      </w:divBdr>
      <w:divsChild>
        <w:div w:id="1974940016">
          <w:marLeft w:val="0"/>
          <w:marRight w:val="0"/>
          <w:marTop w:val="0"/>
          <w:marBottom w:val="0"/>
          <w:divBdr>
            <w:top w:val="none" w:sz="0" w:space="0" w:color="auto"/>
            <w:left w:val="none" w:sz="0" w:space="0" w:color="auto"/>
            <w:bottom w:val="none" w:sz="0" w:space="0" w:color="auto"/>
            <w:right w:val="none" w:sz="0" w:space="0" w:color="auto"/>
          </w:divBdr>
        </w:div>
      </w:divsChild>
    </w:div>
    <w:div w:id="1974939979">
      <w:marLeft w:val="0"/>
      <w:marRight w:val="0"/>
      <w:marTop w:val="0"/>
      <w:marBottom w:val="0"/>
      <w:divBdr>
        <w:top w:val="none" w:sz="0" w:space="0" w:color="auto"/>
        <w:left w:val="none" w:sz="0" w:space="0" w:color="auto"/>
        <w:bottom w:val="none" w:sz="0" w:space="0" w:color="auto"/>
        <w:right w:val="none" w:sz="0" w:space="0" w:color="auto"/>
      </w:divBdr>
      <w:divsChild>
        <w:div w:id="1974940004">
          <w:marLeft w:val="0"/>
          <w:marRight w:val="0"/>
          <w:marTop w:val="0"/>
          <w:marBottom w:val="0"/>
          <w:divBdr>
            <w:top w:val="none" w:sz="0" w:space="0" w:color="auto"/>
            <w:left w:val="none" w:sz="0" w:space="0" w:color="auto"/>
            <w:bottom w:val="none" w:sz="0" w:space="0" w:color="auto"/>
            <w:right w:val="none" w:sz="0" w:space="0" w:color="auto"/>
          </w:divBdr>
        </w:div>
      </w:divsChild>
    </w:div>
    <w:div w:id="1974939982">
      <w:marLeft w:val="0"/>
      <w:marRight w:val="0"/>
      <w:marTop w:val="0"/>
      <w:marBottom w:val="0"/>
      <w:divBdr>
        <w:top w:val="none" w:sz="0" w:space="0" w:color="auto"/>
        <w:left w:val="none" w:sz="0" w:space="0" w:color="auto"/>
        <w:bottom w:val="none" w:sz="0" w:space="0" w:color="auto"/>
        <w:right w:val="none" w:sz="0" w:space="0" w:color="auto"/>
      </w:divBdr>
      <w:divsChild>
        <w:div w:id="1974939999">
          <w:marLeft w:val="0"/>
          <w:marRight w:val="0"/>
          <w:marTop w:val="0"/>
          <w:marBottom w:val="0"/>
          <w:divBdr>
            <w:top w:val="none" w:sz="0" w:space="0" w:color="auto"/>
            <w:left w:val="none" w:sz="0" w:space="0" w:color="auto"/>
            <w:bottom w:val="none" w:sz="0" w:space="0" w:color="auto"/>
            <w:right w:val="none" w:sz="0" w:space="0" w:color="auto"/>
          </w:divBdr>
        </w:div>
      </w:divsChild>
    </w:div>
    <w:div w:id="1974939984">
      <w:marLeft w:val="0"/>
      <w:marRight w:val="0"/>
      <w:marTop w:val="0"/>
      <w:marBottom w:val="0"/>
      <w:divBdr>
        <w:top w:val="none" w:sz="0" w:space="0" w:color="auto"/>
        <w:left w:val="none" w:sz="0" w:space="0" w:color="auto"/>
        <w:bottom w:val="none" w:sz="0" w:space="0" w:color="auto"/>
        <w:right w:val="none" w:sz="0" w:space="0" w:color="auto"/>
      </w:divBdr>
      <w:divsChild>
        <w:div w:id="1974939995">
          <w:marLeft w:val="0"/>
          <w:marRight w:val="0"/>
          <w:marTop w:val="0"/>
          <w:marBottom w:val="0"/>
          <w:divBdr>
            <w:top w:val="none" w:sz="0" w:space="0" w:color="auto"/>
            <w:left w:val="none" w:sz="0" w:space="0" w:color="auto"/>
            <w:bottom w:val="none" w:sz="0" w:space="0" w:color="auto"/>
            <w:right w:val="none" w:sz="0" w:space="0" w:color="auto"/>
          </w:divBdr>
        </w:div>
      </w:divsChild>
    </w:div>
    <w:div w:id="1974939986">
      <w:marLeft w:val="0"/>
      <w:marRight w:val="0"/>
      <w:marTop w:val="0"/>
      <w:marBottom w:val="0"/>
      <w:divBdr>
        <w:top w:val="none" w:sz="0" w:space="0" w:color="auto"/>
        <w:left w:val="none" w:sz="0" w:space="0" w:color="auto"/>
        <w:bottom w:val="none" w:sz="0" w:space="0" w:color="auto"/>
        <w:right w:val="none" w:sz="0" w:space="0" w:color="auto"/>
      </w:divBdr>
      <w:divsChild>
        <w:div w:id="1974940012">
          <w:marLeft w:val="0"/>
          <w:marRight w:val="0"/>
          <w:marTop w:val="0"/>
          <w:marBottom w:val="0"/>
          <w:divBdr>
            <w:top w:val="none" w:sz="0" w:space="0" w:color="auto"/>
            <w:left w:val="none" w:sz="0" w:space="0" w:color="auto"/>
            <w:bottom w:val="none" w:sz="0" w:space="0" w:color="auto"/>
            <w:right w:val="none" w:sz="0" w:space="0" w:color="auto"/>
          </w:divBdr>
        </w:div>
      </w:divsChild>
    </w:div>
    <w:div w:id="1974939989">
      <w:marLeft w:val="0"/>
      <w:marRight w:val="0"/>
      <w:marTop w:val="0"/>
      <w:marBottom w:val="0"/>
      <w:divBdr>
        <w:top w:val="none" w:sz="0" w:space="0" w:color="auto"/>
        <w:left w:val="none" w:sz="0" w:space="0" w:color="auto"/>
        <w:bottom w:val="none" w:sz="0" w:space="0" w:color="auto"/>
        <w:right w:val="none" w:sz="0" w:space="0" w:color="auto"/>
      </w:divBdr>
      <w:divsChild>
        <w:div w:id="1974939994">
          <w:marLeft w:val="0"/>
          <w:marRight w:val="0"/>
          <w:marTop w:val="0"/>
          <w:marBottom w:val="0"/>
          <w:divBdr>
            <w:top w:val="none" w:sz="0" w:space="0" w:color="auto"/>
            <w:left w:val="none" w:sz="0" w:space="0" w:color="auto"/>
            <w:bottom w:val="none" w:sz="0" w:space="0" w:color="auto"/>
            <w:right w:val="none" w:sz="0" w:space="0" w:color="auto"/>
          </w:divBdr>
          <w:divsChild>
            <w:div w:id="1974939973">
              <w:marLeft w:val="0"/>
              <w:marRight w:val="0"/>
              <w:marTop w:val="0"/>
              <w:marBottom w:val="0"/>
              <w:divBdr>
                <w:top w:val="none" w:sz="0" w:space="0" w:color="auto"/>
                <w:left w:val="none" w:sz="0" w:space="0" w:color="auto"/>
                <w:bottom w:val="none" w:sz="0" w:space="0" w:color="auto"/>
                <w:right w:val="none" w:sz="0" w:space="0" w:color="auto"/>
              </w:divBdr>
            </w:div>
            <w:div w:id="19749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92">
      <w:marLeft w:val="0"/>
      <w:marRight w:val="0"/>
      <w:marTop w:val="0"/>
      <w:marBottom w:val="0"/>
      <w:divBdr>
        <w:top w:val="none" w:sz="0" w:space="0" w:color="auto"/>
        <w:left w:val="none" w:sz="0" w:space="0" w:color="auto"/>
        <w:bottom w:val="none" w:sz="0" w:space="0" w:color="auto"/>
        <w:right w:val="none" w:sz="0" w:space="0" w:color="auto"/>
      </w:divBdr>
      <w:divsChild>
        <w:div w:id="1974940008">
          <w:marLeft w:val="0"/>
          <w:marRight w:val="0"/>
          <w:marTop w:val="0"/>
          <w:marBottom w:val="0"/>
          <w:divBdr>
            <w:top w:val="none" w:sz="0" w:space="0" w:color="auto"/>
            <w:left w:val="none" w:sz="0" w:space="0" w:color="auto"/>
            <w:bottom w:val="none" w:sz="0" w:space="0" w:color="auto"/>
            <w:right w:val="none" w:sz="0" w:space="0" w:color="auto"/>
          </w:divBdr>
        </w:div>
      </w:divsChild>
    </w:div>
    <w:div w:id="1974939993">
      <w:marLeft w:val="0"/>
      <w:marRight w:val="0"/>
      <w:marTop w:val="0"/>
      <w:marBottom w:val="0"/>
      <w:divBdr>
        <w:top w:val="none" w:sz="0" w:space="0" w:color="auto"/>
        <w:left w:val="none" w:sz="0" w:space="0" w:color="auto"/>
        <w:bottom w:val="none" w:sz="0" w:space="0" w:color="auto"/>
        <w:right w:val="none" w:sz="0" w:space="0" w:color="auto"/>
      </w:divBdr>
      <w:divsChild>
        <w:div w:id="1974939977">
          <w:marLeft w:val="0"/>
          <w:marRight w:val="0"/>
          <w:marTop w:val="0"/>
          <w:marBottom w:val="0"/>
          <w:divBdr>
            <w:top w:val="none" w:sz="0" w:space="0" w:color="auto"/>
            <w:left w:val="none" w:sz="0" w:space="0" w:color="auto"/>
            <w:bottom w:val="none" w:sz="0" w:space="0" w:color="auto"/>
            <w:right w:val="none" w:sz="0" w:space="0" w:color="auto"/>
          </w:divBdr>
        </w:div>
      </w:divsChild>
    </w:div>
    <w:div w:id="1974939996">
      <w:marLeft w:val="0"/>
      <w:marRight w:val="0"/>
      <w:marTop w:val="0"/>
      <w:marBottom w:val="0"/>
      <w:divBdr>
        <w:top w:val="none" w:sz="0" w:space="0" w:color="auto"/>
        <w:left w:val="none" w:sz="0" w:space="0" w:color="auto"/>
        <w:bottom w:val="none" w:sz="0" w:space="0" w:color="auto"/>
        <w:right w:val="none" w:sz="0" w:space="0" w:color="auto"/>
      </w:divBdr>
      <w:divsChild>
        <w:div w:id="1974939975">
          <w:marLeft w:val="0"/>
          <w:marRight w:val="0"/>
          <w:marTop w:val="0"/>
          <w:marBottom w:val="0"/>
          <w:divBdr>
            <w:top w:val="none" w:sz="0" w:space="0" w:color="auto"/>
            <w:left w:val="none" w:sz="0" w:space="0" w:color="auto"/>
            <w:bottom w:val="none" w:sz="0" w:space="0" w:color="auto"/>
            <w:right w:val="none" w:sz="0" w:space="0" w:color="auto"/>
          </w:divBdr>
          <w:divsChild>
            <w:div w:id="1974939980">
              <w:marLeft w:val="0"/>
              <w:marRight w:val="0"/>
              <w:marTop w:val="0"/>
              <w:marBottom w:val="0"/>
              <w:divBdr>
                <w:top w:val="none" w:sz="0" w:space="0" w:color="auto"/>
                <w:left w:val="none" w:sz="0" w:space="0" w:color="auto"/>
                <w:bottom w:val="none" w:sz="0" w:space="0" w:color="auto"/>
                <w:right w:val="none" w:sz="0" w:space="0" w:color="auto"/>
              </w:divBdr>
            </w:div>
            <w:div w:id="19749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98">
      <w:marLeft w:val="0"/>
      <w:marRight w:val="0"/>
      <w:marTop w:val="0"/>
      <w:marBottom w:val="0"/>
      <w:divBdr>
        <w:top w:val="none" w:sz="0" w:space="0" w:color="auto"/>
        <w:left w:val="none" w:sz="0" w:space="0" w:color="auto"/>
        <w:bottom w:val="none" w:sz="0" w:space="0" w:color="auto"/>
        <w:right w:val="none" w:sz="0" w:space="0" w:color="auto"/>
      </w:divBdr>
      <w:divsChild>
        <w:div w:id="1974940017">
          <w:marLeft w:val="0"/>
          <w:marRight w:val="0"/>
          <w:marTop w:val="0"/>
          <w:marBottom w:val="0"/>
          <w:divBdr>
            <w:top w:val="none" w:sz="0" w:space="0" w:color="auto"/>
            <w:left w:val="none" w:sz="0" w:space="0" w:color="auto"/>
            <w:bottom w:val="none" w:sz="0" w:space="0" w:color="auto"/>
            <w:right w:val="none" w:sz="0" w:space="0" w:color="auto"/>
          </w:divBdr>
          <w:divsChild>
            <w:div w:id="1974939981">
              <w:marLeft w:val="0"/>
              <w:marRight w:val="0"/>
              <w:marTop w:val="0"/>
              <w:marBottom w:val="0"/>
              <w:divBdr>
                <w:top w:val="none" w:sz="0" w:space="0" w:color="auto"/>
                <w:left w:val="none" w:sz="0" w:space="0" w:color="auto"/>
                <w:bottom w:val="none" w:sz="0" w:space="0" w:color="auto"/>
                <w:right w:val="none" w:sz="0" w:space="0" w:color="auto"/>
              </w:divBdr>
            </w:div>
            <w:div w:id="1974940006">
              <w:marLeft w:val="0"/>
              <w:marRight w:val="0"/>
              <w:marTop w:val="0"/>
              <w:marBottom w:val="0"/>
              <w:divBdr>
                <w:top w:val="none" w:sz="0" w:space="0" w:color="auto"/>
                <w:left w:val="none" w:sz="0" w:space="0" w:color="auto"/>
                <w:bottom w:val="none" w:sz="0" w:space="0" w:color="auto"/>
                <w:right w:val="none" w:sz="0" w:space="0" w:color="auto"/>
              </w:divBdr>
            </w:div>
            <w:div w:id="19749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000">
      <w:marLeft w:val="0"/>
      <w:marRight w:val="0"/>
      <w:marTop w:val="0"/>
      <w:marBottom w:val="0"/>
      <w:divBdr>
        <w:top w:val="none" w:sz="0" w:space="0" w:color="auto"/>
        <w:left w:val="none" w:sz="0" w:space="0" w:color="auto"/>
        <w:bottom w:val="none" w:sz="0" w:space="0" w:color="auto"/>
        <w:right w:val="none" w:sz="0" w:space="0" w:color="auto"/>
      </w:divBdr>
      <w:divsChild>
        <w:div w:id="1974939983">
          <w:marLeft w:val="0"/>
          <w:marRight w:val="0"/>
          <w:marTop w:val="0"/>
          <w:marBottom w:val="0"/>
          <w:divBdr>
            <w:top w:val="none" w:sz="0" w:space="0" w:color="auto"/>
            <w:left w:val="none" w:sz="0" w:space="0" w:color="auto"/>
            <w:bottom w:val="none" w:sz="0" w:space="0" w:color="auto"/>
            <w:right w:val="none" w:sz="0" w:space="0" w:color="auto"/>
          </w:divBdr>
          <w:divsChild>
            <w:div w:id="19749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002">
      <w:marLeft w:val="0"/>
      <w:marRight w:val="0"/>
      <w:marTop w:val="0"/>
      <w:marBottom w:val="0"/>
      <w:divBdr>
        <w:top w:val="none" w:sz="0" w:space="0" w:color="auto"/>
        <w:left w:val="none" w:sz="0" w:space="0" w:color="auto"/>
        <w:bottom w:val="none" w:sz="0" w:space="0" w:color="auto"/>
        <w:right w:val="none" w:sz="0" w:space="0" w:color="auto"/>
      </w:divBdr>
      <w:divsChild>
        <w:div w:id="1974939969">
          <w:marLeft w:val="0"/>
          <w:marRight w:val="0"/>
          <w:marTop w:val="0"/>
          <w:marBottom w:val="0"/>
          <w:divBdr>
            <w:top w:val="none" w:sz="0" w:space="0" w:color="auto"/>
            <w:left w:val="none" w:sz="0" w:space="0" w:color="auto"/>
            <w:bottom w:val="none" w:sz="0" w:space="0" w:color="auto"/>
            <w:right w:val="none" w:sz="0" w:space="0" w:color="auto"/>
          </w:divBdr>
          <w:divsChild>
            <w:div w:id="1974940001">
              <w:marLeft w:val="0"/>
              <w:marRight w:val="0"/>
              <w:marTop w:val="0"/>
              <w:marBottom w:val="0"/>
              <w:divBdr>
                <w:top w:val="none" w:sz="0" w:space="0" w:color="auto"/>
                <w:left w:val="none" w:sz="0" w:space="0" w:color="auto"/>
                <w:bottom w:val="none" w:sz="0" w:space="0" w:color="auto"/>
                <w:right w:val="none" w:sz="0" w:space="0" w:color="auto"/>
              </w:divBdr>
            </w:div>
            <w:div w:id="1974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007">
      <w:marLeft w:val="0"/>
      <w:marRight w:val="0"/>
      <w:marTop w:val="0"/>
      <w:marBottom w:val="0"/>
      <w:divBdr>
        <w:top w:val="none" w:sz="0" w:space="0" w:color="auto"/>
        <w:left w:val="none" w:sz="0" w:space="0" w:color="auto"/>
        <w:bottom w:val="none" w:sz="0" w:space="0" w:color="auto"/>
        <w:right w:val="none" w:sz="0" w:space="0" w:color="auto"/>
      </w:divBdr>
      <w:divsChild>
        <w:div w:id="1974940011">
          <w:marLeft w:val="0"/>
          <w:marRight w:val="0"/>
          <w:marTop w:val="0"/>
          <w:marBottom w:val="0"/>
          <w:divBdr>
            <w:top w:val="none" w:sz="0" w:space="0" w:color="auto"/>
            <w:left w:val="none" w:sz="0" w:space="0" w:color="auto"/>
            <w:bottom w:val="none" w:sz="0" w:space="0" w:color="auto"/>
            <w:right w:val="none" w:sz="0" w:space="0" w:color="auto"/>
          </w:divBdr>
        </w:div>
      </w:divsChild>
    </w:div>
    <w:div w:id="1974940010">
      <w:marLeft w:val="0"/>
      <w:marRight w:val="0"/>
      <w:marTop w:val="0"/>
      <w:marBottom w:val="0"/>
      <w:divBdr>
        <w:top w:val="none" w:sz="0" w:space="0" w:color="auto"/>
        <w:left w:val="none" w:sz="0" w:space="0" w:color="auto"/>
        <w:bottom w:val="none" w:sz="0" w:space="0" w:color="auto"/>
        <w:right w:val="none" w:sz="0" w:space="0" w:color="auto"/>
      </w:divBdr>
    </w:div>
    <w:div w:id="1974940014">
      <w:marLeft w:val="0"/>
      <w:marRight w:val="0"/>
      <w:marTop w:val="0"/>
      <w:marBottom w:val="0"/>
      <w:divBdr>
        <w:top w:val="none" w:sz="0" w:space="0" w:color="auto"/>
        <w:left w:val="none" w:sz="0" w:space="0" w:color="auto"/>
        <w:bottom w:val="none" w:sz="0" w:space="0" w:color="auto"/>
        <w:right w:val="none" w:sz="0" w:space="0" w:color="auto"/>
      </w:divBdr>
      <w:divsChild>
        <w:div w:id="1974940015">
          <w:marLeft w:val="0"/>
          <w:marRight w:val="0"/>
          <w:marTop w:val="0"/>
          <w:marBottom w:val="0"/>
          <w:divBdr>
            <w:top w:val="none" w:sz="0" w:space="0" w:color="auto"/>
            <w:left w:val="none" w:sz="0" w:space="0" w:color="auto"/>
            <w:bottom w:val="none" w:sz="0" w:space="0" w:color="auto"/>
            <w:right w:val="none" w:sz="0" w:space="0" w:color="auto"/>
          </w:divBdr>
        </w:div>
      </w:divsChild>
    </w:div>
    <w:div w:id="1974940018">
      <w:marLeft w:val="0"/>
      <w:marRight w:val="0"/>
      <w:marTop w:val="0"/>
      <w:marBottom w:val="0"/>
      <w:divBdr>
        <w:top w:val="none" w:sz="0" w:space="0" w:color="auto"/>
        <w:left w:val="none" w:sz="0" w:space="0" w:color="auto"/>
        <w:bottom w:val="none" w:sz="0" w:space="0" w:color="auto"/>
        <w:right w:val="none" w:sz="0" w:space="0" w:color="auto"/>
      </w:divBdr>
      <w:divsChild>
        <w:div w:id="1974939988">
          <w:marLeft w:val="0"/>
          <w:marRight w:val="0"/>
          <w:marTop w:val="0"/>
          <w:marBottom w:val="0"/>
          <w:divBdr>
            <w:top w:val="none" w:sz="0" w:space="0" w:color="auto"/>
            <w:left w:val="none" w:sz="0" w:space="0" w:color="auto"/>
            <w:bottom w:val="none" w:sz="0" w:space="0" w:color="auto"/>
            <w:right w:val="none" w:sz="0" w:space="0" w:color="auto"/>
          </w:divBdr>
        </w:div>
      </w:divsChild>
    </w:div>
    <w:div w:id="1974940020">
      <w:marLeft w:val="0"/>
      <w:marRight w:val="0"/>
      <w:marTop w:val="0"/>
      <w:marBottom w:val="0"/>
      <w:divBdr>
        <w:top w:val="none" w:sz="0" w:space="0" w:color="auto"/>
        <w:left w:val="none" w:sz="0" w:space="0" w:color="auto"/>
        <w:bottom w:val="none" w:sz="0" w:space="0" w:color="auto"/>
        <w:right w:val="none" w:sz="0" w:space="0" w:color="auto"/>
      </w:divBdr>
      <w:divsChild>
        <w:div w:id="1974939987">
          <w:marLeft w:val="0"/>
          <w:marRight w:val="0"/>
          <w:marTop w:val="0"/>
          <w:marBottom w:val="0"/>
          <w:divBdr>
            <w:top w:val="none" w:sz="0" w:space="0" w:color="auto"/>
            <w:left w:val="none" w:sz="0" w:space="0" w:color="auto"/>
            <w:bottom w:val="none" w:sz="0" w:space="0" w:color="auto"/>
            <w:right w:val="none" w:sz="0" w:space="0" w:color="auto"/>
          </w:divBdr>
          <w:divsChild>
            <w:div w:id="1974939970">
              <w:marLeft w:val="0"/>
              <w:marRight w:val="0"/>
              <w:marTop w:val="0"/>
              <w:marBottom w:val="0"/>
              <w:divBdr>
                <w:top w:val="none" w:sz="0" w:space="0" w:color="auto"/>
                <w:left w:val="none" w:sz="0" w:space="0" w:color="auto"/>
                <w:bottom w:val="none" w:sz="0" w:space="0" w:color="auto"/>
                <w:right w:val="none" w:sz="0" w:space="0" w:color="auto"/>
              </w:divBdr>
            </w:div>
            <w:div w:id="19749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0023">
      <w:marLeft w:val="0"/>
      <w:marRight w:val="0"/>
      <w:marTop w:val="0"/>
      <w:marBottom w:val="0"/>
      <w:divBdr>
        <w:top w:val="none" w:sz="0" w:space="0" w:color="auto"/>
        <w:left w:val="none" w:sz="0" w:space="0" w:color="auto"/>
        <w:bottom w:val="none" w:sz="0" w:space="0" w:color="auto"/>
        <w:right w:val="none" w:sz="0" w:space="0" w:color="auto"/>
      </w:divBdr>
      <w:divsChild>
        <w:div w:id="1974940021">
          <w:marLeft w:val="0"/>
          <w:marRight w:val="0"/>
          <w:marTop w:val="0"/>
          <w:marBottom w:val="0"/>
          <w:divBdr>
            <w:top w:val="none" w:sz="0" w:space="0" w:color="auto"/>
            <w:left w:val="none" w:sz="0" w:space="0" w:color="auto"/>
            <w:bottom w:val="none" w:sz="0" w:space="0" w:color="auto"/>
            <w:right w:val="none" w:sz="0" w:space="0" w:color="auto"/>
          </w:divBdr>
        </w:div>
      </w:divsChild>
    </w:div>
    <w:div w:id="1974940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pag16@hotmail.com" TargetMode="External"/><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mailto:gladys.espinoza@liceo-victorinolastarria.cl"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891</Words>
  <Characters>4901</Characters>
  <Application>Microsoft Office Word</Application>
  <DocSecurity>0</DocSecurity>
  <Lines>40</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Liceo José Victorino Lastarria</dc:title>
  <dc:subject/>
  <dc:creator>Paola</dc:creator>
  <cp:keywords/>
  <dc:description/>
  <cp:lastModifiedBy>Paola</cp:lastModifiedBy>
  <cp:revision>8</cp:revision>
  <dcterms:created xsi:type="dcterms:W3CDTF">2020-09-02T18:10:00Z</dcterms:created>
  <dcterms:modified xsi:type="dcterms:W3CDTF">2020-09-05T22:37:00Z</dcterms:modified>
</cp:coreProperties>
</file>