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2799C" w14:textId="77777777" w:rsidR="00C07993" w:rsidRDefault="009A45A3" w:rsidP="00C46EB9">
      <w:pPr>
        <w:spacing w:after="0" w:line="240" w:lineRule="auto"/>
      </w:pPr>
      <w:r>
        <w:rPr>
          <w:noProof/>
          <w:lang w:val="es-CL" w:eastAsia="es-CL"/>
        </w:rPr>
        <w:drawing>
          <wp:anchor distT="0" distB="0" distL="114300" distR="114300" simplePos="0" relativeHeight="251655168" behindDoc="1" locked="0" layoutInCell="1" allowOverlap="1" wp14:anchorId="10027CEC" wp14:editId="4A7F2B86">
            <wp:simplePos x="0" y="0"/>
            <wp:positionH relativeFrom="column">
              <wp:posOffset>3568065</wp:posOffset>
            </wp:positionH>
            <wp:positionV relativeFrom="paragraph">
              <wp:posOffset>-185420</wp:posOffset>
            </wp:positionV>
            <wp:extent cx="2152650" cy="120015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pic:spPr>
                </pic:pic>
              </a:graphicData>
            </a:graphic>
            <wp14:sizeRelH relativeFrom="page">
              <wp14:pctWidth>0</wp14:pctWidth>
            </wp14:sizeRelH>
            <wp14:sizeRelV relativeFrom="page">
              <wp14:pctHeight>0</wp14:pctHeight>
            </wp14:sizeRelV>
          </wp:anchor>
        </w:drawing>
      </w:r>
      <w:r w:rsidR="00AE1EB8">
        <w:rPr>
          <w:noProof/>
          <w:lang w:val="es-CL" w:eastAsia="es-CL"/>
        </w:rPr>
        <w:object w:dxaOrig="1440" w:dyaOrig="1440" w14:anchorId="0BB59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6192;mso-wrap-edited:f;mso-position-horizontal-relative:text;mso-position-vertical-relative:text">
            <v:imagedata r:id="rId5" o:title=""/>
            <w10:wrap anchorx="page"/>
          </v:shape>
          <o:OLEObject Type="Embed" ProgID="Unknown" ShapeID="_x0000_s1027" DrawAspect="Content" ObjectID="_1651243488" r:id="rId6"/>
        </w:object>
      </w:r>
      <w:r w:rsidR="00C07993">
        <w:t xml:space="preserve">                                Liceo José Victorino Lastarria</w:t>
      </w:r>
    </w:p>
    <w:p w14:paraId="25B03A4D" w14:textId="77777777" w:rsidR="00C07993" w:rsidRDefault="00C07993" w:rsidP="00C46EB9">
      <w:pPr>
        <w:spacing w:after="0" w:line="240" w:lineRule="auto"/>
      </w:pPr>
      <w:r>
        <w:t xml:space="preserve">                                                 Rancagua</w:t>
      </w:r>
    </w:p>
    <w:p w14:paraId="74B973A3" w14:textId="77777777" w:rsidR="00C07993" w:rsidRDefault="00C07993" w:rsidP="00C46EB9">
      <w:pPr>
        <w:spacing w:after="0" w:line="240" w:lineRule="auto"/>
        <w:rPr>
          <w:i/>
        </w:rPr>
      </w:pPr>
      <w:r>
        <w:t xml:space="preserve">                           “</w:t>
      </w:r>
      <w:r>
        <w:rPr>
          <w:i/>
        </w:rPr>
        <w:t>Formando Técnicos para el mañana”</w:t>
      </w:r>
    </w:p>
    <w:p w14:paraId="099621FD" w14:textId="77777777" w:rsidR="00C07993" w:rsidRPr="005952DE" w:rsidRDefault="00C07993" w:rsidP="00C46EB9">
      <w:pPr>
        <w:spacing w:after="0" w:line="240" w:lineRule="auto"/>
      </w:pPr>
      <w:r>
        <w:rPr>
          <w:i/>
        </w:rPr>
        <w:t xml:space="preserve">                                   </w:t>
      </w:r>
      <w:r>
        <w:t>Unidad Técnico-Pedagógica</w:t>
      </w:r>
    </w:p>
    <w:p w14:paraId="5FA29E6E" w14:textId="77777777" w:rsidR="00C07993" w:rsidRDefault="00C07993" w:rsidP="00C46EB9"/>
    <w:p w14:paraId="7CA4D2A6" w14:textId="77777777" w:rsidR="00C07993" w:rsidRPr="00165914" w:rsidRDefault="00C07993" w:rsidP="008376C6">
      <w:pPr>
        <w:jc w:val="center"/>
        <w:rPr>
          <w:b/>
          <w:bCs/>
          <w:sz w:val="28"/>
          <w:szCs w:val="28"/>
          <w:u w:val="single"/>
          <w:lang w:val="es-CL" w:eastAsia="es-ES"/>
        </w:rPr>
      </w:pPr>
      <w:r w:rsidRPr="00165914">
        <w:rPr>
          <w:b/>
          <w:bCs/>
          <w:sz w:val="28"/>
          <w:szCs w:val="28"/>
          <w:u w:val="single"/>
          <w:lang w:val="es-CL" w:eastAsia="es-ES"/>
        </w:rPr>
        <w:t xml:space="preserve">Guía  de trabajo </w:t>
      </w:r>
    </w:p>
    <w:p w14:paraId="5A3231B3" w14:textId="77777777" w:rsidR="009A45A3" w:rsidRPr="00165914" w:rsidRDefault="009A45A3" w:rsidP="008376C6">
      <w:pPr>
        <w:jc w:val="center"/>
        <w:rPr>
          <w:b/>
          <w:bCs/>
          <w:sz w:val="28"/>
          <w:szCs w:val="28"/>
          <w:u w:val="single"/>
          <w:lang w:val="es-CL" w:eastAsia="es-ES"/>
        </w:rPr>
      </w:pPr>
      <w:r w:rsidRPr="00165914">
        <w:rPr>
          <w:b/>
          <w:bCs/>
          <w:sz w:val="28"/>
          <w:szCs w:val="28"/>
          <w:u w:val="single"/>
          <w:lang w:val="es-CL" w:eastAsia="es-ES"/>
        </w:rPr>
        <w:t>Terceros Medios</w:t>
      </w:r>
    </w:p>
    <w:p w14:paraId="52A9828F" w14:textId="6AF7A806" w:rsidR="00C07993" w:rsidRPr="00165914" w:rsidRDefault="00C07993" w:rsidP="008376C6">
      <w:pPr>
        <w:jc w:val="center"/>
        <w:rPr>
          <w:b/>
          <w:bCs/>
          <w:sz w:val="28"/>
          <w:szCs w:val="28"/>
          <w:lang w:val="es-CL" w:eastAsia="es-ES"/>
        </w:rPr>
      </w:pPr>
      <w:r w:rsidRPr="00165914">
        <w:rPr>
          <w:b/>
          <w:bCs/>
          <w:sz w:val="28"/>
          <w:szCs w:val="28"/>
          <w:lang w:val="es-CL" w:eastAsia="es-ES"/>
        </w:rPr>
        <w:t xml:space="preserve">Semana </w:t>
      </w:r>
      <w:r w:rsidR="00165914">
        <w:rPr>
          <w:b/>
          <w:bCs/>
          <w:sz w:val="28"/>
          <w:szCs w:val="28"/>
          <w:lang w:val="es-CL" w:eastAsia="es-ES"/>
        </w:rPr>
        <w:t>9</w:t>
      </w:r>
    </w:p>
    <w:p w14:paraId="4C027C51" w14:textId="77777777" w:rsidR="00C07993" w:rsidRPr="00165914" w:rsidRDefault="00C07993" w:rsidP="0089788B">
      <w:pPr>
        <w:jc w:val="center"/>
        <w:rPr>
          <w:b/>
          <w:bCs/>
          <w:sz w:val="28"/>
          <w:szCs w:val="28"/>
          <w:lang w:val="es-CL" w:eastAsia="es-ES"/>
        </w:rPr>
      </w:pPr>
      <w:r w:rsidRPr="00165914">
        <w:rPr>
          <w:b/>
          <w:bCs/>
          <w:sz w:val="28"/>
          <w:szCs w:val="28"/>
          <w:lang w:val="es-CL" w:eastAsia="es-ES"/>
        </w:rPr>
        <w:t>“Porcentaje”</w:t>
      </w:r>
    </w:p>
    <w:p w14:paraId="16681D80" w14:textId="63FCCE46" w:rsidR="00C07993" w:rsidRPr="0089788B" w:rsidRDefault="00C07993" w:rsidP="0089788B">
      <w:r w:rsidRPr="004659AF">
        <w:rPr>
          <w:b/>
        </w:rPr>
        <w:t xml:space="preserve">Nombre: </w:t>
      </w:r>
      <w:r w:rsidRPr="004659AF">
        <w:rPr>
          <w:b/>
        </w:rPr>
        <w:tab/>
      </w:r>
      <w:r w:rsidRPr="004659AF">
        <w:rPr>
          <w:b/>
        </w:rPr>
        <w:tab/>
      </w:r>
      <w:r w:rsidRPr="004659AF">
        <w:rPr>
          <w:b/>
        </w:rPr>
        <w:tab/>
      </w:r>
      <w:r w:rsidRPr="004659AF">
        <w:rPr>
          <w:b/>
        </w:rPr>
        <w:tab/>
      </w:r>
      <w:r w:rsidRPr="004659AF">
        <w:rPr>
          <w:b/>
        </w:rPr>
        <w:tab/>
        <w:t>Curso:</w:t>
      </w:r>
      <w:r w:rsidRPr="004659AF">
        <w:rPr>
          <w:b/>
        </w:rPr>
        <w:tab/>
      </w:r>
      <w:r w:rsidRPr="004659AF">
        <w:rPr>
          <w:b/>
        </w:rPr>
        <w:tab/>
      </w:r>
      <w:r w:rsidRPr="004659AF">
        <w:rPr>
          <w:b/>
        </w:rPr>
        <w:tab/>
        <w:t>Fecha:</w:t>
      </w:r>
      <w:r w:rsidR="00165914">
        <w:t xml:space="preserve"> 25 al 29 de Mayo</w:t>
      </w:r>
    </w:p>
    <w:p w14:paraId="33406475" w14:textId="77777777" w:rsidR="00C07993" w:rsidRPr="009A45A3" w:rsidRDefault="00C07993" w:rsidP="008376C6">
      <w:pPr>
        <w:outlineLvl w:val="1"/>
        <w:rPr>
          <w:rFonts w:ascii="Times New Roman" w:hAnsi="Times New Roman"/>
          <w:b/>
          <w:sz w:val="24"/>
          <w:szCs w:val="24"/>
        </w:rPr>
      </w:pPr>
      <w:r w:rsidRPr="004659AF">
        <w:rPr>
          <w:b/>
          <w:u w:val="single"/>
          <w:lang w:val="es-CL" w:eastAsia="es-ES"/>
        </w:rPr>
        <w:t>OA 1</w:t>
      </w:r>
      <w:r w:rsidRPr="004659AF">
        <w:rPr>
          <w:b/>
          <w:lang w:val="es-CL" w:eastAsia="es-ES"/>
        </w:rPr>
        <w:t xml:space="preserve">: </w:t>
      </w:r>
      <w:r w:rsidRPr="009A45A3">
        <w:rPr>
          <w:rFonts w:ascii="Times New Roman" w:hAnsi="Times New Roman"/>
          <w:b/>
          <w:sz w:val="24"/>
          <w:szCs w:val="24"/>
        </w:rPr>
        <w:t>Demostrar que comprenden el concepto de porcentaje de manera concreta de forma natural.</w:t>
      </w:r>
    </w:p>
    <w:p w14:paraId="485AB5BE" w14:textId="77777777" w:rsidR="00C07993" w:rsidRPr="009A45A3" w:rsidRDefault="00C07993" w:rsidP="008376C6">
      <w:pPr>
        <w:jc w:val="both"/>
        <w:rPr>
          <w:b/>
          <w:lang w:val="es-CL" w:eastAsia="es-ES"/>
        </w:rPr>
      </w:pPr>
      <w:r w:rsidRPr="009A45A3">
        <w:rPr>
          <w:b/>
          <w:lang w:val="es-CL" w:eastAsia="es-ES"/>
        </w:rPr>
        <w:t xml:space="preserve">Objetivo de las clases: Calcular porcentajes. </w:t>
      </w:r>
    </w:p>
    <w:p w14:paraId="5AFB20AD" w14:textId="6FEBC58F" w:rsidR="00C07993" w:rsidRPr="009A45A3" w:rsidRDefault="00C07993" w:rsidP="008376C6">
      <w:pPr>
        <w:jc w:val="center"/>
        <w:rPr>
          <w:b/>
          <w:color w:val="FF0000"/>
          <w:sz w:val="36"/>
          <w:szCs w:val="36"/>
          <w:shd w:val="clear" w:color="auto" w:fill="FFFFFF"/>
        </w:rPr>
      </w:pPr>
      <w:r w:rsidRPr="009A45A3">
        <w:rPr>
          <w:b/>
          <w:color w:val="FF0000"/>
          <w:sz w:val="36"/>
          <w:szCs w:val="36"/>
          <w:shd w:val="clear" w:color="auto" w:fill="FFFFFF"/>
        </w:rPr>
        <w:t>ATENCI</w:t>
      </w:r>
      <w:r w:rsidR="00AE1EB8">
        <w:rPr>
          <w:b/>
          <w:color w:val="FF0000"/>
          <w:sz w:val="36"/>
          <w:szCs w:val="36"/>
          <w:shd w:val="clear" w:color="auto" w:fill="FFFFFF"/>
        </w:rPr>
        <w:t>Ó</w:t>
      </w:r>
      <w:r w:rsidRPr="009A45A3">
        <w:rPr>
          <w:b/>
          <w:color w:val="FF0000"/>
          <w:sz w:val="36"/>
          <w:szCs w:val="36"/>
          <w:shd w:val="clear" w:color="auto" w:fill="FFFFFF"/>
        </w:rPr>
        <w:t>N</w:t>
      </w:r>
    </w:p>
    <w:p w14:paraId="6F2160D7" w14:textId="41AABAC1" w:rsidR="00C07993" w:rsidRPr="009A45A3" w:rsidRDefault="00C07993" w:rsidP="008376C6">
      <w:pPr>
        <w:jc w:val="both"/>
        <w:rPr>
          <w:b/>
          <w:shd w:val="clear" w:color="auto" w:fill="FFFFFF"/>
        </w:rPr>
      </w:pPr>
      <w:r w:rsidRPr="004659AF">
        <w:rPr>
          <w:color w:val="FF0000"/>
          <w:shd w:val="clear" w:color="auto" w:fill="FFFFFF"/>
        </w:rPr>
        <w:t>*</w:t>
      </w:r>
      <w:r w:rsidRPr="009A45A3">
        <w:rPr>
          <w:b/>
          <w:shd w:val="clear" w:color="auto" w:fill="FFFFFF"/>
        </w:rPr>
        <w:t xml:space="preserve">Antes de continuar te sugerimos que leas con detención los contenidos de </w:t>
      </w:r>
      <w:r w:rsidR="00165914" w:rsidRPr="009A45A3">
        <w:rPr>
          <w:b/>
          <w:shd w:val="clear" w:color="auto" w:fill="FFFFFF"/>
        </w:rPr>
        <w:t>esta</w:t>
      </w:r>
      <w:r w:rsidRPr="009A45A3">
        <w:rPr>
          <w:b/>
          <w:shd w:val="clear" w:color="auto" w:fill="FFFFFF"/>
        </w:rPr>
        <w:t xml:space="preserve"> guía.</w:t>
      </w:r>
    </w:p>
    <w:p w14:paraId="6E8D09B2" w14:textId="77777777" w:rsidR="00C07993" w:rsidRPr="009A45A3" w:rsidRDefault="00C07993" w:rsidP="008376C6">
      <w:pPr>
        <w:jc w:val="both"/>
        <w:rPr>
          <w:b/>
          <w:shd w:val="clear" w:color="auto" w:fill="FFFFFF"/>
        </w:rPr>
      </w:pPr>
      <w:r w:rsidRPr="009A45A3">
        <w:rPr>
          <w:b/>
          <w:color w:val="FF0000"/>
          <w:shd w:val="clear" w:color="auto" w:fill="FFFFFF"/>
        </w:rPr>
        <w:t>*</w:t>
      </w:r>
      <w:r w:rsidRPr="009A45A3">
        <w:rPr>
          <w:b/>
          <w:shd w:val="clear" w:color="auto" w:fill="FFFFFF"/>
        </w:rPr>
        <w:t xml:space="preserve">Que desarrolles los ejercicios en éste mismo archivo </w:t>
      </w:r>
      <w:r w:rsidRPr="009A45A3">
        <w:rPr>
          <w:b/>
          <w:color w:val="FF0000"/>
          <w:shd w:val="clear" w:color="auto" w:fill="FFFFFF"/>
        </w:rPr>
        <w:t>ó</w:t>
      </w:r>
      <w:r w:rsidRPr="009A45A3">
        <w:rPr>
          <w:b/>
          <w:shd w:val="clear" w:color="auto" w:fill="FFFFFF"/>
        </w:rPr>
        <w:t xml:space="preserve"> en tu cuaderno, las formas que decidas o te acomoden son válidas. </w:t>
      </w:r>
    </w:p>
    <w:p w14:paraId="33B9D997" w14:textId="77777777" w:rsidR="00C07993" w:rsidRPr="009A45A3" w:rsidRDefault="00C07993" w:rsidP="008376C6">
      <w:pPr>
        <w:jc w:val="both"/>
        <w:rPr>
          <w:b/>
          <w:shd w:val="clear" w:color="auto" w:fill="FFFFFF"/>
        </w:rPr>
      </w:pPr>
      <w:r w:rsidRPr="009A45A3">
        <w:rPr>
          <w:b/>
          <w:color w:val="FF0000"/>
          <w:shd w:val="clear" w:color="auto" w:fill="FFFFFF"/>
        </w:rPr>
        <w:t>*</w:t>
      </w:r>
      <w:r w:rsidRPr="009A45A3">
        <w:rPr>
          <w:b/>
          <w:shd w:val="clear" w:color="auto" w:fill="FFFFFF"/>
        </w:rPr>
        <w:t>Al momento de entregar tu trabajo terminado lo puedes hacer llegar al correo electrónico de tu  profesor de matemática correspondiente.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2854"/>
        <w:gridCol w:w="3130"/>
      </w:tblGrid>
      <w:tr w:rsidR="00C07993" w:rsidRPr="004659AF" w14:paraId="45F49368" w14:textId="77777777" w:rsidTr="007B2C1A">
        <w:tc>
          <w:tcPr>
            <w:tcW w:w="2961" w:type="dxa"/>
          </w:tcPr>
          <w:p w14:paraId="7BDD4D4B" w14:textId="77777777" w:rsidR="00C07993" w:rsidRPr="004659AF" w:rsidRDefault="00C07993" w:rsidP="007A3BBD">
            <w:pPr>
              <w:tabs>
                <w:tab w:val="left" w:pos="1356"/>
              </w:tabs>
              <w:jc w:val="center"/>
            </w:pPr>
            <w:r w:rsidRPr="004659AF">
              <w:t>Curso</w:t>
            </w:r>
          </w:p>
        </w:tc>
        <w:tc>
          <w:tcPr>
            <w:tcW w:w="2963" w:type="dxa"/>
          </w:tcPr>
          <w:p w14:paraId="73EB3579" w14:textId="77777777" w:rsidR="00C07993" w:rsidRPr="004659AF" w:rsidRDefault="00C07993" w:rsidP="007A3BBD">
            <w:pPr>
              <w:tabs>
                <w:tab w:val="left" w:pos="1356"/>
              </w:tabs>
              <w:jc w:val="center"/>
            </w:pPr>
            <w:r w:rsidRPr="004659AF">
              <w:t>Profesor</w:t>
            </w:r>
          </w:p>
        </w:tc>
        <w:tc>
          <w:tcPr>
            <w:tcW w:w="3130" w:type="dxa"/>
          </w:tcPr>
          <w:p w14:paraId="216F4D48" w14:textId="77777777" w:rsidR="00C07993" w:rsidRPr="004659AF" w:rsidRDefault="00C07993" w:rsidP="007A3BBD">
            <w:pPr>
              <w:tabs>
                <w:tab w:val="left" w:pos="1356"/>
              </w:tabs>
              <w:jc w:val="center"/>
            </w:pPr>
            <w:r w:rsidRPr="004659AF">
              <w:t>Correo Electrónico</w:t>
            </w:r>
          </w:p>
        </w:tc>
      </w:tr>
      <w:tr w:rsidR="00C07993" w:rsidRPr="004659AF" w14:paraId="5F2764A6" w14:textId="77777777" w:rsidTr="007B2C1A">
        <w:tc>
          <w:tcPr>
            <w:tcW w:w="2961" w:type="dxa"/>
          </w:tcPr>
          <w:p w14:paraId="52C7C4DD" w14:textId="77777777" w:rsidR="00C07993" w:rsidRPr="009A45A3" w:rsidRDefault="00C07993" w:rsidP="007A3BBD">
            <w:pPr>
              <w:tabs>
                <w:tab w:val="left" w:pos="1356"/>
              </w:tabs>
              <w:rPr>
                <w:b/>
              </w:rPr>
            </w:pPr>
            <w:r w:rsidRPr="009A45A3">
              <w:rPr>
                <w:b/>
              </w:rPr>
              <w:t xml:space="preserve"> 3°A, </w:t>
            </w:r>
            <w:smartTag w:uri="urn:schemas-microsoft-com:office:smarttags" w:element="metricconverter">
              <w:smartTagPr>
                <w:attr w:name="ProductID" w:val="3ﾰC"/>
              </w:smartTagPr>
              <w:r w:rsidRPr="009A45A3">
                <w:rPr>
                  <w:b/>
                </w:rPr>
                <w:t>3°C</w:t>
              </w:r>
            </w:smartTag>
            <w:r w:rsidRPr="009A45A3">
              <w:rPr>
                <w:b/>
              </w:rPr>
              <w:t xml:space="preserve">,3°D </w:t>
            </w:r>
          </w:p>
        </w:tc>
        <w:tc>
          <w:tcPr>
            <w:tcW w:w="2963" w:type="dxa"/>
          </w:tcPr>
          <w:p w14:paraId="54D82215" w14:textId="77777777" w:rsidR="00C07993" w:rsidRPr="009A45A3" w:rsidRDefault="00C07993" w:rsidP="007A3BBD">
            <w:pPr>
              <w:tabs>
                <w:tab w:val="left" w:pos="1356"/>
              </w:tabs>
              <w:jc w:val="center"/>
              <w:rPr>
                <w:b/>
              </w:rPr>
            </w:pPr>
            <w:r w:rsidRPr="009A45A3">
              <w:rPr>
                <w:b/>
              </w:rPr>
              <w:t>Gladys Espinosa</w:t>
            </w:r>
          </w:p>
        </w:tc>
        <w:tc>
          <w:tcPr>
            <w:tcW w:w="3130" w:type="dxa"/>
          </w:tcPr>
          <w:p w14:paraId="02A06AA1" w14:textId="77777777" w:rsidR="00C07993" w:rsidRPr="004659AF" w:rsidRDefault="00AE1EB8" w:rsidP="007A3BBD">
            <w:pPr>
              <w:tabs>
                <w:tab w:val="left" w:pos="1356"/>
              </w:tabs>
            </w:pPr>
            <w:hyperlink r:id="rId7" w:history="1">
              <w:r w:rsidR="009A45A3" w:rsidRPr="006D32F1">
                <w:rPr>
                  <w:rStyle w:val="Hipervnculo"/>
                </w:rPr>
                <w:t>gladysespinosa1980@gmail.com</w:t>
              </w:r>
            </w:hyperlink>
            <w:r w:rsidR="009A45A3">
              <w:t xml:space="preserve"> </w:t>
            </w:r>
          </w:p>
        </w:tc>
      </w:tr>
      <w:tr w:rsidR="00C07993" w:rsidRPr="004659AF" w14:paraId="56FDBF2E" w14:textId="77777777" w:rsidTr="007B2C1A">
        <w:tc>
          <w:tcPr>
            <w:tcW w:w="2961" w:type="dxa"/>
          </w:tcPr>
          <w:p w14:paraId="054D1D10" w14:textId="77777777" w:rsidR="00C07993" w:rsidRPr="009A45A3" w:rsidRDefault="00C07993" w:rsidP="007A3BBD">
            <w:pPr>
              <w:tabs>
                <w:tab w:val="left" w:pos="1356"/>
              </w:tabs>
              <w:rPr>
                <w:b/>
              </w:rPr>
            </w:pPr>
            <w:r w:rsidRPr="009A45A3">
              <w:rPr>
                <w:b/>
              </w:rPr>
              <w:t xml:space="preserve"> 3°B</w:t>
            </w:r>
          </w:p>
        </w:tc>
        <w:tc>
          <w:tcPr>
            <w:tcW w:w="2963" w:type="dxa"/>
          </w:tcPr>
          <w:p w14:paraId="7A609061" w14:textId="77777777" w:rsidR="00C07993" w:rsidRPr="009A45A3" w:rsidRDefault="00C07993" w:rsidP="007A3BBD">
            <w:pPr>
              <w:tabs>
                <w:tab w:val="left" w:pos="1356"/>
              </w:tabs>
              <w:jc w:val="center"/>
              <w:rPr>
                <w:b/>
              </w:rPr>
            </w:pPr>
            <w:r w:rsidRPr="009A45A3">
              <w:rPr>
                <w:b/>
              </w:rPr>
              <w:t>Lorena Palma</w:t>
            </w:r>
          </w:p>
        </w:tc>
        <w:tc>
          <w:tcPr>
            <w:tcW w:w="3130" w:type="dxa"/>
          </w:tcPr>
          <w:p w14:paraId="658FC176" w14:textId="77777777" w:rsidR="00C07993" w:rsidRPr="004659AF" w:rsidRDefault="00AE1EB8" w:rsidP="007A3BBD">
            <w:pPr>
              <w:tabs>
                <w:tab w:val="left" w:pos="1356"/>
              </w:tabs>
            </w:pPr>
            <w:hyperlink r:id="rId8" w:history="1">
              <w:r w:rsidR="00C07993" w:rsidRPr="004659AF">
                <w:rPr>
                  <w:rStyle w:val="Hipervnculo"/>
                </w:rPr>
                <w:t>lopag16@hotmail.com</w:t>
              </w:r>
            </w:hyperlink>
          </w:p>
        </w:tc>
      </w:tr>
    </w:tbl>
    <w:p w14:paraId="5F9C3674" w14:textId="77777777" w:rsidR="00C07993" w:rsidRPr="004659AF" w:rsidRDefault="00C07993" w:rsidP="008376C6">
      <w:pPr>
        <w:jc w:val="both"/>
        <w:rPr>
          <w:shd w:val="clear" w:color="auto" w:fill="FFFFFF"/>
        </w:rPr>
      </w:pPr>
    </w:p>
    <w:p w14:paraId="06E1EBD1" w14:textId="77777777" w:rsidR="00C07993" w:rsidRPr="004659AF" w:rsidRDefault="00C07993" w:rsidP="0089788B">
      <w:pPr>
        <w:jc w:val="both"/>
        <w:rPr>
          <w:shd w:val="clear" w:color="auto" w:fill="FFFFFF"/>
        </w:rPr>
      </w:pPr>
      <w:r w:rsidRPr="004659AF">
        <w:rPr>
          <w:color w:val="FF0000"/>
          <w:shd w:val="clear" w:color="auto" w:fill="FFFFFF"/>
        </w:rPr>
        <w:t>*</w:t>
      </w:r>
      <w:r w:rsidRPr="009A45A3">
        <w:rPr>
          <w:b/>
          <w:shd w:val="clear" w:color="auto" w:fill="FFFFFF"/>
        </w:rPr>
        <w:t>El trabajo puede venir también como fotografía, ya sea de la guía o de tu cuaderno la cuál debes enviar al correo electrónico, pero si no tienes acceso al correo puedes enviar tus fotos vía whatsapp, en éste último caso debes contactarte de forma personal con tu profesor de asignatura.</w:t>
      </w:r>
      <w:r w:rsidRPr="004659AF">
        <w:rPr>
          <w:shd w:val="clear" w:color="auto" w:fill="FFFFFF"/>
        </w:rPr>
        <w:t xml:space="preserve">  </w:t>
      </w:r>
    </w:p>
    <w:p w14:paraId="24206514" w14:textId="77777777" w:rsidR="00C07993" w:rsidRDefault="00C07993" w:rsidP="00ED45FA">
      <w:pPr>
        <w:jc w:val="center"/>
        <w:rPr>
          <w:b/>
          <w:lang w:val="es-CL" w:eastAsia="es-ES"/>
        </w:rPr>
      </w:pPr>
    </w:p>
    <w:p w14:paraId="09D273EE" w14:textId="77777777" w:rsidR="00C07993" w:rsidRPr="00ED45FA" w:rsidRDefault="00C07993" w:rsidP="00ED45FA">
      <w:pPr>
        <w:jc w:val="center"/>
        <w:rPr>
          <w:rFonts w:ascii="Times New Roman" w:hAnsi="Times New Roman"/>
          <w:b/>
          <w:color w:val="222222"/>
          <w:sz w:val="24"/>
          <w:szCs w:val="24"/>
          <w:u w:val="single"/>
          <w:shd w:val="clear" w:color="auto" w:fill="FFFFFF"/>
        </w:rPr>
      </w:pPr>
      <w:r w:rsidRPr="00ED45FA">
        <w:rPr>
          <w:rFonts w:ascii="Times New Roman" w:hAnsi="Times New Roman"/>
          <w:b/>
          <w:color w:val="222222"/>
          <w:sz w:val="24"/>
          <w:szCs w:val="24"/>
          <w:u w:val="single"/>
          <w:shd w:val="clear" w:color="auto" w:fill="FFFFFF"/>
        </w:rPr>
        <w:t>Actividad</w:t>
      </w:r>
    </w:p>
    <w:p w14:paraId="69B625C2" w14:textId="77777777" w:rsidR="00C07993" w:rsidRPr="004659AF" w:rsidRDefault="00C07993" w:rsidP="008376C6">
      <w:pPr>
        <w:rPr>
          <w:color w:val="222222"/>
          <w:shd w:val="clear" w:color="auto" w:fill="FFFFFF"/>
        </w:rPr>
      </w:pPr>
    </w:p>
    <w:p w14:paraId="0BD37B71" w14:textId="77777777" w:rsidR="00C07993" w:rsidRDefault="00C07993" w:rsidP="00ED45FA">
      <w:pPr>
        <w:pStyle w:val="Textoindependiente"/>
        <w:ind w:left="226"/>
        <w:rPr>
          <w:rFonts w:ascii="Arial" w:hAnsi="Arial" w:cs="Arial"/>
          <w:sz w:val="24"/>
          <w:szCs w:val="24"/>
          <w:lang w:val="es-CL"/>
        </w:rPr>
      </w:pPr>
      <w:r w:rsidRPr="009A45A3">
        <w:rPr>
          <w:rFonts w:ascii="Arial" w:hAnsi="Arial" w:cs="Arial"/>
          <w:b/>
          <w:sz w:val="24"/>
          <w:szCs w:val="24"/>
          <w:lang w:val="es-CL"/>
        </w:rPr>
        <w:t>1.- Calcula los siguientes porcentajes como en el</w:t>
      </w:r>
      <w:r w:rsidRPr="009A45A3">
        <w:rPr>
          <w:rFonts w:ascii="Arial" w:hAnsi="Arial" w:cs="Arial"/>
          <w:b/>
          <w:spacing w:val="-22"/>
          <w:sz w:val="24"/>
          <w:szCs w:val="24"/>
          <w:lang w:val="es-CL"/>
        </w:rPr>
        <w:t xml:space="preserve"> </w:t>
      </w:r>
      <w:r w:rsidRPr="009A45A3">
        <w:rPr>
          <w:rFonts w:ascii="Arial" w:hAnsi="Arial" w:cs="Arial"/>
          <w:b/>
          <w:sz w:val="24"/>
          <w:szCs w:val="24"/>
          <w:lang w:val="es-CL"/>
        </w:rPr>
        <w:t>ejemplo</w:t>
      </w:r>
      <w:r w:rsidRPr="00ED45FA">
        <w:rPr>
          <w:rFonts w:ascii="Arial" w:hAnsi="Arial" w:cs="Arial"/>
          <w:sz w:val="24"/>
          <w:szCs w:val="24"/>
          <w:lang w:val="es-CL"/>
        </w:rPr>
        <w:t>:</w:t>
      </w:r>
    </w:p>
    <w:p w14:paraId="4B334A1C" w14:textId="77777777" w:rsidR="00C07993" w:rsidRDefault="00C07993" w:rsidP="00ED45FA">
      <w:pPr>
        <w:pStyle w:val="Textoindependiente"/>
        <w:ind w:left="226"/>
        <w:rPr>
          <w:rFonts w:ascii="Arial" w:hAnsi="Arial" w:cs="Arial"/>
          <w:sz w:val="24"/>
          <w:szCs w:val="24"/>
          <w:lang w:val="es-CL"/>
        </w:rPr>
      </w:pPr>
    </w:p>
    <w:p w14:paraId="09AEE686" w14:textId="77777777" w:rsidR="00C07993" w:rsidRPr="00A109D4" w:rsidRDefault="00C07993" w:rsidP="00ED45FA">
      <w:pPr>
        <w:pStyle w:val="Textoindependiente"/>
        <w:ind w:left="226"/>
        <w:rPr>
          <w:rFonts w:ascii="Arial" w:hAnsi="Arial" w:cs="Arial"/>
          <w:color w:val="0000FF"/>
          <w:sz w:val="24"/>
          <w:szCs w:val="24"/>
          <w:lang w:val="es-CL"/>
        </w:rPr>
      </w:pPr>
      <w:r w:rsidRPr="00A109D4">
        <w:rPr>
          <w:rFonts w:ascii="Arial" w:hAnsi="Arial" w:cs="Arial"/>
          <w:b/>
          <w:sz w:val="24"/>
          <w:szCs w:val="24"/>
          <w:lang w:val="es-CL"/>
        </w:rPr>
        <w:t>Ejemplo:</w:t>
      </w:r>
      <w:r>
        <w:rPr>
          <w:rFonts w:ascii="Arial" w:hAnsi="Arial" w:cs="Arial"/>
          <w:sz w:val="24"/>
          <w:szCs w:val="24"/>
          <w:lang w:val="es-CL"/>
        </w:rPr>
        <w:t xml:space="preserve"> </w:t>
      </w:r>
      <w:r w:rsidRPr="00A109D4">
        <w:rPr>
          <w:rFonts w:ascii="Arial" w:hAnsi="Arial" w:cs="Arial"/>
          <w:color w:val="0000FF"/>
          <w:sz w:val="24"/>
          <w:szCs w:val="24"/>
          <w:lang w:val="es-CL"/>
        </w:rPr>
        <w:t xml:space="preserve">Calcular el 28 % de 40, para eso te puedes plantear la siguiente tabla, formando una regla de tres, donde ubicas en la columna según corresponda, 40 es el número por lo tanto se considera como el 100% y no sabemos qué número corresponde al 28% , para resolver realizamos la siguiente operación, considerando que el porcentaje se considera una proporción directa: </w:t>
      </w:r>
    </w:p>
    <w:p w14:paraId="15CE47B2" w14:textId="77777777" w:rsidR="00C07993" w:rsidRPr="00A109D4" w:rsidRDefault="00C07993" w:rsidP="00ED45FA">
      <w:pPr>
        <w:pStyle w:val="Textoindependiente"/>
        <w:ind w:left="226"/>
        <w:rPr>
          <w:rFonts w:ascii="Arial" w:hAnsi="Arial" w:cs="Arial"/>
          <w:color w:val="0000FF"/>
          <w:sz w:val="24"/>
          <w:szCs w:val="24"/>
          <w:lang w:val="es-CL"/>
        </w:rPr>
      </w:pPr>
    </w:p>
    <w:tbl>
      <w:tblPr>
        <w:tblStyle w:val="Tablaconcuadrcula"/>
        <w:tblW w:w="0" w:type="auto"/>
        <w:tblInd w:w="226" w:type="dxa"/>
        <w:tblLook w:val="01E0" w:firstRow="1" w:lastRow="1" w:firstColumn="1" w:lastColumn="1" w:noHBand="0" w:noVBand="0"/>
      </w:tblPr>
      <w:tblGrid>
        <w:gridCol w:w="1838"/>
        <w:gridCol w:w="1838"/>
      </w:tblGrid>
      <w:tr w:rsidR="00C07993" w14:paraId="5CF3B33F" w14:textId="77777777" w:rsidTr="00491654">
        <w:trPr>
          <w:trHeight w:val="338"/>
        </w:trPr>
        <w:tc>
          <w:tcPr>
            <w:tcW w:w="1838" w:type="dxa"/>
          </w:tcPr>
          <w:p w14:paraId="25A1472A" w14:textId="77777777" w:rsidR="00C07993" w:rsidRDefault="00C07993" w:rsidP="00ED45FA">
            <w:pPr>
              <w:pStyle w:val="Textoindependiente"/>
              <w:rPr>
                <w:rFonts w:ascii="Arial" w:eastAsia="Calibri" w:hAnsi="Arial" w:cs="Arial"/>
                <w:sz w:val="24"/>
                <w:szCs w:val="24"/>
                <w:lang w:val="es-CL"/>
              </w:rPr>
            </w:pPr>
            <w:r>
              <w:rPr>
                <w:rFonts w:ascii="Arial" w:eastAsia="Calibri" w:hAnsi="Arial" w:cs="Arial"/>
                <w:sz w:val="24"/>
                <w:szCs w:val="24"/>
                <w:lang w:val="es-CL"/>
              </w:rPr>
              <w:t xml:space="preserve">Número </w:t>
            </w:r>
          </w:p>
        </w:tc>
        <w:tc>
          <w:tcPr>
            <w:tcW w:w="1838" w:type="dxa"/>
          </w:tcPr>
          <w:p w14:paraId="3733E562" w14:textId="77777777" w:rsidR="00C07993" w:rsidRDefault="00C07993" w:rsidP="00ED45FA">
            <w:pPr>
              <w:pStyle w:val="Textoindependiente"/>
              <w:rPr>
                <w:rFonts w:ascii="Arial" w:eastAsia="Calibri" w:hAnsi="Arial" w:cs="Arial"/>
                <w:sz w:val="24"/>
                <w:szCs w:val="24"/>
                <w:lang w:val="es-CL"/>
              </w:rPr>
            </w:pPr>
            <w:r>
              <w:rPr>
                <w:rFonts w:ascii="Arial" w:eastAsia="Calibri" w:hAnsi="Arial" w:cs="Arial"/>
                <w:sz w:val="24"/>
                <w:szCs w:val="24"/>
                <w:lang w:val="es-CL"/>
              </w:rPr>
              <w:t>Porcentaje %</w:t>
            </w:r>
          </w:p>
        </w:tc>
      </w:tr>
      <w:tr w:rsidR="00C07993" w14:paraId="4B1D1457" w14:textId="77777777" w:rsidTr="00491654">
        <w:trPr>
          <w:trHeight w:val="338"/>
        </w:trPr>
        <w:tc>
          <w:tcPr>
            <w:tcW w:w="1838" w:type="dxa"/>
          </w:tcPr>
          <w:p w14:paraId="0C305F24" w14:textId="77777777" w:rsidR="00C07993" w:rsidRDefault="009A45A3" w:rsidP="00ED45FA">
            <w:pPr>
              <w:pStyle w:val="Textoindependiente"/>
              <w:rPr>
                <w:rFonts w:ascii="Arial" w:eastAsia="Calibri" w:hAnsi="Arial" w:cs="Arial"/>
                <w:sz w:val="24"/>
                <w:szCs w:val="24"/>
                <w:lang w:val="es-CL"/>
              </w:rPr>
            </w:pPr>
            <w:r>
              <w:rPr>
                <w:noProof/>
                <w:lang w:val="es-CL" w:eastAsia="es-CL"/>
              </w:rPr>
              <mc:AlternateContent>
                <mc:Choice Requires="wps">
                  <w:drawing>
                    <wp:anchor distT="0" distB="0" distL="114300" distR="114300" simplePos="0" relativeHeight="251656192" behindDoc="0" locked="0" layoutInCell="1" allowOverlap="1" wp14:anchorId="4F78D3AF" wp14:editId="695DD0D1">
                      <wp:simplePos x="0" y="0"/>
                      <wp:positionH relativeFrom="column">
                        <wp:posOffset>429895</wp:posOffset>
                      </wp:positionH>
                      <wp:positionV relativeFrom="paragraph">
                        <wp:posOffset>24130</wp:posOffset>
                      </wp:positionV>
                      <wp:extent cx="685800" cy="228600"/>
                      <wp:effectExtent l="5715" t="13970" r="32385" b="622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3FCE4"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1.9pt" to="87.8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" strokecolor="red">
                      <v:stroke endarrow="block"/>
                    </v:line>
                  </w:pict>
                </mc:Fallback>
              </mc:AlternateContent>
            </w:r>
            <w:r>
              <w:rPr>
                <w:noProof/>
                <w:lang w:val="es-CL" w:eastAsia="es-CL"/>
              </w:rPr>
              <mc:AlternateContent>
                <mc:Choice Requires="wps">
                  <w:drawing>
                    <wp:anchor distT="0" distB="0" distL="114300" distR="114300" simplePos="0" relativeHeight="251657216" behindDoc="0" locked="0" layoutInCell="1" allowOverlap="1" wp14:anchorId="4F20BF83" wp14:editId="365FD969">
                      <wp:simplePos x="0" y="0"/>
                      <wp:positionH relativeFrom="column">
                        <wp:posOffset>770890</wp:posOffset>
                      </wp:positionH>
                      <wp:positionV relativeFrom="paragraph">
                        <wp:posOffset>141605</wp:posOffset>
                      </wp:positionV>
                      <wp:extent cx="342900" cy="0"/>
                      <wp:effectExtent l="13335" t="55245" r="15240" b="5905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FC50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11.15pt" to="87.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" strokecolor="blue">
                      <v:stroke endarrow="block"/>
                    </v:line>
                  </w:pict>
                </mc:Fallback>
              </mc:AlternateContent>
            </w:r>
            <w:r w:rsidR="00C07993">
              <w:rPr>
                <w:rFonts w:ascii="Arial" w:eastAsia="Calibri" w:hAnsi="Arial" w:cs="Arial"/>
                <w:sz w:val="24"/>
                <w:szCs w:val="24"/>
                <w:lang w:val="es-CL"/>
              </w:rPr>
              <w:t xml:space="preserve"> 40</w:t>
            </w:r>
          </w:p>
        </w:tc>
        <w:tc>
          <w:tcPr>
            <w:tcW w:w="1838" w:type="dxa"/>
          </w:tcPr>
          <w:p w14:paraId="36BEA718" w14:textId="77777777" w:rsidR="00C07993" w:rsidRDefault="00C07993" w:rsidP="00ED45FA">
            <w:pPr>
              <w:pStyle w:val="Textoindependiente"/>
              <w:rPr>
                <w:rFonts w:ascii="Arial" w:eastAsia="Calibri" w:hAnsi="Arial" w:cs="Arial"/>
                <w:sz w:val="24"/>
                <w:szCs w:val="24"/>
                <w:lang w:val="es-CL"/>
              </w:rPr>
            </w:pPr>
            <w:r>
              <w:rPr>
                <w:rFonts w:ascii="Arial" w:eastAsia="Calibri" w:hAnsi="Arial" w:cs="Arial"/>
                <w:sz w:val="24"/>
                <w:szCs w:val="24"/>
                <w:lang w:val="es-CL"/>
              </w:rPr>
              <w:t>100</w:t>
            </w:r>
          </w:p>
        </w:tc>
      </w:tr>
      <w:tr w:rsidR="00C07993" w14:paraId="0808FE75" w14:textId="77777777" w:rsidTr="00491654">
        <w:trPr>
          <w:trHeight w:val="357"/>
        </w:trPr>
        <w:tc>
          <w:tcPr>
            <w:tcW w:w="1838" w:type="dxa"/>
          </w:tcPr>
          <w:p w14:paraId="35A23887" w14:textId="77777777" w:rsidR="00C07993" w:rsidRDefault="00C07993" w:rsidP="00ED45FA">
            <w:pPr>
              <w:pStyle w:val="Textoindependiente"/>
              <w:rPr>
                <w:rFonts w:ascii="Arial" w:eastAsia="Calibri" w:hAnsi="Arial" w:cs="Arial"/>
                <w:sz w:val="24"/>
                <w:szCs w:val="24"/>
                <w:lang w:val="es-CL"/>
              </w:rPr>
            </w:pPr>
            <w:r>
              <w:rPr>
                <w:rFonts w:ascii="Arial" w:eastAsia="Calibri" w:hAnsi="Arial" w:cs="Arial"/>
                <w:sz w:val="24"/>
                <w:szCs w:val="24"/>
                <w:lang w:val="es-CL"/>
              </w:rPr>
              <w:t xml:space="preserve"> X</w:t>
            </w:r>
          </w:p>
        </w:tc>
        <w:tc>
          <w:tcPr>
            <w:tcW w:w="1838" w:type="dxa"/>
          </w:tcPr>
          <w:p w14:paraId="2B5F749A" w14:textId="77777777" w:rsidR="00C07993" w:rsidRDefault="00C07993" w:rsidP="00ED45FA">
            <w:pPr>
              <w:pStyle w:val="Textoindependiente"/>
              <w:rPr>
                <w:rFonts w:ascii="Arial" w:eastAsia="Calibri" w:hAnsi="Arial" w:cs="Arial"/>
                <w:sz w:val="24"/>
                <w:szCs w:val="24"/>
                <w:lang w:val="es-CL"/>
              </w:rPr>
            </w:pPr>
            <w:r>
              <w:rPr>
                <w:rFonts w:ascii="Arial" w:eastAsia="Calibri" w:hAnsi="Arial" w:cs="Arial"/>
                <w:sz w:val="24"/>
                <w:szCs w:val="24"/>
                <w:lang w:val="es-CL"/>
              </w:rPr>
              <w:t>28</w:t>
            </w:r>
          </w:p>
        </w:tc>
      </w:tr>
    </w:tbl>
    <w:p w14:paraId="5C167F0E" w14:textId="77777777" w:rsidR="00C07993" w:rsidRDefault="00C07993" w:rsidP="00ED45FA">
      <w:pPr>
        <w:pStyle w:val="Textoindependiente"/>
        <w:ind w:left="226"/>
        <w:rPr>
          <w:rFonts w:ascii="Arial" w:hAnsi="Arial" w:cs="Arial"/>
          <w:sz w:val="24"/>
          <w:szCs w:val="24"/>
          <w:lang w:val="es-CL"/>
        </w:rPr>
      </w:pPr>
    </w:p>
    <w:p w14:paraId="661530E6" w14:textId="77777777" w:rsidR="00C07993" w:rsidRDefault="00C07993" w:rsidP="00ED45FA">
      <w:pPr>
        <w:pStyle w:val="Textoindependiente"/>
        <w:ind w:left="226"/>
        <w:rPr>
          <w:rFonts w:ascii="Arial" w:hAnsi="Arial" w:cs="Arial"/>
          <w:sz w:val="24"/>
          <w:szCs w:val="24"/>
          <w:lang w:val="es-CL"/>
        </w:rPr>
      </w:pPr>
      <w:r>
        <w:rPr>
          <w:rFonts w:ascii="Arial" w:hAnsi="Arial" w:cs="Arial"/>
          <w:sz w:val="24"/>
          <w:szCs w:val="24"/>
          <w:lang w:val="es-CL"/>
        </w:rPr>
        <w:t>Multiplico    divido</w:t>
      </w:r>
    </w:p>
    <w:p w14:paraId="5601C836" w14:textId="77777777" w:rsidR="00C07993" w:rsidRDefault="009A45A3" w:rsidP="00ED45FA">
      <w:pPr>
        <w:pStyle w:val="Textoindependiente"/>
        <w:ind w:left="226"/>
        <w:rPr>
          <w:rFonts w:ascii="Arial" w:hAnsi="Arial" w:cs="Arial"/>
          <w:sz w:val="24"/>
          <w:szCs w:val="24"/>
          <w:lang w:val="es-CL"/>
        </w:rPr>
      </w:pPr>
      <w:r>
        <w:rPr>
          <w:noProof/>
          <w:lang w:val="es-CL" w:eastAsia="es-CL"/>
        </w:rPr>
        <mc:AlternateContent>
          <mc:Choice Requires="wps">
            <w:drawing>
              <wp:anchor distT="0" distB="0" distL="114300" distR="114300" simplePos="0" relativeHeight="251658240" behindDoc="0" locked="0" layoutInCell="1" allowOverlap="1" wp14:anchorId="16245C4D" wp14:editId="0BF5B092">
                <wp:simplePos x="0" y="0"/>
                <wp:positionH relativeFrom="column">
                  <wp:posOffset>114300</wp:posOffset>
                </wp:positionH>
                <wp:positionV relativeFrom="paragraph">
                  <wp:posOffset>22860</wp:posOffset>
                </wp:positionV>
                <wp:extent cx="571500" cy="0"/>
                <wp:effectExtent l="13335" t="55245" r="15240" b="590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ACDE0"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5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" strokecolor="red">
                <v:stroke endarrow="block"/>
              </v:line>
            </w:pict>
          </mc:Fallback>
        </mc:AlternateContent>
      </w:r>
      <w:r>
        <w:rPr>
          <w:noProof/>
          <w:lang w:val="es-CL" w:eastAsia="es-CL"/>
        </w:rPr>
        <mc:AlternateContent>
          <mc:Choice Requires="wps">
            <w:drawing>
              <wp:anchor distT="0" distB="0" distL="114300" distR="114300" simplePos="0" relativeHeight="251659264" behindDoc="0" locked="0" layoutInCell="1" allowOverlap="1" wp14:anchorId="6B838629" wp14:editId="2FBECAC8">
                <wp:simplePos x="0" y="0"/>
                <wp:positionH relativeFrom="column">
                  <wp:posOffset>914400</wp:posOffset>
                </wp:positionH>
                <wp:positionV relativeFrom="paragraph">
                  <wp:posOffset>22860</wp:posOffset>
                </wp:positionV>
                <wp:extent cx="571500" cy="0"/>
                <wp:effectExtent l="13335" t="55245" r="15240" b="590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10E69"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" strokecolor="blue">
                <v:stroke endarrow="block"/>
              </v:line>
            </w:pict>
          </mc:Fallback>
        </mc:AlternateContent>
      </w:r>
    </w:p>
    <w:p w14:paraId="1D6AA599" w14:textId="77777777" w:rsidR="00C07993" w:rsidRPr="00B3129C" w:rsidRDefault="00C07993" w:rsidP="00ED45FA">
      <w:pPr>
        <w:pStyle w:val="Textoindependiente"/>
        <w:ind w:left="226"/>
        <w:rPr>
          <w:rFonts w:ascii="Arial" w:hAnsi="Arial" w:cs="Arial"/>
          <w:position w:val="14"/>
          <w:sz w:val="24"/>
          <w:szCs w:val="24"/>
        </w:rPr>
      </w:pPr>
      <w:r>
        <w:rPr>
          <w:rFonts w:ascii="Arial" w:hAnsi="Arial" w:cs="Arial"/>
          <w:position w:val="14"/>
          <w:sz w:val="24"/>
          <w:szCs w:val="24"/>
          <w:u w:val="single"/>
        </w:rPr>
        <w:t>40 · 28</w:t>
      </w:r>
      <w:r w:rsidRPr="00491654">
        <w:rPr>
          <w:rFonts w:ascii="Arial" w:hAnsi="Arial" w:cs="Arial"/>
          <w:position w:val="14"/>
          <w:sz w:val="24"/>
          <w:szCs w:val="24"/>
          <w:u w:val="single"/>
        </w:rPr>
        <w:t xml:space="preserve"> </w:t>
      </w:r>
      <w:r>
        <w:rPr>
          <w:rFonts w:ascii="Arial" w:hAnsi="Arial" w:cs="Arial"/>
          <w:position w:val="14"/>
          <w:sz w:val="24"/>
          <w:szCs w:val="24"/>
        </w:rPr>
        <w:t>=   1120 : 100 = 11,2</w:t>
      </w:r>
    </w:p>
    <w:p w14:paraId="1F5F9A3A" w14:textId="77777777" w:rsidR="00C07993" w:rsidRPr="00491654" w:rsidRDefault="00C07993" w:rsidP="00ED45FA">
      <w:pPr>
        <w:pStyle w:val="Textoindependiente"/>
        <w:ind w:left="226"/>
        <w:rPr>
          <w:rFonts w:ascii="Arial" w:hAnsi="Arial" w:cs="Arial"/>
          <w:sz w:val="24"/>
          <w:szCs w:val="24"/>
          <w:lang w:val="es-CL"/>
        </w:rPr>
      </w:pPr>
      <w:r w:rsidRPr="00491654">
        <w:rPr>
          <w:rFonts w:ascii="Arial" w:hAnsi="Arial" w:cs="Arial"/>
          <w:position w:val="14"/>
          <w:sz w:val="24"/>
          <w:szCs w:val="24"/>
        </w:rPr>
        <w:t xml:space="preserve">    </w:t>
      </w:r>
      <w:r>
        <w:rPr>
          <w:rFonts w:ascii="Arial" w:hAnsi="Arial" w:cs="Arial"/>
          <w:position w:val="14"/>
          <w:sz w:val="24"/>
          <w:szCs w:val="24"/>
        </w:rPr>
        <w:t>100</w:t>
      </w:r>
    </w:p>
    <w:p w14:paraId="31AC6D07" w14:textId="77777777" w:rsidR="00C07993" w:rsidRPr="009A45A3" w:rsidRDefault="00C07993" w:rsidP="00ED45FA">
      <w:pPr>
        <w:pStyle w:val="Textoindependiente"/>
        <w:ind w:left="226"/>
        <w:rPr>
          <w:rFonts w:ascii="Arial" w:hAnsi="Arial" w:cs="Arial"/>
          <w:b/>
          <w:sz w:val="24"/>
          <w:szCs w:val="24"/>
          <w:lang w:val="es-CL"/>
        </w:rPr>
      </w:pPr>
    </w:p>
    <w:tbl>
      <w:tblPr>
        <w:tblW w:w="8628"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3"/>
        <w:gridCol w:w="4315"/>
      </w:tblGrid>
      <w:tr w:rsidR="00C07993" w:rsidRPr="009A45A3" w14:paraId="20754C8C" w14:textId="77777777" w:rsidTr="00ED45FA">
        <w:trPr>
          <w:trHeight w:val="1146"/>
        </w:trPr>
        <w:tc>
          <w:tcPr>
            <w:tcW w:w="4313" w:type="dxa"/>
          </w:tcPr>
          <w:p w14:paraId="3EDF63BC" w14:textId="77777777" w:rsidR="00C07993" w:rsidRPr="009A45A3" w:rsidRDefault="00C07993" w:rsidP="007A3BBD">
            <w:pPr>
              <w:pStyle w:val="TableParagraph"/>
              <w:spacing w:before="287" w:line="363" w:lineRule="exact"/>
              <w:ind w:left="107"/>
              <w:rPr>
                <w:rFonts w:ascii="Arial" w:hAnsi="Arial" w:cs="Arial"/>
                <w:b/>
                <w:sz w:val="24"/>
                <w:szCs w:val="24"/>
              </w:rPr>
            </w:pPr>
            <w:r w:rsidRPr="009A45A3">
              <w:rPr>
                <w:rFonts w:ascii="Arial" w:hAnsi="Arial" w:cs="Arial"/>
                <w:b/>
                <w:sz w:val="24"/>
                <w:szCs w:val="24"/>
              </w:rPr>
              <w:lastRenderedPageBreak/>
              <w:t xml:space="preserve">a) 20 % de 60 = </w:t>
            </w:r>
          </w:p>
          <w:p w14:paraId="1B01F3FF" w14:textId="77777777" w:rsidR="00C07993" w:rsidRPr="009A45A3" w:rsidRDefault="00C07993" w:rsidP="00491654">
            <w:pPr>
              <w:pStyle w:val="TableParagraph"/>
              <w:spacing w:line="205" w:lineRule="exact"/>
              <w:ind w:right="2890"/>
              <w:rPr>
                <w:rFonts w:ascii="Arial" w:hAnsi="Arial" w:cs="Arial"/>
                <w:b/>
                <w:sz w:val="24"/>
                <w:szCs w:val="24"/>
              </w:rPr>
            </w:pPr>
          </w:p>
        </w:tc>
        <w:tc>
          <w:tcPr>
            <w:tcW w:w="4315" w:type="dxa"/>
          </w:tcPr>
          <w:p w14:paraId="34FA492A" w14:textId="77777777" w:rsidR="00C07993" w:rsidRPr="009A45A3" w:rsidRDefault="00C07993" w:rsidP="007A3BBD">
            <w:pPr>
              <w:pStyle w:val="TableParagraph"/>
              <w:spacing w:before="6"/>
              <w:rPr>
                <w:rFonts w:ascii="Arial" w:hAnsi="Arial" w:cs="Arial"/>
                <w:b/>
                <w:sz w:val="24"/>
                <w:szCs w:val="24"/>
              </w:rPr>
            </w:pPr>
          </w:p>
          <w:p w14:paraId="00D5ADB3" w14:textId="77777777" w:rsidR="00C07993" w:rsidRPr="009A45A3" w:rsidRDefault="00C07993" w:rsidP="007A3BBD">
            <w:pPr>
              <w:pStyle w:val="TableParagraph"/>
              <w:ind w:left="107"/>
              <w:rPr>
                <w:rFonts w:ascii="Arial" w:hAnsi="Arial" w:cs="Arial"/>
                <w:b/>
                <w:sz w:val="24"/>
                <w:szCs w:val="24"/>
              </w:rPr>
            </w:pPr>
            <w:r w:rsidRPr="009A45A3">
              <w:rPr>
                <w:rFonts w:ascii="Arial" w:hAnsi="Arial" w:cs="Arial"/>
                <w:b/>
                <w:sz w:val="24"/>
                <w:szCs w:val="24"/>
              </w:rPr>
              <w:t>b) 34 % de 65 =</w:t>
            </w:r>
          </w:p>
        </w:tc>
      </w:tr>
      <w:tr w:rsidR="00C07993" w:rsidRPr="009A45A3" w14:paraId="3CE4DE48" w14:textId="77777777" w:rsidTr="00ED45FA">
        <w:trPr>
          <w:trHeight w:val="1148"/>
        </w:trPr>
        <w:tc>
          <w:tcPr>
            <w:tcW w:w="4313" w:type="dxa"/>
          </w:tcPr>
          <w:p w14:paraId="4F066A41" w14:textId="77777777" w:rsidR="00C07993" w:rsidRPr="009A45A3" w:rsidRDefault="00C07993" w:rsidP="007A3BBD">
            <w:pPr>
              <w:pStyle w:val="TableParagraph"/>
              <w:spacing w:before="6"/>
              <w:rPr>
                <w:rFonts w:ascii="Arial" w:hAnsi="Arial" w:cs="Arial"/>
                <w:b/>
                <w:sz w:val="24"/>
                <w:szCs w:val="24"/>
              </w:rPr>
            </w:pPr>
          </w:p>
          <w:p w14:paraId="44272B53" w14:textId="77777777" w:rsidR="00C07993" w:rsidRPr="009A45A3" w:rsidRDefault="00C07993" w:rsidP="007A3BBD">
            <w:pPr>
              <w:pStyle w:val="TableParagraph"/>
              <w:ind w:left="107"/>
              <w:rPr>
                <w:rFonts w:ascii="Arial" w:hAnsi="Arial" w:cs="Arial"/>
                <w:b/>
                <w:sz w:val="24"/>
                <w:szCs w:val="24"/>
              </w:rPr>
            </w:pPr>
            <w:r w:rsidRPr="009A45A3">
              <w:rPr>
                <w:rFonts w:ascii="Arial" w:hAnsi="Arial" w:cs="Arial"/>
                <w:b/>
                <w:sz w:val="24"/>
                <w:szCs w:val="24"/>
              </w:rPr>
              <w:t>c) 45 % de 120 =</w:t>
            </w:r>
          </w:p>
        </w:tc>
        <w:tc>
          <w:tcPr>
            <w:tcW w:w="4315" w:type="dxa"/>
          </w:tcPr>
          <w:p w14:paraId="2DB5D9EF" w14:textId="77777777" w:rsidR="00C07993" w:rsidRPr="009A45A3" w:rsidRDefault="00C07993" w:rsidP="007A3BBD">
            <w:pPr>
              <w:pStyle w:val="TableParagraph"/>
              <w:spacing w:before="6"/>
              <w:rPr>
                <w:rFonts w:ascii="Arial" w:hAnsi="Arial" w:cs="Arial"/>
                <w:b/>
                <w:sz w:val="24"/>
                <w:szCs w:val="24"/>
              </w:rPr>
            </w:pPr>
          </w:p>
          <w:p w14:paraId="347663F1" w14:textId="77777777" w:rsidR="00C07993" w:rsidRPr="009A45A3" w:rsidRDefault="00C07993" w:rsidP="007A3BBD">
            <w:pPr>
              <w:pStyle w:val="TableParagraph"/>
              <w:ind w:left="107"/>
              <w:rPr>
                <w:rFonts w:ascii="Arial" w:hAnsi="Arial" w:cs="Arial"/>
                <w:b/>
                <w:sz w:val="24"/>
                <w:szCs w:val="24"/>
              </w:rPr>
            </w:pPr>
            <w:r w:rsidRPr="009A45A3">
              <w:rPr>
                <w:rFonts w:ascii="Arial" w:hAnsi="Arial" w:cs="Arial"/>
                <w:b/>
                <w:sz w:val="24"/>
                <w:szCs w:val="24"/>
              </w:rPr>
              <w:t>d) 130 % de 12 =</w:t>
            </w:r>
          </w:p>
        </w:tc>
      </w:tr>
      <w:tr w:rsidR="00C07993" w:rsidRPr="009A45A3" w14:paraId="7A73E6B2" w14:textId="77777777" w:rsidTr="00ED45FA">
        <w:trPr>
          <w:trHeight w:val="1148"/>
        </w:trPr>
        <w:tc>
          <w:tcPr>
            <w:tcW w:w="4313" w:type="dxa"/>
          </w:tcPr>
          <w:p w14:paraId="33303FCE" w14:textId="77777777" w:rsidR="00C07993" w:rsidRPr="009A45A3" w:rsidRDefault="00C07993" w:rsidP="007A3BBD">
            <w:pPr>
              <w:pStyle w:val="TableParagraph"/>
              <w:spacing w:before="6"/>
              <w:rPr>
                <w:rFonts w:ascii="Arial" w:hAnsi="Arial" w:cs="Arial"/>
                <w:b/>
                <w:sz w:val="24"/>
                <w:szCs w:val="24"/>
              </w:rPr>
            </w:pPr>
          </w:p>
          <w:p w14:paraId="5D0C9EE5" w14:textId="77777777" w:rsidR="00C07993" w:rsidRPr="009A45A3" w:rsidRDefault="00C07993" w:rsidP="007A3BBD">
            <w:pPr>
              <w:pStyle w:val="TableParagraph"/>
              <w:ind w:left="107"/>
              <w:rPr>
                <w:rFonts w:ascii="Arial" w:hAnsi="Arial" w:cs="Arial"/>
                <w:b/>
                <w:sz w:val="24"/>
                <w:szCs w:val="24"/>
              </w:rPr>
            </w:pPr>
            <w:r w:rsidRPr="009A45A3">
              <w:rPr>
                <w:rFonts w:ascii="Arial" w:hAnsi="Arial" w:cs="Arial"/>
                <w:b/>
                <w:sz w:val="24"/>
                <w:szCs w:val="24"/>
              </w:rPr>
              <w:t>e) 4,5 % de 32,8 =</w:t>
            </w:r>
          </w:p>
        </w:tc>
        <w:tc>
          <w:tcPr>
            <w:tcW w:w="4315" w:type="dxa"/>
          </w:tcPr>
          <w:p w14:paraId="4838A7F5" w14:textId="77777777" w:rsidR="00C07993" w:rsidRPr="009A45A3" w:rsidRDefault="00C07993" w:rsidP="007A3BBD">
            <w:pPr>
              <w:pStyle w:val="TableParagraph"/>
              <w:spacing w:before="6"/>
              <w:rPr>
                <w:rFonts w:ascii="Arial" w:hAnsi="Arial" w:cs="Arial"/>
                <w:b/>
                <w:sz w:val="24"/>
                <w:szCs w:val="24"/>
              </w:rPr>
            </w:pPr>
          </w:p>
          <w:p w14:paraId="40904A01" w14:textId="77777777" w:rsidR="00C07993" w:rsidRPr="009A45A3" w:rsidRDefault="00C07993" w:rsidP="007A3BBD">
            <w:pPr>
              <w:pStyle w:val="TableParagraph"/>
              <w:ind w:left="107"/>
              <w:rPr>
                <w:rFonts w:ascii="Arial" w:hAnsi="Arial" w:cs="Arial"/>
                <w:b/>
                <w:sz w:val="24"/>
                <w:szCs w:val="24"/>
              </w:rPr>
            </w:pPr>
            <w:r w:rsidRPr="009A45A3">
              <w:rPr>
                <w:rFonts w:ascii="Arial" w:hAnsi="Arial" w:cs="Arial"/>
                <w:b/>
                <w:sz w:val="24"/>
                <w:szCs w:val="24"/>
              </w:rPr>
              <w:t>f) 93 % de 40=</w:t>
            </w:r>
          </w:p>
        </w:tc>
      </w:tr>
      <w:tr w:rsidR="00C07993" w:rsidRPr="009A45A3" w14:paraId="69EDD285" w14:textId="77777777" w:rsidTr="00ED45FA">
        <w:trPr>
          <w:trHeight w:val="1148"/>
        </w:trPr>
        <w:tc>
          <w:tcPr>
            <w:tcW w:w="4313" w:type="dxa"/>
          </w:tcPr>
          <w:p w14:paraId="4B662ECD" w14:textId="77777777" w:rsidR="00C07993" w:rsidRPr="009A45A3" w:rsidRDefault="00C07993" w:rsidP="007A3BBD">
            <w:pPr>
              <w:pStyle w:val="TableParagraph"/>
              <w:spacing w:before="6"/>
              <w:rPr>
                <w:rFonts w:ascii="Arial" w:hAnsi="Arial" w:cs="Arial"/>
                <w:b/>
                <w:sz w:val="24"/>
                <w:szCs w:val="24"/>
              </w:rPr>
            </w:pPr>
            <w:r w:rsidRPr="009A45A3">
              <w:rPr>
                <w:rFonts w:ascii="Arial" w:hAnsi="Arial" w:cs="Arial"/>
                <w:b/>
                <w:sz w:val="24"/>
                <w:szCs w:val="24"/>
              </w:rPr>
              <w:t xml:space="preserve"> g) 10 % de 34,7 =</w:t>
            </w:r>
          </w:p>
        </w:tc>
        <w:tc>
          <w:tcPr>
            <w:tcW w:w="4315" w:type="dxa"/>
          </w:tcPr>
          <w:p w14:paraId="2A1E5D4B" w14:textId="77777777" w:rsidR="00C07993" w:rsidRPr="009A45A3" w:rsidRDefault="00C07993" w:rsidP="007A3BBD">
            <w:pPr>
              <w:pStyle w:val="TableParagraph"/>
              <w:spacing w:before="6"/>
              <w:rPr>
                <w:rFonts w:ascii="Arial" w:hAnsi="Arial" w:cs="Arial"/>
                <w:b/>
                <w:sz w:val="24"/>
                <w:szCs w:val="24"/>
              </w:rPr>
            </w:pPr>
            <w:r w:rsidRPr="009A45A3">
              <w:rPr>
                <w:rFonts w:ascii="Arial" w:hAnsi="Arial" w:cs="Arial"/>
                <w:b/>
                <w:sz w:val="24"/>
                <w:szCs w:val="24"/>
              </w:rPr>
              <w:t xml:space="preserve">  h) 25 % de 80 =</w:t>
            </w:r>
          </w:p>
        </w:tc>
      </w:tr>
      <w:tr w:rsidR="00C07993" w:rsidRPr="009A45A3" w14:paraId="24111755" w14:textId="77777777" w:rsidTr="00ED45FA">
        <w:trPr>
          <w:trHeight w:val="1148"/>
        </w:trPr>
        <w:tc>
          <w:tcPr>
            <w:tcW w:w="4313" w:type="dxa"/>
          </w:tcPr>
          <w:p w14:paraId="63B23512" w14:textId="77777777" w:rsidR="00C07993" w:rsidRPr="009A45A3" w:rsidRDefault="00C07993" w:rsidP="007A3BBD">
            <w:pPr>
              <w:pStyle w:val="TableParagraph"/>
              <w:spacing w:before="6"/>
              <w:rPr>
                <w:rFonts w:ascii="Arial" w:hAnsi="Arial" w:cs="Arial"/>
                <w:b/>
                <w:sz w:val="24"/>
                <w:szCs w:val="24"/>
              </w:rPr>
            </w:pPr>
            <w:r w:rsidRPr="009A45A3">
              <w:rPr>
                <w:rFonts w:ascii="Arial" w:hAnsi="Arial" w:cs="Arial"/>
                <w:b/>
                <w:sz w:val="24"/>
                <w:szCs w:val="24"/>
              </w:rPr>
              <w:t xml:space="preserve"> i) 20 % de 12 =</w:t>
            </w:r>
          </w:p>
        </w:tc>
        <w:tc>
          <w:tcPr>
            <w:tcW w:w="4315" w:type="dxa"/>
          </w:tcPr>
          <w:p w14:paraId="46AADDF0" w14:textId="77777777" w:rsidR="00C07993" w:rsidRPr="009A45A3" w:rsidRDefault="00C07993" w:rsidP="007A3BBD">
            <w:pPr>
              <w:pStyle w:val="TableParagraph"/>
              <w:spacing w:before="6"/>
              <w:rPr>
                <w:rFonts w:ascii="Arial" w:hAnsi="Arial" w:cs="Arial"/>
                <w:b/>
                <w:sz w:val="24"/>
                <w:szCs w:val="24"/>
              </w:rPr>
            </w:pPr>
            <w:r w:rsidRPr="009A45A3">
              <w:rPr>
                <w:rFonts w:ascii="Arial" w:hAnsi="Arial" w:cs="Arial"/>
                <w:b/>
                <w:sz w:val="24"/>
                <w:szCs w:val="24"/>
              </w:rPr>
              <w:t xml:space="preserve"> j) 50 % de 66 =</w:t>
            </w:r>
          </w:p>
        </w:tc>
      </w:tr>
      <w:tr w:rsidR="00C07993" w:rsidRPr="009A45A3" w14:paraId="37E1EE70" w14:textId="77777777" w:rsidTr="00ED45FA">
        <w:trPr>
          <w:trHeight w:val="1148"/>
        </w:trPr>
        <w:tc>
          <w:tcPr>
            <w:tcW w:w="4313" w:type="dxa"/>
          </w:tcPr>
          <w:p w14:paraId="3EB8D4DF" w14:textId="77777777" w:rsidR="00C07993" w:rsidRPr="009A45A3" w:rsidRDefault="00C07993" w:rsidP="007A3BBD">
            <w:pPr>
              <w:pStyle w:val="TableParagraph"/>
              <w:spacing w:before="6"/>
              <w:rPr>
                <w:rFonts w:ascii="Arial" w:hAnsi="Arial" w:cs="Arial"/>
                <w:b/>
                <w:sz w:val="24"/>
                <w:szCs w:val="24"/>
              </w:rPr>
            </w:pPr>
            <w:r w:rsidRPr="009A45A3">
              <w:rPr>
                <w:rFonts w:ascii="Arial" w:hAnsi="Arial" w:cs="Arial"/>
                <w:b/>
                <w:sz w:val="24"/>
                <w:szCs w:val="24"/>
              </w:rPr>
              <w:t xml:space="preserve"> k) 45 % de 120 =</w:t>
            </w:r>
          </w:p>
        </w:tc>
        <w:tc>
          <w:tcPr>
            <w:tcW w:w="4315" w:type="dxa"/>
          </w:tcPr>
          <w:p w14:paraId="53CB434E" w14:textId="77777777" w:rsidR="00C07993" w:rsidRPr="009A45A3" w:rsidRDefault="00C07993" w:rsidP="007A3BBD">
            <w:pPr>
              <w:pStyle w:val="TableParagraph"/>
              <w:spacing w:before="6"/>
              <w:rPr>
                <w:rFonts w:ascii="Arial" w:hAnsi="Arial" w:cs="Arial"/>
                <w:b/>
                <w:sz w:val="24"/>
                <w:szCs w:val="24"/>
              </w:rPr>
            </w:pPr>
            <w:r w:rsidRPr="009A45A3">
              <w:rPr>
                <w:rFonts w:ascii="Arial" w:hAnsi="Arial" w:cs="Arial"/>
                <w:b/>
                <w:sz w:val="24"/>
                <w:szCs w:val="24"/>
              </w:rPr>
              <w:t xml:space="preserve">  l) 32 % de 200 =</w:t>
            </w:r>
          </w:p>
        </w:tc>
      </w:tr>
    </w:tbl>
    <w:p w14:paraId="71851620" w14:textId="77777777" w:rsidR="00C07993" w:rsidRPr="00ED45FA" w:rsidRDefault="00C07993" w:rsidP="00ED45FA">
      <w:pPr>
        <w:pStyle w:val="Textoindependiente"/>
        <w:ind w:left="226"/>
        <w:rPr>
          <w:rFonts w:ascii="Arial" w:hAnsi="Arial" w:cs="Arial"/>
          <w:sz w:val="24"/>
          <w:szCs w:val="24"/>
          <w:lang w:val="es-CL"/>
        </w:rPr>
      </w:pPr>
    </w:p>
    <w:p w14:paraId="19AEC8DB" w14:textId="77777777" w:rsidR="00C07993" w:rsidRPr="009A45A3" w:rsidRDefault="00C07993" w:rsidP="00F47B16">
      <w:pPr>
        <w:pStyle w:val="Textoindependiente"/>
        <w:kinsoku w:val="0"/>
        <w:overflowPunct w:val="0"/>
        <w:spacing w:before="92"/>
        <w:rPr>
          <w:rFonts w:ascii="Times New Roman" w:hAnsi="Times New Roman" w:cs="Times New Roman"/>
          <w:b/>
          <w:sz w:val="44"/>
          <w:szCs w:val="44"/>
          <w:u w:val="single"/>
          <w:lang w:val="es-CL"/>
        </w:rPr>
      </w:pPr>
      <w:r w:rsidRPr="009A45A3">
        <w:rPr>
          <w:rFonts w:ascii="Times New Roman" w:hAnsi="Times New Roman" w:cs="Times New Roman"/>
          <w:b/>
          <w:sz w:val="44"/>
          <w:szCs w:val="44"/>
          <w:u w:val="single"/>
          <w:lang w:val="es-CL"/>
        </w:rPr>
        <w:t>Desafío de Probabilidad para ésta semana</w:t>
      </w:r>
    </w:p>
    <w:p w14:paraId="615C3D84" w14:textId="77777777" w:rsidR="00C07993" w:rsidRPr="000D6E06" w:rsidRDefault="00C07993" w:rsidP="00F47B16">
      <w:pPr>
        <w:pStyle w:val="Textoindependiente"/>
        <w:kinsoku w:val="0"/>
        <w:overflowPunct w:val="0"/>
        <w:spacing w:before="92"/>
        <w:rPr>
          <w:rFonts w:ascii="Times New Roman" w:hAnsi="Times New Roman" w:cs="Times New Roman"/>
          <w:u w:val="single"/>
          <w:lang w:val="es-CL"/>
        </w:rPr>
      </w:pPr>
    </w:p>
    <w:p w14:paraId="2AB0E77E" w14:textId="77777777" w:rsidR="00C07993" w:rsidRPr="009A45A3" w:rsidRDefault="00C07993" w:rsidP="00F47B16">
      <w:pPr>
        <w:rPr>
          <w:b/>
          <w:lang w:val="es-CL"/>
        </w:rPr>
      </w:pPr>
      <w:r w:rsidRPr="009A45A3">
        <w:rPr>
          <w:b/>
          <w:lang w:val="es-CL"/>
        </w:rPr>
        <w:t xml:space="preserve">1) Si el 15% de las muestras que se toman  del coronavirus son positivas, cuántos casos posibles se pueden dar en una muestra de  80 personas? </w:t>
      </w:r>
    </w:p>
    <w:p w14:paraId="5FAD8DE2" w14:textId="77777777" w:rsidR="00C07993" w:rsidRDefault="00C07993" w:rsidP="00F47B16">
      <w:pPr>
        <w:rPr>
          <w:lang w:val="es-CL"/>
        </w:rPr>
      </w:pPr>
    </w:p>
    <w:p w14:paraId="20291163" w14:textId="77777777" w:rsidR="00C07993" w:rsidRPr="00B26BA9" w:rsidRDefault="00C07993" w:rsidP="00F47B16">
      <w:pPr>
        <w:rPr>
          <w:color w:val="0000FF"/>
          <w:lang w:val="es-CL"/>
        </w:rPr>
      </w:pPr>
      <w:r w:rsidRPr="00B26BA9">
        <w:rPr>
          <w:color w:val="0000FF"/>
          <w:lang w:val="es-CL"/>
        </w:rPr>
        <w:t xml:space="preserve">Considera 80 muestras como el 100% para saber cuántos son los casos positivos!!! </w:t>
      </w:r>
    </w:p>
    <w:p w14:paraId="628CC739" w14:textId="77777777" w:rsidR="00C07993" w:rsidRPr="00B26BA9" w:rsidRDefault="00C07993" w:rsidP="00F47B16">
      <w:pPr>
        <w:rPr>
          <w:color w:val="0000FF"/>
          <w:lang w:val="es-CL"/>
        </w:rPr>
      </w:pPr>
      <w:r w:rsidRPr="00B26BA9">
        <w:rPr>
          <w:color w:val="0000FF"/>
          <w:lang w:val="es-CL"/>
        </w:rPr>
        <w:t>Y planteas lo siguiente:</w:t>
      </w:r>
      <w:r>
        <w:rPr>
          <w:color w:val="0000FF"/>
          <w:lang w:val="es-CL"/>
        </w:rPr>
        <w:t xml:space="preserve"> (Aplicar regla de tres)</w:t>
      </w:r>
    </w:p>
    <w:tbl>
      <w:tblPr>
        <w:tblStyle w:val="Tablaconcuadrcula"/>
        <w:tblW w:w="0" w:type="auto"/>
        <w:tblLook w:val="01E0" w:firstRow="1" w:lastRow="1" w:firstColumn="1" w:lastColumn="1" w:noHBand="0" w:noVBand="0"/>
      </w:tblPr>
      <w:tblGrid>
        <w:gridCol w:w="1410"/>
        <w:gridCol w:w="1410"/>
      </w:tblGrid>
      <w:tr w:rsidR="00C07993" w:rsidRPr="00B26BA9" w14:paraId="3F5E413A" w14:textId="77777777" w:rsidTr="007A3BBD">
        <w:trPr>
          <w:trHeight w:val="319"/>
        </w:trPr>
        <w:tc>
          <w:tcPr>
            <w:tcW w:w="1410" w:type="dxa"/>
          </w:tcPr>
          <w:p w14:paraId="4DC3C1C1" w14:textId="77777777" w:rsidR="00C07993" w:rsidRPr="00B26BA9" w:rsidRDefault="00C07993" w:rsidP="007A3BBD">
            <w:pPr>
              <w:rPr>
                <w:rFonts w:eastAsia="Calibri"/>
                <w:color w:val="0000FF"/>
                <w:sz w:val="22"/>
                <w:szCs w:val="22"/>
                <w:lang w:val="es-CL"/>
              </w:rPr>
            </w:pPr>
            <w:r w:rsidRPr="00B26BA9">
              <w:rPr>
                <w:rFonts w:eastAsia="Calibri"/>
                <w:color w:val="0000FF"/>
                <w:sz w:val="22"/>
                <w:szCs w:val="22"/>
                <w:lang w:val="es-CL"/>
              </w:rPr>
              <w:t>Muestra</w:t>
            </w:r>
          </w:p>
        </w:tc>
        <w:tc>
          <w:tcPr>
            <w:tcW w:w="1410" w:type="dxa"/>
          </w:tcPr>
          <w:p w14:paraId="69ECE01A" w14:textId="77777777" w:rsidR="00C07993" w:rsidRPr="00B26BA9" w:rsidRDefault="00C07993" w:rsidP="007A3BBD">
            <w:pPr>
              <w:rPr>
                <w:rFonts w:eastAsia="Calibri"/>
                <w:color w:val="0000FF"/>
                <w:sz w:val="22"/>
                <w:szCs w:val="22"/>
                <w:lang w:val="es-CL"/>
              </w:rPr>
            </w:pPr>
            <w:r w:rsidRPr="00B26BA9">
              <w:rPr>
                <w:rFonts w:eastAsia="Calibri"/>
                <w:color w:val="0000FF"/>
                <w:sz w:val="22"/>
                <w:szCs w:val="22"/>
                <w:lang w:val="es-CL"/>
              </w:rPr>
              <w:t>Porcentaje</w:t>
            </w:r>
          </w:p>
        </w:tc>
      </w:tr>
      <w:tr w:rsidR="00C07993" w:rsidRPr="00B26BA9" w14:paraId="26A9CBE2" w14:textId="77777777" w:rsidTr="007A3BBD">
        <w:trPr>
          <w:trHeight w:val="300"/>
        </w:trPr>
        <w:tc>
          <w:tcPr>
            <w:tcW w:w="1410" w:type="dxa"/>
          </w:tcPr>
          <w:p w14:paraId="1DF92A9C" w14:textId="77777777" w:rsidR="00C07993" w:rsidRPr="00B26BA9" w:rsidRDefault="00C07993" w:rsidP="007A3BBD">
            <w:pPr>
              <w:rPr>
                <w:rFonts w:eastAsia="Calibri"/>
                <w:color w:val="0000FF"/>
                <w:sz w:val="22"/>
                <w:szCs w:val="22"/>
                <w:lang w:val="es-CL"/>
              </w:rPr>
            </w:pPr>
            <w:r w:rsidRPr="00B26BA9">
              <w:rPr>
                <w:rFonts w:eastAsia="Calibri"/>
                <w:color w:val="0000FF"/>
                <w:sz w:val="22"/>
                <w:szCs w:val="22"/>
                <w:lang w:val="es-CL"/>
              </w:rPr>
              <w:t>80</w:t>
            </w:r>
          </w:p>
        </w:tc>
        <w:tc>
          <w:tcPr>
            <w:tcW w:w="1410" w:type="dxa"/>
          </w:tcPr>
          <w:p w14:paraId="7AE462A8" w14:textId="77777777" w:rsidR="00C07993" w:rsidRPr="00B26BA9" w:rsidRDefault="00C07993" w:rsidP="007A3BBD">
            <w:pPr>
              <w:rPr>
                <w:rFonts w:eastAsia="Calibri"/>
                <w:color w:val="0000FF"/>
                <w:sz w:val="22"/>
                <w:szCs w:val="22"/>
                <w:lang w:val="es-CL"/>
              </w:rPr>
            </w:pPr>
            <w:r w:rsidRPr="00B26BA9">
              <w:rPr>
                <w:rFonts w:eastAsia="Calibri"/>
                <w:color w:val="0000FF"/>
                <w:sz w:val="22"/>
                <w:szCs w:val="22"/>
                <w:lang w:val="es-CL"/>
              </w:rPr>
              <w:t>100</w:t>
            </w:r>
          </w:p>
        </w:tc>
      </w:tr>
      <w:tr w:rsidR="00C07993" w:rsidRPr="00B26BA9" w14:paraId="7C5AD63B" w14:textId="77777777" w:rsidTr="007A3BBD">
        <w:trPr>
          <w:trHeight w:val="338"/>
        </w:trPr>
        <w:tc>
          <w:tcPr>
            <w:tcW w:w="1410" w:type="dxa"/>
          </w:tcPr>
          <w:p w14:paraId="5AFF5286" w14:textId="77777777" w:rsidR="00C07993" w:rsidRPr="00B26BA9" w:rsidRDefault="00C07993" w:rsidP="007A3BBD">
            <w:pPr>
              <w:rPr>
                <w:rFonts w:eastAsia="Calibri"/>
                <w:color w:val="0000FF"/>
                <w:sz w:val="22"/>
                <w:szCs w:val="22"/>
                <w:lang w:val="es-CL"/>
              </w:rPr>
            </w:pPr>
            <w:r w:rsidRPr="00B26BA9">
              <w:rPr>
                <w:rFonts w:eastAsia="Calibri"/>
                <w:color w:val="0000FF"/>
                <w:sz w:val="22"/>
                <w:szCs w:val="22"/>
                <w:lang w:val="es-CL"/>
              </w:rPr>
              <w:t>X</w:t>
            </w:r>
          </w:p>
        </w:tc>
        <w:tc>
          <w:tcPr>
            <w:tcW w:w="1410" w:type="dxa"/>
          </w:tcPr>
          <w:p w14:paraId="100DCC14" w14:textId="77777777" w:rsidR="00C07993" w:rsidRPr="00B26BA9" w:rsidRDefault="00C07993" w:rsidP="007A3BBD">
            <w:pPr>
              <w:rPr>
                <w:rFonts w:eastAsia="Calibri"/>
                <w:color w:val="0000FF"/>
                <w:sz w:val="22"/>
                <w:szCs w:val="22"/>
                <w:lang w:val="es-CL"/>
              </w:rPr>
            </w:pPr>
            <w:r w:rsidRPr="00B26BA9">
              <w:rPr>
                <w:rFonts w:eastAsia="Calibri"/>
                <w:color w:val="0000FF"/>
                <w:sz w:val="22"/>
                <w:szCs w:val="22"/>
                <w:lang w:val="es-CL"/>
              </w:rPr>
              <w:t>15</w:t>
            </w:r>
          </w:p>
        </w:tc>
      </w:tr>
    </w:tbl>
    <w:p w14:paraId="43D993C3" w14:textId="77777777" w:rsidR="00C07993" w:rsidRDefault="00C07993" w:rsidP="00F47B16">
      <w:pPr>
        <w:rPr>
          <w:lang w:val="es-CL"/>
        </w:rPr>
      </w:pPr>
    </w:p>
    <w:p w14:paraId="0D068346" w14:textId="77777777" w:rsidR="00C07993" w:rsidRPr="009A45A3" w:rsidRDefault="00C07993" w:rsidP="00F47B16">
      <w:pPr>
        <w:rPr>
          <w:b/>
          <w:sz w:val="28"/>
          <w:szCs w:val="28"/>
          <w:lang w:val="es-CL"/>
        </w:rPr>
      </w:pPr>
    </w:p>
    <w:p w14:paraId="4DE6C954" w14:textId="77777777" w:rsidR="00C07993" w:rsidRPr="009A45A3" w:rsidRDefault="00C07993" w:rsidP="00F47B16">
      <w:pPr>
        <w:rPr>
          <w:b/>
          <w:sz w:val="28"/>
          <w:szCs w:val="28"/>
          <w:lang w:val="es-CL"/>
        </w:rPr>
      </w:pPr>
      <w:r w:rsidRPr="009A45A3">
        <w:rPr>
          <w:b/>
          <w:sz w:val="28"/>
          <w:szCs w:val="28"/>
          <w:lang w:val="es-CL"/>
        </w:rPr>
        <w:t>* Retroalimentación guía de probabilidades correspondiente a la semana 4</w:t>
      </w:r>
    </w:p>
    <w:p w14:paraId="29C67E7F" w14:textId="77777777" w:rsidR="00C07993" w:rsidRPr="009A45A3" w:rsidRDefault="00C07993" w:rsidP="00F47B16">
      <w:pPr>
        <w:rPr>
          <w:b/>
          <w:lang w:val="es-CL"/>
        </w:rPr>
      </w:pPr>
    </w:p>
    <w:p w14:paraId="3EEFA5F4" w14:textId="77777777" w:rsidR="00C07993" w:rsidRPr="00DF7E28" w:rsidRDefault="00C07993" w:rsidP="00F47B16">
      <w:pPr>
        <w:shd w:val="clear" w:color="auto" w:fill="FFFFFF"/>
        <w:rPr>
          <w:color w:val="222222"/>
          <w:sz w:val="24"/>
          <w:szCs w:val="24"/>
          <w:lang w:val="es-CL"/>
        </w:rPr>
      </w:pPr>
      <w:r w:rsidRPr="009A45A3">
        <w:rPr>
          <w:b/>
          <w:color w:val="222222"/>
          <w:sz w:val="24"/>
          <w:szCs w:val="24"/>
          <w:lang w:val="es-CL"/>
        </w:rPr>
        <w:t>1) Se lanza un dado al aire, cual es la probabilidad de obtener</w:t>
      </w:r>
      <w:r w:rsidRPr="00DF7E28">
        <w:rPr>
          <w:color w:val="222222"/>
          <w:sz w:val="24"/>
          <w:szCs w:val="24"/>
          <w:lang w:val="es-CL"/>
        </w:rPr>
        <w:t>: </w:t>
      </w:r>
      <w:r w:rsidRPr="00DF7E28">
        <w:rPr>
          <w:color w:val="FF0000"/>
          <w:sz w:val="24"/>
          <w:szCs w:val="24"/>
          <w:lang w:val="es-CL"/>
        </w:rPr>
        <w:t>(En éste experimento tengo 6 opciones de resultados: 1,2,3,4,5y6)</w:t>
      </w:r>
    </w:p>
    <w:p w14:paraId="0ABE56FD" w14:textId="77777777" w:rsidR="00C07993" w:rsidRPr="00DF7E28" w:rsidRDefault="00C07993" w:rsidP="00F47B16">
      <w:pPr>
        <w:shd w:val="clear" w:color="auto" w:fill="FFFFFF"/>
        <w:ind w:left="720"/>
        <w:rPr>
          <w:color w:val="222222"/>
          <w:sz w:val="24"/>
          <w:szCs w:val="24"/>
          <w:lang w:val="es-CL"/>
        </w:rPr>
      </w:pPr>
      <w:r w:rsidRPr="009A45A3">
        <w:rPr>
          <w:b/>
          <w:color w:val="222222"/>
          <w:sz w:val="24"/>
          <w:szCs w:val="24"/>
          <w:lang w:val="es-CL"/>
        </w:rPr>
        <w:t>a)</w:t>
      </w:r>
      <w:r w:rsidRPr="009A45A3">
        <w:rPr>
          <w:b/>
          <w:color w:val="222222"/>
          <w:sz w:val="14"/>
          <w:szCs w:val="14"/>
          <w:lang w:val="es-CL"/>
        </w:rPr>
        <w:t>      </w:t>
      </w:r>
      <w:r w:rsidRPr="009A45A3">
        <w:rPr>
          <w:b/>
          <w:color w:val="222222"/>
          <w:sz w:val="24"/>
          <w:szCs w:val="24"/>
          <w:lang w:val="es-CL"/>
        </w:rPr>
        <w:t>un número mayor que 2 y menor que 6</w:t>
      </w:r>
      <w:r w:rsidRPr="00DF7E28">
        <w:rPr>
          <w:color w:val="222222"/>
          <w:sz w:val="24"/>
          <w:szCs w:val="24"/>
          <w:lang w:val="es-CL"/>
        </w:rPr>
        <w:t>. </w:t>
      </w:r>
      <w:r w:rsidRPr="00DF7E28">
        <w:rPr>
          <w:color w:val="FF0000"/>
          <w:sz w:val="24"/>
          <w:szCs w:val="24"/>
          <w:lang w:val="es-CL"/>
        </w:rPr>
        <w:t xml:space="preserve">para responder aquí debo ver que números son mayor que 2 y menor que 6 y esos serían el 3,4y5 por lo que usando la ley de Laplace se escribe </w:t>
      </w:r>
      <w:r w:rsidRPr="00F121AC">
        <w:rPr>
          <w:color w:val="0000FF"/>
          <w:sz w:val="24"/>
          <w:szCs w:val="24"/>
          <w:lang w:val="es-CL"/>
        </w:rPr>
        <w:t>3/6</w:t>
      </w:r>
      <w:r w:rsidRPr="00DF7E28">
        <w:rPr>
          <w:color w:val="FF0000"/>
          <w:sz w:val="24"/>
          <w:szCs w:val="24"/>
          <w:lang w:val="es-CL"/>
        </w:rPr>
        <w:t>, donde 3 son los casos favorables y 6 los totales o posibles)</w:t>
      </w:r>
    </w:p>
    <w:p w14:paraId="431BD71D" w14:textId="77777777" w:rsidR="00C07993" w:rsidRPr="00DF7E28" w:rsidRDefault="00C07993" w:rsidP="00F47B16">
      <w:pPr>
        <w:shd w:val="clear" w:color="auto" w:fill="FFFFFF"/>
        <w:ind w:left="720"/>
        <w:rPr>
          <w:color w:val="222222"/>
          <w:sz w:val="24"/>
          <w:szCs w:val="24"/>
          <w:lang w:val="es-CL"/>
        </w:rPr>
      </w:pPr>
      <w:r w:rsidRPr="009A45A3">
        <w:rPr>
          <w:b/>
          <w:color w:val="222222"/>
          <w:sz w:val="24"/>
          <w:szCs w:val="24"/>
          <w:lang w:val="es-CL"/>
        </w:rPr>
        <w:t>b)</w:t>
      </w:r>
      <w:r w:rsidRPr="009A45A3">
        <w:rPr>
          <w:b/>
          <w:color w:val="222222"/>
          <w:sz w:val="14"/>
          <w:szCs w:val="14"/>
          <w:lang w:val="es-CL"/>
        </w:rPr>
        <w:t>      </w:t>
      </w:r>
      <w:r w:rsidRPr="009A45A3">
        <w:rPr>
          <w:b/>
          <w:color w:val="222222"/>
          <w:sz w:val="24"/>
          <w:szCs w:val="24"/>
          <w:lang w:val="es-CL"/>
        </w:rPr>
        <w:t>un número impar</w:t>
      </w:r>
      <w:r w:rsidRPr="00DF7E28">
        <w:rPr>
          <w:color w:val="222222"/>
          <w:sz w:val="24"/>
          <w:szCs w:val="24"/>
          <w:lang w:val="es-CL"/>
        </w:rPr>
        <w:t> </w:t>
      </w:r>
      <w:r w:rsidRPr="00DF7E28">
        <w:rPr>
          <w:color w:val="FF0000"/>
          <w:sz w:val="24"/>
          <w:szCs w:val="24"/>
          <w:lang w:val="es-CL"/>
        </w:rPr>
        <w:t xml:space="preserve">aquí lo mismo, quienes son impares 1,3y5, por lo </w:t>
      </w:r>
      <w:r w:rsidR="009A45A3" w:rsidRPr="00DF7E28">
        <w:rPr>
          <w:color w:val="FF0000"/>
          <w:sz w:val="24"/>
          <w:szCs w:val="24"/>
          <w:lang w:val="es-CL"/>
        </w:rPr>
        <w:t>tanto,</w:t>
      </w:r>
      <w:r w:rsidRPr="00DF7E28">
        <w:rPr>
          <w:color w:val="FF0000"/>
          <w:sz w:val="24"/>
          <w:szCs w:val="24"/>
          <w:lang w:val="es-CL"/>
        </w:rPr>
        <w:t xml:space="preserve"> la respuesta sería 3/6, 3 son los casos favorables y 6 los totales o posibles.</w:t>
      </w:r>
    </w:p>
    <w:p w14:paraId="1E185E03" w14:textId="77777777" w:rsidR="00C07993" w:rsidRPr="00DF7E28" w:rsidRDefault="00C07993" w:rsidP="00F47B16">
      <w:pPr>
        <w:shd w:val="clear" w:color="auto" w:fill="FFFFFF"/>
        <w:ind w:left="720"/>
        <w:rPr>
          <w:color w:val="222222"/>
          <w:sz w:val="24"/>
          <w:szCs w:val="24"/>
          <w:lang w:val="es-CL"/>
        </w:rPr>
      </w:pPr>
      <w:r w:rsidRPr="00DF7E28">
        <w:rPr>
          <w:color w:val="222222"/>
          <w:sz w:val="24"/>
          <w:szCs w:val="24"/>
          <w:lang w:val="es-CL"/>
        </w:rPr>
        <w:t>c</w:t>
      </w:r>
      <w:r w:rsidRPr="009A45A3">
        <w:rPr>
          <w:b/>
          <w:color w:val="222222"/>
          <w:sz w:val="24"/>
          <w:szCs w:val="24"/>
          <w:lang w:val="es-CL"/>
        </w:rPr>
        <w:t>)</w:t>
      </w:r>
      <w:r w:rsidRPr="009A45A3">
        <w:rPr>
          <w:b/>
          <w:color w:val="222222"/>
          <w:sz w:val="14"/>
          <w:szCs w:val="14"/>
          <w:lang w:val="es-CL"/>
        </w:rPr>
        <w:t>      </w:t>
      </w:r>
      <w:r w:rsidRPr="009A45A3">
        <w:rPr>
          <w:b/>
          <w:color w:val="222222"/>
          <w:sz w:val="24"/>
          <w:szCs w:val="24"/>
          <w:lang w:val="es-CL"/>
        </w:rPr>
        <w:t>un múltiplo de 3</w:t>
      </w:r>
      <w:r w:rsidRPr="00DF7E28">
        <w:rPr>
          <w:color w:val="222222"/>
          <w:sz w:val="24"/>
          <w:szCs w:val="24"/>
          <w:lang w:val="es-CL"/>
        </w:rPr>
        <w:t> </w:t>
      </w:r>
      <w:r w:rsidRPr="00DF7E28">
        <w:rPr>
          <w:color w:val="FF0000"/>
          <w:sz w:val="24"/>
          <w:szCs w:val="24"/>
          <w:lang w:val="es-CL"/>
        </w:rPr>
        <w:t>los múltiplos de 3 serían el 3 y 6, la respuesta sería 2/6, donde 2 son los casos favorables y 6 los totales.</w:t>
      </w:r>
    </w:p>
    <w:p w14:paraId="27DB50D7" w14:textId="77777777" w:rsidR="00C07993" w:rsidRPr="009A45A3" w:rsidRDefault="00C07993" w:rsidP="00F47B16">
      <w:pPr>
        <w:shd w:val="clear" w:color="auto" w:fill="FFFFFF"/>
        <w:ind w:left="720"/>
        <w:rPr>
          <w:b/>
          <w:color w:val="222222"/>
          <w:sz w:val="24"/>
          <w:szCs w:val="24"/>
          <w:lang w:val="es-CL"/>
        </w:rPr>
      </w:pPr>
      <w:r w:rsidRPr="009A45A3">
        <w:rPr>
          <w:b/>
          <w:color w:val="222222"/>
          <w:sz w:val="24"/>
          <w:szCs w:val="24"/>
          <w:lang w:val="es-CL"/>
        </w:rPr>
        <w:t>d)</w:t>
      </w:r>
      <w:r w:rsidRPr="009A45A3">
        <w:rPr>
          <w:b/>
          <w:color w:val="222222"/>
          <w:sz w:val="14"/>
          <w:szCs w:val="14"/>
          <w:lang w:val="es-CL"/>
        </w:rPr>
        <w:t>     </w:t>
      </w:r>
      <w:r w:rsidRPr="009A45A3">
        <w:rPr>
          <w:b/>
          <w:color w:val="222222"/>
          <w:sz w:val="24"/>
          <w:szCs w:val="24"/>
          <w:lang w:val="es-CL"/>
        </w:rPr>
        <w:t>expresa cada respuesta como fracción, decimal (dividir expresión fraccionaria) y porcentaje (multiplicar por 100 el decimal).</w:t>
      </w:r>
    </w:p>
    <w:p w14:paraId="23B900FA" w14:textId="77777777" w:rsidR="00C07993" w:rsidRPr="00F121AC" w:rsidRDefault="00C07993" w:rsidP="00F47B16">
      <w:pPr>
        <w:shd w:val="clear" w:color="auto" w:fill="FFFFFF"/>
        <w:ind w:left="720"/>
        <w:rPr>
          <w:color w:val="0000FF"/>
          <w:sz w:val="24"/>
          <w:szCs w:val="24"/>
          <w:lang w:val="es-CL"/>
        </w:rPr>
      </w:pPr>
      <w:r w:rsidRPr="00DF7E28">
        <w:rPr>
          <w:color w:val="FF0000"/>
          <w:sz w:val="24"/>
          <w:szCs w:val="24"/>
          <w:lang w:val="es-CL"/>
        </w:rPr>
        <w:lastRenderedPageBreak/>
        <w:t xml:space="preserve">Para esto último las respuestas anteriores están en fracción, ejemplo a) </w:t>
      </w:r>
      <w:r w:rsidRPr="00F121AC">
        <w:rPr>
          <w:color w:val="0000FF"/>
          <w:sz w:val="24"/>
          <w:szCs w:val="24"/>
          <w:lang w:val="es-CL"/>
        </w:rPr>
        <w:t>3/6</w:t>
      </w:r>
      <w:r w:rsidRPr="00DF7E28">
        <w:rPr>
          <w:color w:val="FF0000"/>
          <w:sz w:val="24"/>
          <w:szCs w:val="24"/>
          <w:lang w:val="es-CL"/>
        </w:rPr>
        <w:t xml:space="preserve">, expresada en decimal sería </w:t>
      </w:r>
      <w:r w:rsidRPr="00F121AC">
        <w:rPr>
          <w:color w:val="0000FF"/>
          <w:sz w:val="24"/>
          <w:szCs w:val="24"/>
          <w:lang w:val="es-CL"/>
        </w:rPr>
        <w:t>0,5</w:t>
      </w:r>
      <w:r w:rsidRPr="00DF7E28">
        <w:rPr>
          <w:color w:val="FF0000"/>
          <w:sz w:val="24"/>
          <w:szCs w:val="24"/>
          <w:lang w:val="es-CL"/>
        </w:rPr>
        <w:t xml:space="preserve"> para eso solo dividimos 3 en 6 y por último el porcentaje sería multiplicar po</w:t>
      </w:r>
      <w:r>
        <w:rPr>
          <w:color w:val="FF0000"/>
          <w:sz w:val="24"/>
          <w:szCs w:val="24"/>
          <w:lang w:val="es-CL"/>
        </w:rPr>
        <w:t>r</w:t>
      </w:r>
      <w:r w:rsidRPr="00DF7E28">
        <w:rPr>
          <w:color w:val="FF0000"/>
          <w:sz w:val="24"/>
          <w:szCs w:val="24"/>
          <w:lang w:val="es-CL"/>
        </w:rPr>
        <w:t xml:space="preserve"> 100</w:t>
      </w:r>
      <w:r>
        <w:rPr>
          <w:color w:val="FF0000"/>
          <w:sz w:val="24"/>
          <w:szCs w:val="24"/>
          <w:lang w:val="es-CL"/>
        </w:rPr>
        <w:t xml:space="preserve"> el decimal</w:t>
      </w:r>
      <w:r w:rsidRPr="00DF7E28">
        <w:rPr>
          <w:color w:val="FF0000"/>
          <w:sz w:val="24"/>
          <w:szCs w:val="24"/>
          <w:lang w:val="es-CL"/>
        </w:rPr>
        <w:t xml:space="preserve"> 0,5, por lo que nos queda </w:t>
      </w:r>
      <w:r w:rsidRPr="00F121AC">
        <w:rPr>
          <w:color w:val="0000FF"/>
          <w:sz w:val="24"/>
          <w:szCs w:val="24"/>
          <w:lang w:val="es-CL"/>
        </w:rPr>
        <w:t>50%</w:t>
      </w:r>
    </w:p>
    <w:p w14:paraId="0B674B7E" w14:textId="77777777" w:rsidR="00C07993" w:rsidRPr="00DF7E28" w:rsidRDefault="00C07993" w:rsidP="00F47B16">
      <w:pPr>
        <w:shd w:val="clear" w:color="auto" w:fill="FFFFFF"/>
        <w:ind w:left="720"/>
        <w:rPr>
          <w:color w:val="222222"/>
          <w:sz w:val="24"/>
          <w:szCs w:val="24"/>
          <w:lang w:val="es-CL"/>
        </w:rPr>
      </w:pPr>
      <w:r w:rsidRPr="00DF7E28">
        <w:rPr>
          <w:color w:val="FF0000"/>
          <w:sz w:val="24"/>
          <w:szCs w:val="24"/>
          <w:lang w:val="es-CL"/>
        </w:rPr>
        <w:t>y así con la letra b y c.</w:t>
      </w:r>
    </w:p>
    <w:p w14:paraId="14C7DDFE" w14:textId="77777777" w:rsidR="00C07993" w:rsidRPr="00DF7E28" w:rsidRDefault="00C07993" w:rsidP="00F47B16">
      <w:pPr>
        <w:shd w:val="clear" w:color="auto" w:fill="FFFFFF"/>
        <w:ind w:left="720"/>
        <w:rPr>
          <w:color w:val="222222"/>
          <w:sz w:val="24"/>
          <w:szCs w:val="24"/>
          <w:lang w:val="es-CL"/>
        </w:rPr>
      </w:pPr>
    </w:p>
    <w:p w14:paraId="529C1C1C" w14:textId="77777777" w:rsidR="00C07993" w:rsidRPr="00DF7E28" w:rsidRDefault="00C07993" w:rsidP="00F47B16">
      <w:pPr>
        <w:shd w:val="clear" w:color="auto" w:fill="FFFFFF"/>
        <w:ind w:left="720"/>
        <w:rPr>
          <w:color w:val="222222"/>
          <w:sz w:val="24"/>
          <w:szCs w:val="24"/>
          <w:lang w:val="es-CL"/>
        </w:rPr>
      </w:pPr>
      <w:r w:rsidRPr="00DF7E28">
        <w:rPr>
          <w:color w:val="FF0000"/>
          <w:sz w:val="24"/>
          <w:szCs w:val="24"/>
          <w:lang w:val="es-CL"/>
        </w:rPr>
        <w:t>Ejercicio 2</w:t>
      </w:r>
    </w:p>
    <w:p w14:paraId="49EF38E9" w14:textId="77777777" w:rsidR="00C07993" w:rsidRPr="009A45A3" w:rsidRDefault="00C07993" w:rsidP="00F47B16">
      <w:pPr>
        <w:shd w:val="clear" w:color="auto" w:fill="FFFFFF"/>
        <w:rPr>
          <w:b/>
          <w:color w:val="222222"/>
          <w:sz w:val="24"/>
          <w:szCs w:val="24"/>
          <w:lang w:val="es-CL"/>
        </w:rPr>
      </w:pPr>
      <w:r w:rsidRPr="009A45A3">
        <w:rPr>
          <w:rFonts w:ascii="Arial" w:hAnsi="Arial" w:cs="Arial"/>
          <w:b/>
          <w:bCs/>
          <w:color w:val="222222"/>
          <w:sz w:val="28"/>
          <w:szCs w:val="28"/>
          <w:lang w:val="es-CL"/>
        </w:rPr>
        <w:t> </w:t>
      </w:r>
    </w:p>
    <w:p w14:paraId="79671B35" w14:textId="77777777" w:rsidR="00C07993" w:rsidRPr="009A45A3" w:rsidRDefault="00C07993" w:rsidP="00F47B16">
      <w:pPr>
        <w:shd w:val="clear" w:color="auto" w:fill="FFFFFF"/>
        <w:spacing w:after="200" w:line="253" w:lineRule="atLeast"/>
        <w:rPr>
          <w:rFonts w:cs="Calibri"/>
          <w:b/>
          <w:color w:val="222222"/>
          <w:lang w:val="es-CL"/>
        </w:rPr>
      </w:pPr>
      <w:r w:rsidRPr="009A45A3">
        <w:rPr>
          <w:b/>
          <w:color w:val="222222"/>
          <w:sz w:val="24"/>
          <w:szCs w:val="24"/>
          <w:lang w:val="es-CL"/>
        </w:rPr>
        <w:t>2)</w:t>
      </w:r>
      <w:r w:rsidRPr="009A45A3">
        <w:rPr>
          <w:rFonts w:ascii="Arial" w:hAnsi="Arial" w:cs="Arial"/>
          <w:b/>
          <w:color w:val="222222"/>
          <w:sz w:val="28"/>
          <w:szCs w:val="28"/>
          <w:lang w:val="es-CL"/>
        </w:rPr>
        <w:t> </w:t>
      </w:r>
      <w:r w:rsidRPr="009A45A3">
        <w:rPr>
          <w:b/>
          <w:color w:val="222222"/>
          <w:sz w:val="24"/>
          <w:szCs w:val="24"/>
          <w:lang w:val="es-CL"/>
        </w:rPr>
        <w:t>En un curso de 30 alumnos 18 son mujeres. ¿Cuál es la probabilidad de que al escoger una persona  esta no  sea mujer?</w:t>
      </w:r>
    </w:p>
    <w:p w14:paraId="038BB4EC" w14:textId="77777777" w:rsidR="00C07993" w:rsidRPr="00F121AC" w:rsidRDefault="00C07993" w:rsidP="00F47B16">
      <w:pPr>
        <w:shd w:val="clear" w:color="auto" w:fill="FFFFFF"/>
        <w:spacing w:after="200" w:line="253" w:lineRule="atLeast"/>
        <w:rPr>
          <w:rFonts w:cs="Calibri"/>
          <w:color w:val="0000FF"/>
          <w:lang w:val="es-CL"/>
        </w:rPr>
      </w:pPr>
      <w:r w:rsidRPr="00DF7E28">
        <w:rPr>
          <w:color w:val="FF0000"/>
          <w:sz w:val="24"/>
          <w:szCs w:val="24"/>
          <w:lang w:val="es-CL"/>
        </w:rPr>
        <w:t xml:space="preserve">Ya sabemos que el total de casos son 30 y nos preguntan la probabilidad de que sea hombre, ya que la pregunta dice que no sea mujer... entonces aplicando la ley o regla de Laplace... cómo le quedaría?  ya tienen los casos totales, cuántos son los favorables de que sea hombre? </w:t>
      </w:r>
      <w:r>
        <w:rPr>
          <w:color w:val="FF0000"/>
          <w:sz w:val="24"/>
          <w:szCs w:val="24"/>
          <w:lang w:val="es-CL"/>
        </w:rPr>
        <w:t xml:space="preserve"> Nos quedaría </w:t>
      </w:r>
      <w:r>
        <w:rPr>
          <w:color w:val="0000FF"/>
          <w:sz w:val="24"/>
          <w:szCs w:val="24"/>
          <w:lang w:val="es-CL"/>
        </w:rPr>
        <w:t>12/30</w:t>
      </w:r>
    </w:p>
    <w:p w14:paraId="21A86E2B" w14:textId="77777777" w:rsidR="00C07993" w:rsidRPr="00DF7E28" w:rsidRDefault="00C07993" w:rsidP="00F47B16">
      <w:pPr>
        <w:shd w:val="clear" w:color="auto" w:fill="FFFFFF"/>
        <w:spacing w:after="200" w:line="253" w:lineRule="atLeast"/>
        <w:rPr>
          <w:rFonts w:cs="Calibri"/>
          <w:color w:val="222222"/>
          <w:lang w:val="es-CL"/>
        </w:rPr>
      </w:pPr>
    </w:p>
    <w:p w14:paraId="55973672" w14:textId="77777777" w:rsidR="00C07993" w:rsidRPr="00DF7E28" w:rsidRDefault="00C07993" w:rsidP="00F47B16">
      <w:pPr>
        <w:shd w:val="clear" w:color="auto" w:fill="FFFFFF"/>
        <w:spacing w:after="200" w:line="224" w:lineRule="atLeast"/>
        <w:rPr>
          <w:rFonts w:ascii="Arial" w:hAnsi="Arial" w:cs="Arial"/>
          <w:color w:val="222222"/>
          <w:sz w:val="24"/>
          <w:szCs w:val="24"/>
          <w:lang w:val="es-CL"/>
        </w:rPr>
      </w:pPr>
      <w:r w:rsidRPr="00DF7E28">
        <w:rPr>
          <w:color w:val="FF0000"/>
          <w:sz w:val="24"/>
          <w:szCs w:val="24"/>
          <w:lang w:val="es-CL"/>
        </w:rPr>
        <w:t>Ejercicio 3</w:t>
      </w:r>
    </w:p>
    <w:p w14:paraId="2510908D" w14:textId="77777777" w:rsidR="00C07993" w:rsidRPr="009A45A3" w:rsidRDefault="00C07993" w:rsidP="00F47B16">
      <w:pPr>
        <w:shd w:val="clear" w:color="auto" w:fill="FFFFFF"/>
        <w:spacing w:after="200" w:line="253" w:lineRule="atLeast"/>
        <w:rPr>
          <w:rFonts w:cs="Calibri"/>
          <w:b/>
          <w:color w:val="222222"/>
          <w:lang w:val="es-CL"/>
        </w:rPr>
      </w:pPr>
      <w:r w:rsidRPr="009A45A3">
        <w:rPr>
          <w:b/>
          <w:color w:val="222222"/>
          <w:sz w:val="24"/>
          <w:szCs w:val="24"/>
          <w:lang w:val="es-CL"/>
        </w:rPr>
        <w:t>3) Al  lanzar un dado, calcular la probabilidad de “obtener 2 o 3”</w:t>
      </w:r>
    </w:p>
    <w:p w14:paraId="07864299" w14:textId="77777777" w:rsidR="00C07993" w:rsidRPr="00DF7E28" w:rsidRDefault="00C07993" w:rsidP="00F47B16">
      <w:pPr>
        <w:shd w:val="clear" w:color="auto" w:fill="FFFFFF"/>
        <w:spacing w:after="200" w:line="253" w:lineRule="atLeast"/>
        <w:rPr>
          <w:rFonts w:cs="Calibri"/>
          <w:color w:val="222222"/>
          <w:lang w:val="es-CL"/>
        </w:rPr>
      </w:pPr>
    </w:p>
    <w:p w14:paraId="44B5A519" w14:textId="77777777" w:rsidR="00C07993" w:rsidRPr="001424B3" w:rsidRDefault="00C07993" w:rsidP="00F47B16">
      <w:pPr>
        <w:shd w:val="clear" w:color="auto" w:fill="FFFFFF"/>
        <w:spacing w:after="200" w:line="253" w:lineRule="atLeast"/>
        <w:rPr>
          <w:rFonts w:cs="Calibri"/>
          <w:color w:val="0000FF"/>
          <w:lang w:val="es-CL"/>
        </w:rPr>
      </w:pPr>
      <w:r w:rsidRPr="00DF7E28">
        <w:rPr>
          <w:color w:val="FF0000"/>
          <w:sz w:val="24"/>
          <w:szCs w:val="24"/>
          <w:lang w:val="es-CL"/>
        </w:rPr>
        <w:t xml:space="preserve">Aquí los casos totales son 6, ya que es un solo dado, y los favorables son 2, porque puede ser 2 o 3, </w:t>
      </w:r>
      <w:r>
        <w:rPr>
          <w:color w:val="FF0000"/>
          <w:sz w:val="24"/>
          <w:szCs w:val="24"/>
          <w:lang w:val="es-CL"/>
        </w:rPr>
        <w:t xml:space="preserve">por lo tanto usando Laplace nos quedaría </w:t>
      </w:r>
      <w:r>
        <w:rPr>
          <w:color w:val="0000FF"/>
          <w:sz w:val="24"/>
          <w:szCs w:val="24"/>
          <w:lang w:val="es-CL"/>
        </w:rPr>
        <w:t>2/6</w:t>
      </w:r>
    </w:p>
    <w:p w14:paraId="078B8ECC" w14:textId="77777777" w:rsidR="00C07993" w:rsidRPr="00DF7E28" w:rsidRDefault="00C07993" w:rsidP="00F47B16">
      <w:pPr>
        <w:shd w:val="clear" w:color="auto" w:fill="FFFFFF"/>
        <w:spacing w:after="200" w:line="253" w:lineRule="atLeast"/>
        <w:rPr>
          <w:rFonts w:cs="Calibri"/>
          <w:color w:val="222222"/>
          <w:lang w:val="es-CL"/>
        </w:rPr>
      </w:pPr>
    </w:p>
    <w:p w14:paraId="0FF1CC01" w14:textId="77777777" w:rsidR="00C07993" w:rsidRPr="00DF7E28" w:rsidRDefault="00C07993" w:rsidP="00F47B16">
      <w:pPr>
        <w:shd w:val="clear" w:color="auto" w:fill="FFFFFF"/>
        <w:spacing w:after="200" w:line="253" w:lineRule="atLeast"/>
        <w:rPr>
          <w:rFonts w:cs="Calibri"/>
          <w:color w:val="222222"/>
          <w:lang w:val="es-CL"/>
        </w:rPr>
      </w:pPr>
      <w:r w:rsidRPr="00DF7E28">
        <w:rPr>
          <w:color w:val="FF0000"/>
          <w:sz w:val="24"/>
          <w:szCs w:val="24"/>
          <w:lang w:val="es-CL"/>
        </w:rPr>
        <w:t>Ejercicio 4 </w:t>
      </w:r>
    </w:p>
    <w:p w14:paraId="4A2BF610" w14:textId="77777777" w:rsidR="00C07993" w:rsidRPr="00DF7E28" w:rsidRDefault="00C07993" w:rsidP="00F47B16">
      <w:pPr>
        <w:shd w:val="clear" w:color="auto" w:fill="FFFFFF"/>
        <w:spacing w:after="200" w:line="253" w:lineRule="atLeast"/>
        <w:rPr>
          <w:rFonts w:cs="Calibri"/>
          <w:color w:val="222222"/>
          <w:lang w:val="es-CL"/>
        </w:rPr>
      </w:pPr>
      <w:r w:rsidRPr="00DF7E28">
        <w:rPr>
          <w:color w:val="FF0000"/>
          <w:sz w:val="24"/>
          <w:szCs w:val="24"/>
          <w:lang w:val="es-CL"/>
        </w:rPr>
        <w:t>Aquí lo mismo, considerar el total de bolas en la urna y esos serían los casos totales...</w:t>
      </w:r>
    </w:p>
    <w:p w14:paraId="138BAA64" w14:textId="77777777" w:rsidR="00C07993" w:rsidRPr="00DF7E28" w:rsidRDefault="00C07993" w:rsidP="00F47B16">
      <w:pPr>
        <w:shd w:val="clear" w:color="auto" w:fill="FFFFFF"/>
        <w:spacing w:line="253" w:lineRule="atLeast"/>
        <w:rPr>
          <w:rFonts w:cs="Calibri"/>
          <w:color w:val="222222"/>
          <w:lang w:val="es-CL"/>
        </w:rPr>
      </w:pPr>
      <w:r w:rsidRPr="00DF7E28">
        <w:rPr>
          <w:color w:val="222222"/>
          <w:sz w:val="24"/>
          <w:szCs w:val="24"/>
          <w:lang w:val="es-CL"/>
        </w:rPr>
        <w:t>4</w:t>
      </w:r>
      <w:r w:rsidRPr="009A45A3">
        <w:rPr>
          <w:b/>
          <w:color w:val="222222"/>
          <w:sz w:val="24"/>
          <w:szCs w:val="24"/>
          <w:lang w:val="es-CL"/>
        </w:rPr>
        <w:t>) Una urna tiene 8 bolas rojas, 5 amarillas y 7 verdes. Si se extrae una bola al azar. Calcular la probabilidad de;</w:t>
      </w:r>
    </w:p>
    <w:p w14:paraId="70148B5A" w14:textId="77777777" w:rsidR="00C07993" w:rsidRPr="00DF7E28" w:rsidRDefault="00C07993" w:rsidP="00F47B16">
      <w:pPr>
        <w:shd w:val="clear" w:color="auto" w:fill="FFFFFF"/>
        <w:spacing w:line="253" w:lineRule="atLeast"/>
        <w:ind w:left="1080"/>
        <w:rPr>
          <w:rFonts w:cs="Calibri"/>
          <w:color w:val="222222"/>
          <w:lang w:val="es-CL"/>
        </w:rPr>
      </w:pPr>
      <w:r w:rsidRPr="009A45A3">
        <w:rPr>
          <w:b/>
          <w:color w:val="222222"/>
          <w:sz w:val="24"/>
          <w:szCs w:val="24"/>
          <w:lang w:val="es-CL"/>
        </w:rPr>
        <w:t>a)</w:t>
      </w:r>
      <w:r w:rsidRPr="009A45A3">
        <w:rPr>
          <w:b/>
          <w:color w:val="222222"/>
          <w:sz w:val="14"/>
          <w:szCs w:val="14"/>
          <w:lang w:val="es-CL"/>
        </w:rPr>
        <w:t>      </w:t>
      </w:r>
      <w:r w:rsidRPr="009A45A3">
        <w:rPr>
          <w:b/>
          <w:color w:val="222222"/>
          <w:sz w:val="24"/>
          <w:szCs w:val="24"/>
          <w:lang w:val="es-CL"/>
        </w:rPr>
        <w:t>Sea Roja</w:t>
      </w:r>
      <w:r w:rsidRPr="00DF7E28">
        <w:rPr>
          <w:color w:val="222222"/>
          <w:sz w:val="24"/>
          <w:szCs w:val="24"/>
          <w:lang w:val="es-CL"/>
        </w:rPr>
        <w:t> </w:t>
      </w:r>
      <w:r w:rsidRPr="00DF7E28">
        <w:rPr>
          <w:color w:val="FF0000"/>
          <w:sz w:val="24"/>
          <w:szCs w:val="24"/>
          <w:lang w:val="es-CL"/>
        </w:rPr>
        <w:t xml:space="preserve">Aquí la respuesta según Laplace sería </w:t>
      </w:r>
      <w:r w:rsidRPr="001424B3">
        <w:rPr>
          <w:color w:val="0000FF"/>
          <w:sz w:val="24"/>
          <w:szCs w:val="24"/>
          <w:lang w:val="es-CL"/>
        </w:rPr>
        <w:t>8/ 20</w:t>
      </w:r>
      <w:r w:rsidRPr="00DF7E28">
        <w:rPr>
          <w:color w:val="FF0000"/>
          <w:sz w:val="24"/>
          <w:szCs w:val="24"/>
          <w:lang w:val="es-CL"/>
        </w:rPr>
        <w:t>, 8 casos favorables /20 casos totales</w:t>
      </w:r>
    </w:p>
    <w:p w14:paraId="5F32F168" w14:textId="77777777" w:rsidR="00C07993" w:rsidRPr="009A45A3" w:rsidRDefault="00C07993" w:rsidP="00F47B16">
      <w:pPr>
        <w:shd w:val="clear" w:color="auto" w:fill="FFFFFF"/>
        <w:spacing w:line="253" w:lineRule="atLeast"/>
        <w:ind w:left="720"/>
        <w:rPr>
          <w:rFonts w:cs="Calibri"/>
          <w:b/>
          <w:color w:val="222222"/>
          <w:lang w:val="es-CL"/>
        </w:rPr>
      </w:pPr>
      <w:r w:rsidRPr="00DF7E28">
        <w:rPr>
          <w:color w:val="222222"/>
          <w:sz w:val="24"/>
          <w:szCs w:val="24"/>
          <w:lang w:val="es-CL"/>
        </w:rPr>
        <w:t> </w:t>
      </w:r>
    </w:p>
    <w:p w14:paraId="40640A68" w14:textId="77777777" w:rsidR="00C07993" w:rsidRPr="00DF7E28" w:rsidRDefault="00C07993" w:rsidP="00F47B16">
      <w:pPr>
        <w:shd w:val="clear" w:color="auto" w:fill="FFFFFF"/>
        <w:spacing w:after="200" w:line="253" w:lineRule="atLeast"/>
        <w:ind w:left="1080"/>
        <w:rPr>
          <w:rFonts w:cs="Calibri"/>
          <w:color w:val="222222"/>
          <w:lang w:val="es-CL"/>
        </w:rPr>
      </w:pPr>
      <w:r w:rsidRPr="009A45A3">
        <w:rPr>
          <w:b/>
          <w:color w:val="222222"/>
          <w:sz w:val="24"/>
          <w:szCs w:val="24"/>
          <w:lang w:val="es-CL"/>
        </w:rPr>
        <w:t>b)</w:t>
      </w:r>
      <w:r w:rsidRPr="009A45A3">
        <w:rPr>
          <w:b/>
          <w:color w:val="222222"/>
          <w:sz w:val="14"/>
          <w:szCs w:val="14"/>
          <w:lang w:val="es-CL"/>
        </w:rPr>
        <w:t>      </w:t>
      </w:r>
      <w:r w:rsidRPr="009A45A3">
        <w:rPr>
          <w:b/>
          <w:color w:val="222222"/>
          <w:sz w:val="24"/>
          <w:szCs w:val="24"/>
          <w:lang w:val="es-CL"/>
        </w:rPr>
        <w:t>Sea Verde</w:t>
      </w:r>
      <w:r w:rsidRPr="00DF7E28">
        <w:rPr>
          <w:color w:val="222222"/>
          <w:sz w:val="24"/>
          <w:szCs w:val="24"/>
          <w:lang w:val="es-CL"/>
        </w:rPr>
        <w:t> </w:t>
      </w:r>
      <w:r w:rsidRPr="00DF7E28">
        <w:rPr>
          <w:color w:val="FF0000"/>
          <w:sz w:val="24"/>
          <w:szCs w:val="24"/>
          <w:lang w:val="es-CL"/>
        </w:rPr>
        <w:t>lo m</w:t>
      </w:r>
      <w:r>
        <w:rPr>
          <w:color w:val="FF0000"/>
          <w:sz w:val="24"/>
          <w:szCs w:val="24"/>
          <w:lang w:val="es-CL"/>
        </w:rPr>
        <w:t xml:space="preserve">ismo, </w:t>
      </w:r>
      <w:r w:rsidRPr="001424B3">
        <w:rPr>
          <w:color w:val="0000FF"/>
          <w:sz w:val="24"/>
          <w:szCs w:val="24"/>
          <w:lang w:val="es-CL"/>
        </w:rPr>
        <w:t>7/20</w:t>
      </w:r>
    </w:p>
    <w:p w14:paraId="58F019A3" w14:textId="77777777" w:rsidR="00C07993" w:rsidRPr="00DF7E28" w:rsidRDefault="00C07993" w:rsidP="00F47B16">
      <w:pPr>
        <w:shd w:val="clear" w:color="auto" w:fill="FFFFFF"/>
        <w:ind w:left="708"/>
        <w:rPr>
          <w:color w:val="222222"/>
          <w:sz w:val="24"/>
          <w:szCs w:val="24"/>
          <w:lang w:val="es-CL"/>
        </w:rPr>
      </w:pPr>
      <w:r w:rsidRPr="00DF7E28">
        <w:rPr>
          <w:color w:val="222222"/>
          <w:sz w:val="24"/>
          <w:szCs w:val="24"/>
          <w:lang w:val="es-CL"/>
        </w:rPr>
        <w:t> </w:t>
      </w:r>
    </w:p>
    <w:p w14:paraId="0E146499" w14:textId="77777777" w:rsidR="00C07993" w:rsidRPr="00DF7E28" w:rsidRDefault="00C07993" w:rsidP="00F47B16">
      <w:pPr>
        <w:shd w:val="clear" w:color="auto" w:fill="FFFFFF"/>
        <w:spacing w:line="253" w:lineRule="atLeast"/>
        <w:rPr>
          <w:rFonts w:cs="Calibri"/>
          <w:color w:val="222222"/>
          <w:lang w:val="es-CL"/>
        </w:rPr>
      </w:pPr>
      <w:r w:rsidRPr="00DF7E28">
        <w:rPr>
          <w:color w:val="222222"/>
          <w:sz w:val="24"/>
          <w:szCs w:val="24"/>
          <w:lang w:val="es-CL"/>
        </w:rPr>
        <w:t> </w:t>
      </w:r>
    </w:p>
    <w:p w14:paraId="3F640804" w14:textId="77777777" w:rsidR="00C07993" w:rsidRPr="001424B3" w:rsidRDefault="00C07993" w:rsidP="00F47B16">
      <w:pPr>
        <w:shd w:val="clear" w:color="auto" w:fill="FFFFFF"/>
        <w:spacing w:line="253" w:lineRule="atLeast"/>
        <w:ind w:left="1080"/>
        <w:rPr>
          <w:rFonts w:cs="Calibri"/>
          <w:color w:val="0000FF"/>
          <w:lang w:val="es-CL"/>
        </w:rPr>
      </w:pPr>
      <w:r w:rsidRPr="009A45A3">
        <w:rPr>
          <w:b/>
          <w:color w:val="222222"/>
          <w:sz w:val="24"/>
          <w:szCs w:val="24"/>
          <w:lang w:val="es-CL"/>
        </w:rPr>
        <w:t>c)</w:t>
      </w:r>
      <w:r w:rsidRPr="009A45A3">
        <w:rPr>
          <w:b/>
          <w:color w:val="222222"/>
          <w:sz w:val="14"/>
          <w:szCs w:val="14"/>
          <w:lang w:val="es-CL"/>
        </w:rPr>
        <w:t>      </w:t>
      </w:r>
      <w:r w:rsidRPr="009A45A3">
        <w:rPr>
          <w:b/>
          <w:color w:val="222222"/>
          <w:sz w:val="24"/>
          <w:szCs w:val="24"/>
          <w:lang w:val="es-CL"/>
        </w:rPr>
        <w:t>Sea Amarilla.</w:t>
      </w:r>
      <w:r w:rsidRPr="00DF7E28">
        <w:rPr>
          <w:color w:val="222222"/>
          <w:sz w:val="24"/>
          <w:szCs w:val="24"/>
          <w:lang w:val="es-CL"/>
        </w:rPr>
        <w:t> </w:t>
      </w:r>
      <w:r w:rsidRPr="00DF7E28">
        <w:rPr>
          <w:color w:val="FF0000"/>
          <w:sz w:val="24"/>
          <w:szCs w:val="24"/>
          <w:lang w:val="es-CL"/>
        </w:rPr>
        <w:t>lo mismo</w:t>
      </w:r>
      <w:r>
        <w:rPr>
          <w:color w:val="FF0000"/>
          <w:sz w:val="24"/>
          <w:szCs w:val="24"/>
          <w:lang w:val="es-CL"/>
        </w:rPr>
        <w:t xml:space="preserve"> </w:t>
      </w:r>
      <w:r>
        <w:rPr>
          <w:color w:val="0000FF"/>
          <w:sz w:val="24"/>
          <w:szCs w:val="24"/>
          <w:lang w:val="es-CL"/>
        </w:rPr>
        <w:t>5/20</w:t>
      </w:r>
    </w:p>
    <w:p w14:paraId="7B945166" w14:textId="77777777" w:rsidR="00C07993" w:rsidRPr="00DF7E28" w:rsidRDefault="00C07993" w:rsidP="00F47B16">
      <w:pPr>
        <w:shd w:val="clear" w:color="auto" w:fill="FFFFFF"/>
        <w:spacing w:line="253" w:lineRule="atLeast"/>
        <w:ind w:left="720"/>
        <w:rPr>
          <w:rFonts w:cs="Calibri"/>
          <w:color w:val="222222"/>
          <w:lang w:val="es-CL"/>
        </w:rPr>
      </w:pPr>
      <w:r w:rsidRPr="00DF7E28">
        <w:rPr>
          <w:color w:val="222222"/>
          <w:sz w:val="24"/>
          <w:szCs w:val="24"/>
          <w:lang w:val="es-CL"/>
        </w:rPr>
        <w:t> </w:t>
      </w:r>
    </w:p>
    <w:p w14:paraId="0403AEFE" w14:textId="77777777" w:rsidR="00C07993" w:rsidRPr="001424B3" w:rsidRDefault="00C07993" w:rsidP="00F47B16">
      <w:pPr>
        <w:shd w:val="clear" w:color="auto" w:fill="FFFFFF"/>
        <w:spacing w:after="200" w:line="253" w:lineRule="atLeast"/>
        <w:ind w:left="1080"/>
        <w:rPr>
          <w:rFonts w:cs="Calibri"/>
          <w:color w:val="0000FF"/>
          <w:lang w:val="es-CL"/>
        </w:rPr>
      </w:pPr>
      <w:r w:rsidRPr="009A45A3">
        <w:rPr>
          <w:b/>
          <w:color w:val="222222"/>
          <w:sz w:val="24"/>
          <w:szCs w:val="24"/>
          <w:lang w:val="es-CL"/>
        </w:rPr>
        <w:t>d)</w:t>
      </w:r>
      <w:r w:rsidRPr="009A45A3">
        <w:rPr>
          <w:b/>
          <w:color w:val="222222"/>
          <w:sz w:val="14"/>
          <w:szCs w:val="14"/>
          <w:lang w:val="es-CL"/>
        </w:rPr>
        <w:t>     </w:t>
      </w:r>
      <w:r w:rsidRPr="009A45A3">
        <w:rPr>
          <w:b/>
          <w:color w:val="222222"/>
          <w:sz w:val="24"/>
          <w:szCs w:val="24"/>
          <w:lang w:val="es-CL"/>
        </w:rPr>
        <w:t>No sea Roja</w:t>
      </w:r>
      <w:r w:rsidRPr="00DF7E28">
        <w:rPr>
          <w:color w:val="222222"/>
          <w:sz w:val="24"/>
          <w:szCs w:val="24"/>
          <w:lang w:val="es-CL"/>
        </w:rPr>
        <w:t>  </w:t>
      </w:r>
      <w:r w:rsidRPr="00DF7E28">
        <w:rPr>
          <w:color w:val="FF0000"/>
          <w:sz w:val="24"/>
          <w:szCs w:val="24"/>
          <w:lang w:val="es-CL"/>
        </w:rPr>
        <w:t>aquí con cuidado, no sea roja sería todo lo demás </w:t>
      </w:r>
      <w:r>
        <w:rPr>
          <w:color w:val="0000FF"/>
          <w:sz w:val="24"/>
          <w:szCs w:val="24"/>
          <w:lang w:val="es-CL"/>
        </w:rPr>
        <w:t>12/20</w:t>
      </w:r>
    </w:p>
    <w:p w14:paraId="1C5D0058" w14:textId="77777777" w:rsidR="00C07993" w:rsidRPr="009A45A3" w:rsidRDefault="00C07993" w:rsidP="00F47B16">
      <w:pPr>
        <w:shd w:val="clear" w:color="auto" w:fill="FFFFFF"/>
        <w:ind w:left="708"/>
        <w:rPr>
          <w:b/>
          <w:color w:val="222222"/>
          <w:sz w:val="24"/>
          <w:szCs w:val="24"/>
          <w:lang w:val="es-CL"/>
        </w:rPr>
      </w:pPr>
      <w:r w:rsidRPr="00DF7E28">
        <w:rPr>
          <w:color w:val="222222"/>
          <w:sz w:val="24"/>
          <w:szCs w:val="24"/>
          <w:lang w:val="es-CL"/>
        </w:rPr>
        <w:t> </w:t>
      </w:r>
    </w:p>
    <w:p w14:paraId="36E3010B" w14:textId="77777777" w:rsidR="00C07993" w:rsidRPr="001424B3" w:rsidRDefault="00C07993" w:rsidP="00F47B16">
      <w:pPr>
        <w:shd w:val="clear" w:color="auto" w:fill="FFFFFF"/>
        <w:spacing w:line="253" w:lineRule="atLeast"/>
        <w:ind w:left="720"/>
        <w:rPr>
          <w:rFonts w:cs="Calibri"/>
          <w:color w:val="0000FF"/>
          <w:lang w:val="es-CL"/>
        </w:rPr>
      </w:pPr>
      <w:r w:rsidRPr="009A45A3">
        <w:rPr>
          <w:b/>
          <w:color w:val="222222"/>
          <w:sz w:val="24"/>
          <w:szCs w:val="24"/>
          <w:lang w:val="es-CL"/>
        </w:rPr>
        <w:t>      e)</w:t>
      </w:r>
      <w:r w:rsidRPr="009A45A3">
        <w:rPr>
          <w:b/>
          <w:color w:val="222222"/>
          <w:sz w:val="14"/>
          <w:szCs w:val="14"/>
          <w:lang w:val="es-CL"/>
        </w:rPr>
        <w:t>      </w:t>
      </w:r>
      <w:r w:rsidRPr="009A45A3">
        <w:rPr>
          <w:b/>
          <w:color w:val="222222"/>
          <w:sz w:val="24"/>
          <w:szCs w:val="24"/>
          <w:lang w:val="es-CL"/>
        </w:rPr>
        <w:t>No sea Amarilla</w:t>
      </w:r>
      <w:r w:rsidRPr="00DF7E28">
        <w:rPr>
          <w:color w:val="222222"/>
          <w:sz w:val="24"/>
          <w:szCs w:val="24"/>
          <w:lang w:val="es-CL"/>
        </w:rPr>
        <w:t>  </w:t>
      </w:r>
      <w:r>
        <w:rPr>
          <w:color w:val="FF0000"/>
          <w:sz w:val="24"/>
          <w:szCs w:val="24"/>
          <w:lang w:val="es-CL"/>
        </w:rPr>
        <w:t>aquí con cuidado, no sea amarilla</w:t>
      </w:r>
      <w:r w:rsidRPr="00DF7E28">
        <w:rPr>
          <w:color w:val="FF0000"/>
          <w:sz w:val="24"/>
          <w:szCs w:val="24"/>
          <w:lang w:val="es-CL"/>
        </w:rPr>
        <w:t xml:space="preserve"> sería todo lo demás</w:t>
      </w:r>
      <w:r>
        <w:rPr>
          <w:color w:val="FF0000"/>
          <w:sz w:val="24"/>
          <w:szCs w:val="24"/>
          <w:lang w:val="es-CL"/>
        </w:rPr>
        <w:t xml:space="preserve"> </w:t>
      </w:r>
      <w:r>
        <w:rPr>
          <w:color w:val="0000FF"/>
          <w:sz w:val="24"/>
          <w:szCs w:val="24"/>
          <w:lang w:val="es-CL"/>
        </w:rPr>
        <w:t>15/20</w:t>
      </w:r>
    </w:p>
    <w:p w14:paraId="3DABCB01" w14:textId="77777777" w:rsidR="00C07993" w:rsidRPr="000D6E06" w:rsidRDefault="00C07993" w:rsidP="00F47B16">
      <w:pPr>
        <w:rPr>
          <w:lang w:val="es-CL"/>
        </w:rPr>
      </w:pPr>
    </w:p>
    <w:p w14:paraId="0297AE33" w14:textId="77777777" w:rsidR="00C07993" w:rsidRPr="00ED45FA" w:rsidRDefault="00C07993">
      <w:pPr>
        <w:rPr>
          <w:lang w:val="es-CL"/>
        </w:rPr>
      </w:pPr>
    </w:p>
    <w:sectPr w:rsidR="00C07993" w:rsidRPr="00ED45FA" w:rsidSect="00165914">
      <w:pgSz w:w="12242" w:h="20163" w:code="5"/>
      <w:pgMar w:top="56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B9"/>
    <w:rsid w:val="0007201B"/>
    <w:rsid w:val="000D6E06"/>
    <w:rsid w:val="001424B3"/>
    <w:rsid w:val="00165914"/>
    <w:rsid w:val="001C41F1"/>
    <w:rsid w:val="002515D1"/>
    <w:rsid w:val="003A4698"/>
    <w:rsid w:val="004659AF"/>
    <w:rsid w:val="00491654"/>
    <w:rsid w:val="004C7C93"/>
    <w:rsid w:val="005952DE"/>
    <w:rsid w:val="005B472A"/>
    <w:rsid w:val="007A3BBD"/>
    <w:rsid w:val="007B2C1A"/>
    <w:rsid w:val="008376C6"/>
    <w:rsid w:val="0089788B"/>
    <w:rsid w:val="00994C89"/>
    <w:rsid w:val="009A45A3"/>
    <w:rsid w:val="00A109D4"/>
    <w:rsid w:val="00AE1EB8"/>
    <w:rsid w:val="00B26BA9"/>
    <w:rsid w:val="00B27CE1"/>
    <w:rsid w:val="00B3129C"/>
    <w:rsid w:val="00C07993"/>
    <w:rsid w:val="00C46EB9"/>
    <w:rsid w:val="00DF7E28"/>
    <w:rsid w:val="00ED2774"/>
    <w:rsid w:val="00ED45FA"/>
    <w:rsid w:val="00F121AC"/>
    <w:rsid w:val="00F47B16"/>
    <w:rsid w:val="00FD2D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1AF7A48B"/>
  <w15:docId w15:val="{30A1800F-161F-4946-A414-CC8755B2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B9"/>
    <w:pPr>
      <w:spacing w:after="160" w:line="259"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8376C6"/>
    <w:rPr>
      <w:color w:val="0000FF"/>
      <w:u w:val="single"/>
    </w:rPr>
  </w:style>
  <w:style w:type="paragraph" w:styleId="Textoindependiente">
    <w:name w:val="Body Text"/>
    <w:basedOn w:val="Normal"/>
    <w:link w:val="TextoindependienteCar"/>
    <w:uiPriority w:val="99"/>
    <w:rsid w:val="00ED45FA"/>
    <w:pPr>
      <w:widowControl w:val="0"/>
      <w:autoSpaceDE w:val="0"/>
      <w:autoSpaceDN w:val="0"/>
      <w:spacing w:after="0" w:line="240" w:lineRule="auto"/>
    </w:pPr>
    <w:rPr>
      <w:rFonts w:ascii="Comic Sans MS" w:hAnsi="Comic Sans MS" w:cs="Comic Sans MS"/>
      <w:lang w:val="en-US"/>
    </w:rPr>
  </w:style>
  <w:style w:type="character" w:customStyle="1" w:styleId="TextoindependienteCar">
    <w:name w:val="Texto independiente Car"/>
    <w:basedOn w:val="Fuentedeprrafopredeter"/>
    <w:link w:val="Textoindependiente"/>
    <w:uiPriority w:val="99"/>
    <w:semiHidden/>
    <w:rsid w:val="001F1651"/>
    <w:rPr>
      <w:lang w:val="es-ES" w:eastAsia="en-US"/>
    </w:rPr>
  </w:style>
  <w:style w:type="paragraph" w:customStyle="1" w:styleId="TableParagraph">
    <w:name w:val="Table Paragraph"/>
    <w:basedOn w:val="Normal"/>
    <w:uiPriority w:val="99"/>
    <w:rsid w:val="00ED45FA"/>
    <w:pPr>
      <w:widowControl w:val="0"/>
      <w:autoSpaceDE w:val="0"/>
      <w:autoSpaceDN w:val="0"/>
      <w:spacing w:after="0" w:line="240" w:lineRule="auto"/>
    </w:pPr>
    <w:rPr>
      <w:rFonts w:ascii="Comic Sans MS" w:hAnsi="Comic Sans MS" w:cs="Comic Sans MS"/>
      <w:lang w:val="en-US"/>
    </w:rPr>
  </w:style>
  <w:style w:type="table" w:styleId="Tablaconcuadrcula">
    <w:name w:val="Table Grid"/>
    <w:basedOn w:val="Tablanormal"/>
    <w:uiPriority w:val="99"/>
    <w:locked/>
    <w:rsid w:val="00491654"/>
    <w:pPr>
      <w:spacing w:after="160" w:line="259"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A4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pag16@hotmail.com" TargetMode="External"/><Relationship Id="rId3" Type="http://schemas.openxmlformats.org/officeDocument/2006/relationships/webSettings" Target="webSettings.xml"/><Relationship Id="rId7" Type="http://schemas.openxmlformats.org/officeDocument/2006/relationships/hyperlink" Target="mailto:gladysespinosa198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748</Words>
  <Characters>4117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Liceo José Victorino Lastarria</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José Victorino Lastarria</dc:title>
  <dc:subject/>
  <dc:creator>Padres</dc:creator>
  <cp:keywords/>
  <dc:description/>
  <cp:lastModifiedBy>Padres</cp:lastModifiedBy>
  <cp:revision>6</cp:revision>
  <dcterms:created xsi:type="dcterms:W3CDTF">2020-05-13T23:48:00Z</dcterms:created>
  <dcterms:modified xsi:type="dcterms:W3CDTF">2020-05-17T21:58:00Z</dcterms:modified>
</cp:coreProperties>
</file>