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AB3A4" w14:textId="7A0D8177" w:rsidR="00C46EB9" w:rsidRDefault="001C41F1" w:rsidP="00C46EB9">
      <w:pPr>
        <w:spacing w:after="0" w:line="240" w:lineRule="auto"/>
      </w:pPr>
      <w:r>
        <w:rPr>
          <w:noProof/>
          <w:lang w:val="en-US"/>
        </w:rPr>
        <w:drawing>
          <wp:anchor distT="0" distB="0" distL="114300" distR="114300" simplePos="0" relativeHeight="251656192" behindDoc="1" locked="0" layoutInCell="1" allowOverlap="1" wp14:anchorId="5E25B865" wp14:editId="45DF346A">
            <wp:simplePos x="0" y="0"/>
            <wp:positionH relativeFrom="column">
              <wp:posOffset>3568065</wp:posOffset>
            </wp:positionH>
            <wp:positionV relativeFrom="paragraph">
              <wp:posOffset>-185420</wp:posOffset>
            </wp:positionV>
            <wp:extent cx="2152650" cy="1200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90A">
        <w:rPr>
          <w:noProof/>
          <w:lang w:eastAsia="es-ES"/>
        </w:rPr>
        <w:object w:dxaOrig="1440" w:dyaOrig="1440" w14:anchorId="37343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216;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0555076" r:id="rId7"/>
        </w:object>
      </w:r>
      <w:r w:rsidR="00C46EB9">
        <w:t xml:space="preserve">                                Liceo José Victorino Lastarria</w:t>
      </w:r>
    </w:p>
    <w:p w14:paraId="59CA571E" w14:textId="059B1F4D" w:rsidR="00C46EB9" w:rsidRDefault="00C46EB9" w:rsidP="00C46EB9">
      <w:pPr>
        <w:spacing w:after="0" w:line="240" w:lineRule="auto"/>
      </w:pPr>
      <w:r>
        <w:t xml:space="preserve">                                                 Rancagua</w:t>
      </w:r>
    </w:p>
    <w:p w14:paraId="427D111C" w14:textId="7DE91676" w:rsidR="00C46EB9" w:rsidRDefault="00C46EB9" w:rsidP="00C46EB9">
      <w:pPr>
        <w:spacing w:after="0" w:line="240" w:lineRule="auto"/>
        <w:rPr>
          <w:i/>
        </w:rPr>
      </w:pPr>
      <w:r>
        <w:t xml:space="preserve">                           “</w:t>
      </w:r>
      <w:r>
        <w:rPr>
          <w:i/>
        </w:rPr>
        <w:t>Formando Técnicos para el mañana”</w:t>
      </w:r>
    </w:p>
    <w:p w14:paraId="530638A3" w14:textId="1EBFE7A4" w:rsidR="00C46EB9" w:rsidRPr="005952DE" w:rsidRDefault="00C46EB9" w:rsidP="00C46EB9">
      <w:pPr>
        <w:spacing w:after="0" w:line="240" w:lineRule="auto"/>
      </w:pPr>
      <w:r>
        <w:rPr>
          <w:i/>
        </w:rPr>
        <w:t xml:space="preserve">                                   </w:t>
      </w:r>
      <w:r>
        <w:t>Unidad Técnico-Pedagógica</w:t>
      </w:r>
    </w:p>
    <w:p w14:paraId="30B79A69" w14:textId="26C5D8E2" w:rsidR="00C46EB9" w:rsidRDefault="00C46EB9" w:rsidP="00C46EB9"/>
    <w:p w14:paraId="7D6B8A62" w14:textId="77777777" w:rsidR="00B1390A" w:rsidRDefault="00B1390A" w:rsidP="00A33B13">
      <w:pPr>
        <w:spacing w:after="0" w:line="240" w:lineRule="auto"/>
        <w:jc w:val="center"/>
        <w:rPr>
          <w:rFonts w:ascii="Arial" w:hAnsi="Arial" w:cs="Arial"/>
          <w:b/>
          <w:sz w:val="24"/>
          <w:szCs w:val="24"/>
        </w:rPr>
      </w:pPr>
    </w:p>
    <w:p w14:paraId="08269A77" w14:textId="1A37B1C3" w:rsidR="00A33B13" w:rsidRDefault="00A33B13" w:rsidP="00A33B13">
      <w:pPr>
        <w:spacing w:after="0" w:line="240" w:lineRule="auto"/>
        <w:jc w:val="center"/>
        <w:rPr>
          <w:rFonts w:ascii="Arial" w:hAnsi="Arial" w:cs="Arial"/>
          <w:b/>
          <w:sz w:val="24"/>
          <w:szCs w:val="24"/>
        </w:rPr>
      </w:pPr>
      <w:r w:rsidRPr="00527AE3">
        <w:rPr>
          <w:rFonts w:ascii="Arial" w:hAnsi="Arial" w:cs="Arial"/>
          <w:b/>
          <w:sz w:val="24"/>
          <w:szCs w:val="24"/>
        </w:rPr>
        <w:t>GUIA N°</w:t>
      </w:r>
      <w:r>
        <w:rPr>
          <w:rFonts w:ascii="Arial" w:hAnsi="Arial" w:cs="Arial"/>
          <w:b/>
          <w:sz w:val="24"/>
          <w:szCs w:val="24"/>
        </w:rPr>
        <w:t>7</w:t>
      </w:r>
      <w:r w:rsidR="00B1390A">
        <w:rPr>
          <w:rFonts w:ascii="Arial" w:hAnsi="Arial" w:cs="Arial"/>
          <w:b/>
          <w:sz w:val="24"/>
          <w:szCs w:val="24"/>
        </w:rPr>
        <w:t xml:space="preserve"> PIE</w:t>
      </w:r>
    </w:p>
    <w:p w14:paraId="7E7CDCDE" w14:textId="2E7C876F" w:rsidR="00B1390A" w:rsidRPr="00C3106C" w:rsidRDefault="00B1390A" w:rsidP="00A33B13">
      <w:pPr>
        <w:spacing w:after="0" w:line="240" w:lineRule="auto"/>
        <w:jc w:val="center"/>
        <w:rPr>
          <w:rFonts w:ascii="Arial" w:hAnsi="Arial" w:cs="Arial"/>
          <w:b/>
          <w:sz w:val="24"/>
          <w:szCs w:val="24"/>
        </w:rPr>
      </w:pPr>
      <w:r>
        <w:rPr>
          <w:rFonts w:ascii="Arial" w:hAnsi="Arial" w:cs="Arial"/>
          <w:b/>
          <w:sz w:val="24"/>
          <w:szCs w:val="24"/>
        </w:rPr>
        <w:t>LENGUA Y LITERATURA</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981"/>
      </w:tblGrid>
      <w:tr w:rsidR="00A33B13" w:rsidRPr="00FD3F1E" w14:paraId="188EED98" w14:textId="77777777" w:rsidTr="003F3248">
        <w:tc>
          <w:tcPr>
            <w:tcW w:w="2512" w:type="dxa"/>
            <w:shd w:val="clear" w:color="auto" w:fill="auto"/>
          </w:tcPr>
          <w:p w14:paraId="4C006EA4"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81" w:type="dxa"/>
            <w:shd w:val="clear" w:color="auto" w:fill="auto"/>
          </w:tcPr>
          <w:p w14:paraId="47A1783F" w14:textId="77777777" w:rsidR="00A33B13" w:rsidRDefault="00A33B13" w:rsidP="00FE45D3">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A33B13" w:rsidRPr="00FD3F1E" w14:paraId="5C0FDD0F" w14:textId="77777777" w:rsidTr="003F3248">
        <w:tc>
          <w:tcPr>
            <w:tcW w:w="9493" w:type="dxa"/>
            <w:gridSpan w:val="2"/>
            <w:shd w:val="clear" w:color="auto" w:fill="auto"/>
          </w:tcPr>
          <w:p w14:paraId="3E3D987E" w14:textId="77777777" w:rsidR="00A33B13" w:rsidRPr="00C3106C" w:rsidRDefault="00A33B13" w:rsidP="00FE45D3">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A33B13" w:rsidRPr="00FD3F1E" w14:paraId="58FA4104" w14:textId="77777777" w:rsidTr="003F3248">
        <w:tc>
          <w:tcPr>
            <w:tcW w:w="2512" w:type="dxa"/>
            <w:shd w:val="clear" w:color="auto" w:fill="auto"/>
          </w:tcPr>
          <w:p w14:paraId="67A066A2" w14:textId="77777777" w:rsidR="00A33B13" w:rsidRDefault="00A33B13" w:rsidP="00FE45D3">
            <w:pPr>
              <w:rPr>
                <w:rFonts w:ascii="Arial" w:hAnsi="Arial" w:cs="Arial"/>
                <w:b/>
                <w:lang w:eastAsia="es-CL"/>
              </w:rPr>
            </w:pPr>
            <w:r>
              <w:rPr>
                <w:rFonts w:ascii="Arial" w:hAnsi="Arial" w:cs="Arial"/>
                <w:b/>
              </w:rPr>
              <w:t>Eje lectura</w:t>
            </w:r>
          </w:p>
          <w:p w14:paraId="0F8E3B0F" w14:textId="77777777" w:rsidR="00A33B13" w:rsidRDefault="00A33B13" w:rsidP="00FE45D3">
            <w:pPr>
              <w:pStyle w:val="Sinespaciado"/>
              <w:jc w:val="both"/>
              <w:rPr>
                <w:rFonts w:ascii="Arial" w:hAnsi="Arial" w:cs="Arial"/>
                <w:b/>
                <w:lang w:eastAsia="es-CL"/>
              </w:rPr>
            </w:pPr>
            <w:r w:rsidRPr="000867A7">
              <w:rPr>
                <w:rFonts w:ascii="Arial" w:hAnsi="Arial" w:cs="Arial"/>
                <w:b/>
                <w:lang w:eastAsia="es-CL"/>
              </w:rPr>
              <w:t>OA 5</w:t>
            </w:r>
          </w:p>
          <w:p w14:paraId="5E7C58A2" w14:textId="5349AC4F" w:rsidR="00A33B13" w:rsidRDefault="00C06414" w:rsidP="00FE45D3">
            <w:pPr>
              <w:pStyle w:val="Sinespaciado"/>
              <w:jc w:val="both"/>
              <w:rPr>
                <w:rFonts w:ascii="Arial" w:hAnsi="Arial" w:cs="Arial"/>
                <w:b/>
                <w:lang w:eastAsia="es-CL"/>
              </w:rPr>
            </w:pPr>
            <w:r>
              <w:rPr>
                <w:rFonts w:ascii="Arial" w:hAnsi="Arial" w:cs="Arial"/>
                <w:b/>
                <w:lang w:eastAsia="es-CL"/>
              </w:rPr>
              <w:t xml:space="preserve">OA </w:t>
            </w:r>
            <w:r w:rsidRPr="00C06414">
              <w:rPr>
                <w:rFonts w:ascii="Arial" w:hAnsi="Arial" w:cs="Arial"/>
                <w:lang w:eastAsia="es-CL"/>
              </w:rPr>
              <w:t>11</w:t>
            </w:r>
          </w:p>
          <w:p w14:paraId="636122CE" w14:textId="56A2CFC1" w:rsidR="00C06414" w:rsidRDefault="00C06414" w:rsidP="00FE45D3">
            <w:pPr>
              <w:pStyle w:val="Sinespaciado"/>
              <w:jc w:val="both"/>
              <w:rPr>
                <w:rFonts w:ascii="Arial" w:hAnsi="Arial" w:cs="Arial"/>
                <w:b/>
                <w:lang w:eastAsia="es-CL"/>
              </w:rPr>
            </w:pPr>
          </w:p>
          <w:p w14:paraId="3F09047E" w14:textId="648A8DF3" w:rsidR="00A33B13" w:rsidRPr="00C06414" w:rsidRDefault="00C06414" w:rsidP="00C06414">
            <w:pPr>
              <w:rPr>
                <w:b/>
                <w:lang w:eastAsia="es-CL"/>
              </w:rPr>
            </w:pPr>
            <w:r w:rsidRPr="00C06414">
              <w:rPr>
                <w:rFonts w:ascii="Arial" w:hAnsi="Arial" w:cs="Arial"/>
                <w:b/>
                <w:lang w:eastAsia="es-CL"/>
              </w:rPr>
              <w:t xml:space="preserve">OA </w:t>
            </w:r>
            <w:r w:rsidRPr="00C06414">
              <w:rPr>
                <w:rFonts w:ascii="Arial" w:hAnsi="Arial" w:cs="Arial"/>
                <w:lang w:eastAsia="es-CL"/>
              </w:rPr>
              <w:t>12</w:t>
            </w:r>
          </w:p>
        </w:tc>
        <w:tc>
          <w:tcPr>
            <w:tcW w:w="6981" w:type="dxa"/>
            <w:shd w:val="clear" w:color="auto" w:fill="auto"/>
          </w:tcPr>
          <w:p w14:paraId="4D09B8F5" w14:textId="77777777" w:rsidR="00C06414" w:rsidRDefault="00C06414" w:rsidP="00C06414">
            <w:pPr>
              <w:spacing w:after="0" w:line="240" w:lineRule="auto"/>
              <w:rPr>
                <w:rFonts w:ascii="Arial" w:hAnsi="Arial" w:cs="Arial"/>
                <w:lang w:eastAsia="es-CL"/>
              </w:rPr>
            </w:pPr>
          </w:p>
          <w:p w14:paraId="01EB24C8" w14:textId="5A821FC5" w:rsidR="00C06414" w:rsidRPr="00C06414" w:rsidRDefault="00C06414" w:rsidP="00C06414">
            <w:pPr>
              <w:spacing w:after="0" w:line="240" w:lineRule="auto"/>
              <w:rPr>
                <w:rFonts w:ascii="Arial" w:hAnsi="Arial" w:cs="Arial"/>
                <w:lang w:eastAsia="es-CL"/>
              </w:rPr>
            </w:pPr>
            <w:r w:rsidRPr="00C06414">
              <w:rPr>
                <w:rFonts w:ascii="Arial" w:hAnsi="Arial" w:cs="Arial"/>
                <w:lang w:eastAsia="es-CL"/>
              </w:rPr>
              <w:t>Analizar los textos dramáticos leídos o vistos, para enriquecer su comprensión.</w:t>
            </w:r>
          </w:p>
          <w:p w14:paraId="34EECBE6" w14:textId="09097A88" w:rsidR="00C06414" w:rsidRPr="00C06414" w:rsidRDefault="00C06414" w:rsidP="00C06414">
            <w:pPr>
              <w:spacing w:after="0" w:line="240" w:lineRule="auto"/>
              <w:rPr>
                <w:rFonts w:ascii="Arial" w:hAnsi="Arial" w:cs="Arial"/>
                <w:lang w:eastAsia="es-CL"/>
              </w:rPr>
            </w:pPr>
            <w:r w:rsidRPr="00C06414">
              <w:rPr>
                <w:rFonts w:ascii="Arial" w:hAnsi="Arial" w:cs="Arial"/>
                <w:lang w:eastAsia="es-CL"/>
              </w:rPr>
              <w:t>Leer y comprender textos no literarios para contextualizar y complementar las lecturas literarias realizadas en clases.</w:t>
            </w:r>
          </w:p>
          <w:p w14:paraId="057E4A6F" w14:textId="0C6F26FF" w:rsidR="00A33B13" w:rsidRPr="00C3106C" w:rsidRDefault="00C06414" w:rsidP="00C06414">
            <w:pPr>
              <w:spacing w:after="0" w:line="240" w:lineRule="auto"/>
              <w:rPr>
                <w:rFonts w:ascii="Arial" w:hAnsi="Arial" w:cs="Arial"/>
                <w:lang w:eastAsia="es-CL"/>
              </w:rPr>
            </w:pPr>
            <w:r w:rsidRPr="00C06414">
              <w:rPr>
                <w:rFonts w:ascii="Arial" w:hAnsi="Arial" w:cs="Arial"/>
                <w:lang w:eastAsia="es-CL"/>
              </w:rPr>
              <w:t>Aplicar flexiblemente y creativamente las habilidades de escritura adquiridas en clases, como medio de expresión personal y cuando</w:t>
            </w:r>
            <w:r>
              <w:rPr>
                <w:rFonts w:ascii="Arial" w:hAnsi="Arial" w:cs="Arial"/>
                <w:lang w:eastAsia="es-CL"/>
              </w:rPr>
              <w:t xml:space="preserve"> se enfrentan a nuevos géneros</w:t>
            </w:r>
          </w:p>
        </w:tc>
      </w:tr>
      <w:tr w:rsidR="00A33B13" w:rsidRPr="00FD3F1E" w14:paraId="3E4A038B" w14:textId="77777777" w:rsidTr="003F3248">
        <w:tc>
          <w:tcPr>
            <w:tcW w:w="2512" w:type="dxa"/>
            <w:shd w:val="clear" w:color="auto" w:fill="auto"/>
          </w:tcPr>
          <w:p w14:paraId="139D153E" w14:textId="77777777" w:rsidR="00A33B13" w:rsidRPr="00FD3F1E" w:rsidRDefault="00A33B13" w:rsidP="00FE45D3">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81" w:type="dxa"/>
            <w:shd w:val="clear" w:color="auto" w:fill="auto"/>
          </w:tcPr>
          <w:p w14:paraId="21E1F118" w14:textId="7B1CE4B4" w:rsidR="00C06414" w:rsidRPr="00C06414" w:rsidRDefault="00C06414" w:rsidP="00C06414">
            <w:pPr>
              <w:pStyle w:val="Sinespaciado"/>
              <w:rPr>
                <w:rFonts w:ascii="Arial" w:hAnsi="Arial" w:cs="Arial"/>
                <w:sz w:val="24"/>
                <w:szCs w:val="24"/>
                <w:lang w:val="es-CL"/>
              </w:rPr>
            </w:pPr>
            <w:r w:rsidRPr="00C06414">
              <w:rPr>
                <w:rFonts w:ascii="Arial" w:hAnsi="Arial" w:cs="Arial"/>
                <w:sz w:val="24"/>
                <w:szCs w:val="24"/>
                <w:lang w:val="es-CL"/>
              </w:rPr>
              <w:t xml:space="preserve">Analizan el planteamiento y el desarrollo del conflicto dramático </w:t>
            </w:r>
            <w:r w:rsidR="003F3248">
              <w:rPr>
                <w:rFonts w:ascii="Arial" w:hAnsi="Arial" w:cs="Arial"/>
                <w:sz w:val="24"/>
                <w:szCs w:val="24"/>
                <w:lang w:val="es-CL"/>
              </w:rPr>
              <w:t xml:space="preserve">de textos dramáticos y textos no literarios, </w:t>
            </w:r>
            <w:r>
              <w:rPr>
                <w:rFonts w:ascii="Arial" w:hAnsi="Arial" w:cs="Arial"/>
                <w:sz w:val="24"/>
                <w:szCs w:val="24"/>
                <w:lang w:val="es-CL"/>
              </w:rPr>
              <w:t>infiriendo</w:t>
            </w:r>
            <w:r w:rsidRPr="00C06414">
              <w:rPr>
                <w:rFonts w:ascii="Arial" w:hAnsi="Arial" w:cs="Arial"/>
                <w:sz w:val="24"/>
                <w:szCs w:val="24"/>
                <w:lang w:val="es-CL"/>
              </w:rPr>
              <w:t xml:space="preserve"> las características de los personajes de las obras dramáticas.</w:t>
            </w:r>
          </w:p>
          <w:p w14:paraId="0C449663" w14:textId="1F37C082" w:rsidR="00A33B13" w:rsidRPr="0078000D" w:rsidRDefault="00A33B13" w:rsidP="00C06414">
            <w:pPr>
              <w:pStyle w:val="Sinespaciado"/>
              <w:rPr>
                <w:rFonts w:ascii="Arial" w:hAnsi="Arial" w:cs="Arial"/>
                <w:sz w:val="24"/>
                <w:szCs w:val="24"/>
                <w:lang w:val="es-CL"/>
              </w:rPr>
            </w:pPr>
          </w:p>
        </w:tc>
      </w:tr>
      <w:tr w:rsidR="00A33B13" w:rsidRPr="00FD3F1E" w14:paraId="26125E44" w14:textId="77777777" w:rsidTr="003F3248">
        <w:tc>
          <w:tcPr>
            <w:tcW w:w="2512" w:type="dxa"/>
            <w:shd w:val="clear" w:color="auto" w:fill="auto"/>
          </w:tcPr>
          <w:p w14:paraId="3876D273" w14:textId="77777777" w:rsidR="00A33B13" w:rsidRPr="00F1064A" w:rsidRDefault="00A33B13" w:rsidP="00FE45D3">
            <w:pPr>
              <w:jc w:val="both"/>
              <w:rPr>
                <w:rFonts w:ascii="Arial" w:hAnsi="Arial" w:cs="Arial"/>
                <w:b/>
                <w:sz w:val="24"/>
                <w:szCs w:val="24"/>
              </w:rPr>
            </w:pPr>
            <w:r w:rsidRPr="00527AE3">
              <w:rPr>
                <w:rFonts w:ascii="Arial" w:hAnsi="Arial" w:cs="Arial"/>
                <w:b/>
                <w:sz w:val="24"/>
                <w:szCs w:val="24"/>
              </w:rPr>
              <w:t xml:space="preserve">NIVEL: </w:t>
            </w:r>
          </w:p>
        </w:tc>
        <w:tc>
          <w:tcPr>
            <w:tcW w:w="6981" w:type="dxa"/>
            <w:shd w:val="clear" w:color="auto" w:fill="auto"/>
          </w:tcPr>
          <w:p w14:paraId="41744F48" w14:textId="77777777" w:rsidR="00A33B13" w:rsidRDefault="00A33B13" w:rsidP="00FE45D3">
            <w:pPr>
              <w:pStyle w:val="Sinespaciado"/>
              <w:rPr>
                <w:rFonts w:ascii="Arial" w:hAnsi="Arial" w:cs="Arial"/>
                <w:lang w:eastAsia="es-CL"/>
              </w:rPr>
            </w:pPr>
            <w:r w:rsidRPr="00527AE3">
              <w:rPr>
                <w:rFonts w:ascii="Arial" w:hAnsi="Arial" w:cs="Arial"/>
                <w:b/>
                <w:sz w:val="24"/>
                <w:szCs w:val="24"/>
              </w:rPr>
              <w:t>3 MEDIO</w:t>
            </w:r>
          </w:p>
        </w:tc>
      </w:tr>
      <w:tr w:rsidR="00A33B13" w:rsidRPr="00FD3F1E" w14:paraId="50978A40" w14:textId="77777777" w:rsidTr="003F3248">
        <w:tc>
          <w:tcPr>
            <w:tcW w:w="2512" w:type="dxa"/>
            <w:shd w:val="clear" w:color="auto" w:fill="auto"/>
          </w:tcPr>
          <w:p w14:paraId="29B719C4" w14:textId="77777777" w:rsidR="00A33B13" w:rsidRPr="00FD3F1E" w:rsidRDefault="00A33B13" w:rsidP="00FE45D3">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81" w:type="dxa"/>
            <w:shd w:val="clear" w:color="auto" w:fill="auto"/>
          </w:tcPr>
          <w:p w14:paraId="70643D7B" w14:textId="2E8B604A" w:rsidR="00A33B13" w:rsidRPr="00F1064A" w:rsidRDefault="00A33B13" w:rsidP="00C06414">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w:t>
            </w:r>
            <w:r w:rsidR="00C06414">
              <w:rPr>
                <w:rFonts w:ascii="Arial" w:hAnsi="Arial" w:cs="Arial"/>
                <w:b/>
                <w:sz w:val="24"/>
                <w:szCs w:val="24"/>
              </w:rPr>
              <w:t xml:space="preserve">11 al 15 de mayo </w:t>
            </w:r>
            <w:r>
              <w:rPr>
                <w:rFonts w:ascii="Arial" w:hAnsi="Arial" w:cs="Arial"/>
                <w:b/>
                <w:sz w:val="24"/>
                <w:szCs w:val="24"/>
              </w:rPr>
              <w:t xml:space="preserve"> </w:t>
            </w:r>
            <w:r w:rsidRPr="00527AE3">
              <w:rPr>
                <w:rFonts w:ascii="Arial" w:hAnsi="Arial" w:cs="Arial"/>
                <w:b/>
                <w:sz w:val="24"/>
                <w:szCs w:val="24"/>
              </w:rPr>
              <w:t>2020</w:t>
            </w:r>
          </w:p>
        </w:tc>
      </w:tr>
    </w:tbl>
    <w:p w14:paraId="7C6C40B7" w14:textId="3513458E" w:rsidR="003F3248" w:rsidRDefault="003F3248" w:rsidP="003F3248">
      <w:pPr>
        <w:pStyle w:val="Sinespaciado"/>
        <w:jc w:val="both"/>
        <w:rPr>
          <w:rFonts w:ascii="Arial" w:hAnsi="Arial" w:cs="Arial"/>
          <w:sz w:val="24"/>
          <w:szCs w:val="24"/>
          <w:lang w:val="es-CL"/>
        </w:rPr>
      </w:pPr>
    </w:p>
    <w:p w14:paraId="3F6038B8" w14:textId="76A8A0E3" w:rsidR="003F3248" w:rsidRPr="0016328D" w:rsidRDefault="003F3248" w:rsidP="003F3248">
      <w:pPr>
        <w:pStyle w:val="Sinespaciado"/>
        <w:jc w:val="both"/>
        <w:rPr>
          <w:rFonts w:ascii="Arial" w:hAnsi="Arial" w:cs="Arial"/>
          <w:sz w:val="24"/>
          <w:szCs w:val="24"/>
          <w:lang w:val="es-CL"/>
        </w:rPr>
      </w:pPr>
      <w:r>
        <w:rPr>
          <w:rFonts w:ascii="Arial" w:hAnsi="Arial" w:cs="Arial"/>
          <w:sz w:val="24"/>
          <w:szCs w:val="24"/>
          <w:lang w:val="es-CL"/>
        </w:rPr>
        <w:t>La siguiente guía está basada en comprensión de lectura donde se enfatizan preguntas de análisis e inferencias de textos dramáticos y textos no literari</w:t>
      </w:r>
      <w:r w:rsidR="008344A6">
        <w:rPr>
          <w:rFonts w:ascii="Arial" w:hAnsi="Arial" w:cs="Arial"/>
          <w:sz w:val="24"/>
          <w:szCs w:val="24"/>
          <w:lang w:val="es-CL"/>
        </w:rPr>
        <w:t>o</w:t>
      </w:r>
      <w:r>
        <w:rPr>
          <w:rFonts w:ascii="Arial" w:hAnsi="Arial" w:cs="Arial"/>
          <w:sz w:val="24"/>
          <w:szCs w:val="24"/>
          <w:lang w:val="es-CL"/>
        </w:rPr>
        <w:t>s</w:t>
      </w:r>
    </w:p>
    <w:p w14:paraId="5FFBADE1" w14:textId="77777777" w:rsidR="003F3248" w:rsidRPr="0016328D"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Lee cuidadosamente antes de responder.</w:t>
      </w:r>
    </w:p>
    <w:p w14:paraId="554A8540" w14:textId="77777777" w:rsidR="003F3248" w:rsidRPr="0016328D"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Marca cada alternativa con una cruz. Solo una respuesta es la correcta.</w:t>
      </w:r>
    </w:p>
    <w:p w14:paraId="26E6D366" w14:textId="57B49BD5" w:rsidR="003F3248" w:rsidRDefault="003F3248" w:rsidP="003F3248">
      <w:pPr>
        <w:pStyle w:val="Sinespaciado"/>
        <w:numPr>
          <w:ilvl w:val="0"/>
          <w:numId w:val="1"/>
        </w:numPr>
        <w:jc w:val="both"/>
        <w:rPr>
          <w:rFonts w:ascii="Arial" w:hAnsi="Arial" w:cs="Arial"/>
          <w:sz w:val="24"/>
          <w:szCs w:val="24"/>
          <w:lang w:val="es-CL"/>
        </w:rPr>
      </w:pPr>
      <w:r w:rsidRPr="0016328D">
        <w:rPr>
          <w:rFonts w:ascii="Arial" w:hAnsi="Arial" w:cs="Arial"/>
          <w:sz w:val="24"/>
          <w:szCs w:val="24"/>
          <w:lang w:val="es-CL"/>
        </w:rPr>
        <w:t>En el área de desarrollo cuida ortografía, caligrafía y redacción.</w:t>
      </w:r>
    </w:p>
    <w:p w14:paraId="46CB217C" w14:textId="77777777" w:rsidR="0023566B" w:rsidRPr="0016328D" w:rsidRDefault="0023566B" w:rsidP="0023566B">
      <w:pPr>
        <w:pStyle w:val="Sinespaciado"/>
        <w:ind w:left="720"/>
        <w:jc w:val="both"/>
        <w:rPr>
          <w:rFonts w:ascii="Arial" w:hAnsi="Arial" w:cs="Arial"/>
          <w:sz w:val="24"/>
          <w:szCs w:val="24"/>
          <w:lang w:val="es-CL"/>
        </w:rPr>
      </w:pPr>
    </w:p>
    <w:p w14:paraId="6E54EDAE" w14:textId="021E1913" w:rsidR="00BF10CB" w:rsidRPr="00BF10CB" w:rsidRDefault="00BF10CB" w:rsidP="00BF10CB">
      <w:pPr>
        <w:rPr>
          <w:rFonts w:ascii="Arial" w:hAnsi="Arial" w:cs="Arial"/>
          <w:lang w:val="es-CL"/>
        </w:rPr>
      </w:pPr>
      <w:r w:rsidRPr="00BF10CB">
        <w:rPr>
          <w:rFonts w:ascii="Arial" w:hAnsi="Arial" w:cs="Arial"/>
          <w:lang w:val="es-CL"/>
        </w:rPr>
        <w:t xml:space="preserve">TEXTO </w:t>
      </w:r>
      <w:r w:rsidR="0023566B">
        <w:rPr>
          <w:rFonts w:ascii="Arial" w:hAnsi="Arial" w:cs="Arial"/>
          <w:lang w:val="es-CL"/>
        </w:rPr>
        <w:t>1</w:t>
      </w:r>
      <w:r w:rsidRPr="00BF10CB">
        <w:rPr>
          <w:rFonts w:ascii="Arial" w:hAnsi="Arial" w:cs="Arial"/>
          <w:lang w:val="es-CL"/>
        </w:rPr>
        <w:t xml:space="preserve">. </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BF10CB" w:rsidRPr="0016328D" w14:paraId="55E0303A" w14:textId="77777777" w:rsidTr="00BF10CB">
        <w:tc>
          <w:tcPr>
            <w:tcW w:w="9495" w:type="dxa"/>
            <w:shd w:val="clear" w:color="auto" w:fill="auto"/>
          </w:tcPr>
          <w:p w14:paraId="080F30A4" w14:textId="77777777" w:rsidR="00BF10CB" w:rsidRDefault="00BF10CB" w:rsidP="00BF10CB">
            <w:pPr>
              <w:pStyle w:val="Ttulo1"/>
              <w:spacing w:before="0" w:after="300" w:line="300" w:lineRule="atLeast"/>
              <w:rPr>
                <w:rFonts w:ascii="Times New Roman" w:hAnsi="Times New Roman" w:cs="Times New Roman"/>
                <w:szCs w:val="77"/>
              </w:rPr>
            </w:pPr>
            <w:r w:rsidRPr="00BF10CB">
              <w:rPr>
                <w:rFonts w:ascii="Times New Roman" w:hAnsi="Times New Roman" w:cs="Times New Roman"/>
                <w:szCs w:val="77"/>
              </w:rPr>
              <w:t xml:space="preserve">“Animales Extintos”, el corto basado en caso real de abuso sexual que </w:t>
            </w:r>
            <w:r>
              <w:rPr>
                <w:rFonts w:ascii="Times New Roman" w:hAnsi="Times New Roman" w:cs="Times New Roman"/>
                <w:szCs w:val="77"/>
              </w:rPr>
              <w:t>habla sobre amistades masculina</w:t>
            </w:r>
          </w:p>
          <w:p w14:paraId="25CDD4AB" w14:textId="6F291B53" w:rsidR="00BF10CB" w:rsidRDefault="00BF10CB" w:rsidP="00BF10CB">
            <w:pPr>
              <w:pStyle w:val="Ttulo1"/>
              <w:spacing w:before="0" w:after="240" w:line="240" w:lineRule="auto"/>
              <w:rPr>
                <w:rFonts w:ascii="Arial" w:hAnsi="Arial" w:cs="Arial"/>
                <w:b/>
                <w:bCs/>
                <w:color w:val="777777"/>
                <w:sz w:val="20"/>
                <w:szCs w:val="22"/>
              </w:rPr>
            </w:pPr>
            <w:r w:rsidRPr="00BF10CB">
              <w:rPr>
                <w:rFonts w:ascii="Times New Roman" w:hAnsi="Times New Roman" w:cs="Times New Roman"/>
                <w:noProof/>
                <w:sz w:val="18"/>
                <w:szCs w:val="22"/>
                <w:lang w:val="en-US"/>
              </w:rPr>
              <w:drawing>
                <wp:anchor distT="0" distB="0" distL="114300" distR="114300" simplePos="0" relativeHeight="251657216" behindDoc="0" locked="0" layoutInCell="1" allowOverlap="1" wp14:anchorId="14A708C6" wp14:editId="67085664">
                  <wp:simplePos x="0" y="0"/>
                  <wp:positionH relativeFrom="margin">
                    <wp:posOffset>102870</wp:posOffset>
                  </wp:positionH>
                  <wp:positionV relativeFrom="margin">
                    <wp:posOffset>781050</wp:posOffset>
                  </wp:positionV>
                  <wp:extent cx="2682240" cy="1788160"/>
                  <wp:effectExtent l="0" t="0" r="3810" b="2540"/>
                  <wp:wrapSquare wrapText="bothSides"/>
                  <wp:docPr id="4" name="Imagen 4" descr="“Animales Extintos”, el corto basado en caso real de abuso sexual que habla sobre amistades mascul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les Extintos”, el corto basado en caso real de abuso sexual que habla sobre amistades masculina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68224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0CB">
              <w:rPr>
                <w:rFonts w:ascii="Arial" w:hAnsi="Arial" w:cs="Arial"/>
                <w:b/>
                <w:bCs/>
                <w:color w:val="777777"/>
                <w:sz w:val="20"/>
                <w:szCs w:val="22"/>
              </w:rPr>
              <w:t>La película retrata el machismo a nivel de pares, así como también la educación separada por género y el abuso.</w:t>
            </w:r>
          </w:p>
          <w:p w14:paraId="64646AA0" w14:textId="21FFFE39" w:rsidR="00BF10CB" w:rsidRPr="00BF10CB" w:rsidRDefault="00BF10CB" w:rsidP="00BF10CB">
            <w:pPr>
              <w:spacing w:line="255" w:lineRule="atLeast"/>
              <w:rPr>
                <w:rFonts w:ascii="Arial" w:hAnsi="Arial" w:cs="Arial"/>
                <w:sz w:val="20"/>
              </w:rPr>
            </w:pPr>
            <w:r w:rsidRPr="00BF10CB">
              <w:rPr>
                <w:rFonts w:ascii="Arial" w:hAnsi="Arial" w:cs="Arial"/>
                <w:sz w:val="20"/>
              </w:rPr>
              <w:t>Por </w:t>
            </w:r>
            <w:hyperlink r:id="rId10" w:tooltip="Entradas de Consuelo Olguín" w:history="1">
              <w:r w:rsidRPr="00BF10CB">
                <w:rPr>
                  <w:rStyle w:val="Hipervnculo"/>
                  <w:color w:val="006EB6"/>
                  <w:sz w:val="20"/>
                </w:rPr>
                <w:t>Consuelo Olguín</w:t>
              </w:r>
            </w:hyperlink>
            <w:r w:rsidRPr="00BF10CB">
              <w:rPr>
                <w:rFonts w:ascii="Arial" w:hAnsi="Arial" w:cs="Arial"/>
                <w:sz w:val="20"/>
              </w:rPr>
              <w:t> </w:t>
            </w:r>
            <w:hyperlink r:id="rId11" w:tgtFrame="_blank" w:tooltip="Twitter de Consuelo Olguín" w:history="1">
              <w:r w:rsidRPr="00BF10CB">
                <w:rPr>
                  <w:rStyle w:val="Hipervnculo"/>
                  <w:color w:val="000000"/>
                  <w:sz w:val="20"/>
                </w:rPr>
                <w:t>@</w:t>
              </w:r>
              <w:proofErr w:type="spellStart"/>
              <w:r w:rsidRPr="00BF10CB">
                <w:rPr>
                  <w:rStyle w:val="Hipervnculo"/>
                  <w:color w:val="000000"/>
                  <w:sz w:val="20"/>
                </w:rPr>
                <w:t>consueloolguin</w:t>
              </w:r>
              <w:proofErr w:type="spellEnd"/>
            </w:hyperlink>
            <w:r w:rsidRPr="00BF10CB">
              <w:rPr>
                <w:rFonts w:ascii="Arial" w:hAnsi="Arial" w:cs="Arial"/>
                <w:sz w:val="20"/>
              </w:rPr>
              <w:t> </w:t>
            </w:r>
            <w:r w:rsidRPr="00BF10CB">
              <w:rPr>
                <w:rStyle w:val="fecha"/>
                <w:rFonts w:ascii="Arial" w:hAnsi="Arial" w:cs="Arial"/>
                <w:color w:val="333333"/>
                <w:sz w:val="20"/>
              </w:rPr>
              <w:t>8 de junio de 2018</w:t>
            </w:r>
          </w:p>
          <w:p w14:paraId="7B5B7967" w14:textId="77777777" w:rsidR="00BF10CB" w:rsidRPr="00BF10CB" w:rsidRDefault="00B1390A" w:rsidP="00BF10CB">
            <w:pPr>
              <w:spacing w:line="240" w:lineRule="auto"/>
              <w:rPr>
                <w:rFonts w:ascii="Times New Roman" w:hAnsi="Times New Roman"/>
                <w:sz w:val="20"/>
              </w:rPr>
            </w:pPr>
            <w:hyperlink r:id="rId12" w:tgtFrame="_blank" w:tooltip="Share on Facebook" w:history="1">
              <w:r w:rsidR="00BF10CB" w:rsidRPr="00BF10CB">
                <w:rPr>
                  <w:rStyle w:val="Hipervnculo"/>
                  <w:color w:val="006EB6"/>
                  <w:sz w:val="20"/>
                </w:rPr>
                <w:t>Compartir en Facebook</w:t>
              </w:r>
            </w:hyperlink>
            <w:r w:rsidR="00BF10CB" w:rsidRPr="00BF10CB">
              <w:rPr>
                <w:sz w:val="20"/>
              </w:rPr>
              <w:t> </w:t>
            </w:r>
            <w:hyperlink r:id="rId13" w:tgtFrame="_blank" w:tooltip="Tweet" w:history="1">
              <w:r w:rsidR="00BF10CB" w:rsidRPr="00BF10CB">
                <w:rPr>
                  <w:rStyle w:val="Hipervnculo"/>
                  <w:color w:val="006EB6"/>
                  <w:sz w:val="20"/>
                </w:rPr>
                <w:t>Compartir en Twitter</w:t>
              </w:r>
            </w:hyperlink>
            <w:r w:rsidR="00BF10CB" w:rsidRPr="00BF10CB">
              <w:rPr>
                <w:sz w:val="20"/>
              </w:rPr>
              <w:t> </w:t>
            </w:r>
            <w:hyperlink r:id="rId14" w:history="1">
              <w:r w:rsidR="00BF10CB" w:rsidRPr="00BF10CB">
                <w:rPr>
                  <w:rStyle w:val="Hipervnculo"/>
                  <w:color w:val="006EB6"/>
                  <w:sz w:val="20"/>
                </w:rPr>
                <w:t>Compartir en Google</w:t>
              </w:r>
            </w:hyperlink>
            <w:r w:rsidR="00BF10CB" w:rsidRPr="00BF10CB">
              <w:rPr>
                <w:sz w:val="20"/>
              </w:rPr>
              <w:t> </w:t>
            </w:r>
            <w:hyperlink r:id="rId15" w:anchor="8220;Animales%20Extintos&amp;#8221;,%20el%20corto%20basado%20en%20caso%20real%20de%20abuso%20sexual%20que%20habla%20sobre%20amistades%20masculinas&amp;source=" w:tgtFrame="_blank" w:history="1">
              <w:r w:rsidR="00BF10CB" w:rsidRPr="00BF10CB">
                <w:rPr>
                  <w:rStyle w:val="Hipervnculo"/>
                  <w:color w:val="006EB6"/>
                  <w:sz w:val="20"/>
                </w:rPr>
                <w:t>Compartir en LinkedIn</w:t>
              </w:r>
            </w:hyperlink>
            <w:r w:rsidR="00BF10CB" w:rsidRPr="00BF10CB">
              <w:rPr>
                <w:sz w:val="20"/>
              </w:rPr>
              <w:t> </w:t>
            </w:r>
            <w:hyperlink r:id="rId16" w:anchor="8220;Animales Extintos&amp;#8221;, el corto basado en caso real de abuso sexual que habla sobre amistades masculinas | https://www.eldinamo.cl/entretencion/2018/06/08/animales-extintos-el-corto-basado-en-caso-real-de-abuso-sexual-que-habla-sobre-amistades-mas" w:tgtFrame="_blank" w:history="1">
              <w:r w:rsidR="00BF10CB" w:rsidRPr="00BF10CB">
                <w:rPr>
                  <w:rStyle w:val="Hipervnculo"/>
                  <w:color w:val="006EB6"/>
                  <w:sz w:val="20"/>
                </w:rPr>
                <w:t>Enviar por WhatsApp</w:t>
              </w:r>
            </w:hyperlink>
            <w:r w:rsidR="00BF10CB" w:rsidRPr="00BF10CB">
              <w:rPr>
                <w:sz w:val="20"/>
              </w:rPr>
              <w:t> </w:t>
            </w:r>
            <w:hyperlink r:id="rId17" w:history="1">
              <w:r w:rsidR="00BF10CB" w:rsidRPr="00BF10CB">
                <w:rPr>
                  <w:rStyle w:val="Hipervnculo"/>
                  <w:color w:val="006EB6"/>
                  <w:sz w:val="20"/>
                </w:rPr>
                <w:t>Enviar por Email</w:t>
              </w:r>
            </w:hyperlink>
          </w:p>
          <w:p w14:paraId="7F4D593A"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Sebastián es el presidente de cuarto medio del colegio San Mateo, establecimiento jesuita sólo para hombres ubicado en Osorno. Esforzado, y con la presión del éxito sobre sus hombros, organiza un paseo de curso, previo a la entrega de los resultados de la PSU para evitar la ansiedad de la espera. En ese contexto, las cosas se salen de control y es testigo de un hecho de violencia.</w:t>
            </w:r>
          </w:p>
          <w:p w14:paraId="55650D2A" w14:textId="77777777" w:rsidR="00BF10CB" w:rsidRPr="0016328D" w:rsidRDefault="00BF10CB" w:rsidP="009501B7">
            <w:pPr>
              <w:pStyle w:val="NormalWeb"/>
              <w:spacing w:before="0" w:beforeAutospacing="0" w:after="240" w:afterAutospacing="0"/>
              <w:rPr>
                <w:rStyle w:val="Textoennegrita"/>
                <w:rFonts w:ascii="Georgia" w:hAnsi="Georgia"/>
                <w:spacing w:val="5"/>
                <w:sz w:val="22"/>
                <w:szCs w:val="22"/>
              </w:rPr>
            </w:pPr>
            <w:r w:rsidRPr="0016328D">
              <w:rPr>
                <w:rFonts w:ascii="Georgia" w:hAnsi="Georgia"/>
                <w:spacing w:val="5"/>
                <w:sz w:val="22"/>
                <w:szCs w:val="22"/>
              </w:rPr>
              <w:t>Esa es la trama de </w:t>
            </w:r>
            <w:r w:rsidRPr="0016328D">
              <w:rPr>
                <w:rStyle w:val="Textoennegrita"/>
                <w:rFonts w:ascii="Georgia" w:hAnsi="Georgia"/>
                <w:spacing w:val="5"/>
                <w:sz w:val="22"/>
                <w:szCs w:val="22"/>
              </w:rPr>
              <w:t>“Animales extintos”</w:t>
            </w:r>
            <w:r w:rsidRPr="0016328D">
              <w:rPr>
                <w:rFonts w:ascii="Georgia" w:hAnsi="Georgia"/>
                <w:spacing w:val="5"/>
                <w:sz w:val="22"/>
                <w:szCs w:val="22"/>
              </w:rPr>
              <w:t>, </w:t>
            </w:r>
            <w:r w:rsidRPr="0016328D">
              <w:rPr>
                <w:rStyle w:val="Textoennegrita"/>
                <w:rFonts w:ascii="Georgia" w:hAnsi="Georgia"/>
                <w:spacing w:val="5"/>
                <w:sz w:val="22"/>
                <w:szCs w:val="22"/>
              </w:rPr>
              <w:t>cortometraje basado en un caso real de abuso sexual,</w:t>
            </w:r>
            <w:r w:rsidRPr="0016328D">
              <w:rPr>
                <w:rFonts w:ascii="Georgia" w:hAnsi="Georgia"/>
                <w:spacing w:val="5"/>
                <w:sz w:val="22"/>
                <w:szCs w:val="22"/>
              </w:rPr>
              <w:t> que es dirigida por Lucas Quintana y protagonizada por Lucas Balmaceda, y que toca una tecla sensible para las relaciones humanas: </w:t>
            </w:r>
            <w:r w:rsidRPr="0016328D">
              <w:rPr>
                <w:rStyle w:val="Textoennegrita"/>
                <w:rFonts w:ascii="Georgia" w:hAnsi="Georgia"/>
                <w:spacing w:val="5"/>
                <w:sz w:val="22"/>
                <w:szCs w:val="22"/>
              </w:rPr>
              <w:t>los vínculos de amistad que forjan los hombres, marcados por la dominación, violencia y poder, en un mundo donde el machismo está todavía demasiado arraigado en la cultura.</w:t>
            </w:r>
          </w:p>
          <w:p w14:paraId="20B6F148"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lastRenderedPageBreak/>
              <w:t>En medio de la llamada nueva ola del movimiento feminista, el título de la película apunta precisamente a eso, a la extinción de cierta forma de ser que se les imprime a los hombres desde el ámbito familiar, educacional y comunicacional.</w:t>
            </w:r>
          </w:p>
          <w:p w14:paraId="255315A6"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“Nadie quiere ser este animal extinto. Es un sistema operante que nos llega a todos”, dice Balmaceda, mientras que Quintana agrega que “estas mismas relaciones entre hombres no ayudan en absolutamente en nada a que sepamos relacionarnos con otros individuos”, en alusión a que ese tipo de dinámicas educación y de amistad resultan decisivas a la hora de vincularse con las mujeres.</w:t>
            </w:r>
          </w:p>
          <w:p w14:paraId="7F724782"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 xml:space="preserve">La película pertenece al </w:t>
            </w:r>
            <w:proofErr w:type="spellStart"/>
            <w:r w:rsidRPr="0016328D">
              <w:rPr>
                <w:rFonts w:ascii="Georgia" w:hAnsi="Georgia"/>
                <w:spacing w:val="5"/>
                <w:sz w:val="22"/>
                <w:szCs w:val="22"/>
              </w:rPr>
              <w:t>coming</w:t>
            </w:r>
            <w:proofErr w:type="spellEnd"/>
            <w:r w:rsidRPr="0016328D">
              <w:rPr>
                <w:rFonts w:ascii="Georgia" w:hAnsi="Georgia"/>
                <w:spacing w:val="5"/>
                <w:sz w:val="22"/>
                <w:szCs w:val="22"/>
              </w:rPr>
              <w:t xml:space="preserve"> </w:t>
            </w:r>
            <w:proofErr w:type="spellStart"/>
            <w:r w:rsidRPr="0016328D">
              <w:rPr>
                <w:rFonts w:ascii="Georgia" w:hAnsi="Georgia"/>
                <w:spacing w:val="5"/>
                <w:sz w:val="22"/>
                <w:szCs w:val="22"/>
              </w:rPr>
              <w:t>of</w:t>
            </w:r>
            <w:proofErr w:type="spellEnd"/>
            <w:r w:rsidRPr="0016328D">
              <w:rPr>
                <w:rFonts w:ascii="Georgia" w:hAnsi="Georgia"/>
                <w:spacing w:val="5"/>
                <w:sz w:val="22"/>
                <w:szCs w:val="22"/>
              </w:rPr>
              <w:t xml:space="preserve"> </w:t>
            </w:r>
            <w:proofErr w:type="spellStart"/>
            <w:r w:rsidRPr="0016328D">
              <w:rPr>
                <w:rFonts w:ascii="Georgia" w:hAnsi="Georgia"/>
                <w:spacing w:val="5"/>
                <w:sz w:val="22"/>
                <w:szCs w:val="22"/>
              </w:rPr>
              <w:t>age</w:t>
            </w:r>
            <w:proofErr w:type="spellEnd"/>
            <w:r w:rsidRPr="0016328D">
              <w:rPr>
                <w:rFonts w:ascii="Georgia" w:hAnsi="Georgia"/>
                <w:spacing w:val="5"/>
                <w:sz w:val="22"/>
                <w:szCs w:val="22"/>
              </w:rPr>
              <w:t>, género que se enfoca en el crecimiento psicológico del protagonista, en este caso Sebastián. Testigo de un abuso, deberá enfrentarse a la fuerza a qué tipo de persona quiere ser y cuestionar su estructurado universo.</w:t>
            </w:r>
          </w:p>
          <w:p w14:paraId="5E2E4DFF"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Style w:val="Textoennegrita"/>
                <w:rFonts w:ascii="Georgia" w:hAnsi="Georgia"/>
                <w:spacing w:val="5"/>
                <w:sz w:val="22"/>
                <w:szCs w:val="22"/>
              </w:rPr>
              <w:t>“Lo que tiene que empezar a pasar con el género masculino es que tiene que mostrar más sus capas de vulnerabilidad.</w:t>
            </w:r>
            <w:r w:rsidRPr="0016328D">
              <w:rPr>
                <w:rFonts w:ascii="Georgia" w:hAnsi="Georgia"/>
                <w:spacing w:val="5"/>
                <w:sz w:val="22"/>
                <w:szCs w:val="22"/>
              </w:rPr>
              <w:t> Hay montón de historias de abuso, pero da vergüenza hablar porque el ser víctima en nuestra mentalidad machista es exclusivo del género femenino, pero no es verdad. La película muestra que el mundo de los hombres es mucho más enigmático en ese sentido, no se sabe mucho porque siempre está oculto, nunca se habla”, afirma el actor.</w:t>
            </w:r>
          </w:p>
          <w:p w14:paraId="31730E92"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Para Quintana esta historia es conocida. Él mismo se educó en un colegio sólo para hombres, tema que está siendo discutido debido a la demanda de una educación no sexista. “Veo una resistencia dentro de la gente que se educó de esta forma, de estar abierto a reeducarse, a pensar que quizás las cosas que me enseñaron no está bien o que la forma en que se relacionaba con sus amigos no era la correcta”, reflexiona el director.</w:t>
            </w:r>
          </w:p>
          <w:p w14:paraId="2602D633" w14:textId="77777777" w:rsidR="00BF10CB" w:rsidRPr="0016328D" w:rsidRDefault="00BF10CB" w:rsidP="009501B7">
            <w:pPr>
              <w:pStyle w:val="NormalWeb"/>
              <w:spacing w:before="0" w:beforeAutospacing="0" w:after="240" w:afterAutospacing="0"/>
              <w:rPr>
                <w:rFonts w:ascii="Georgia" w:hAnsi="Georgia"/>
                <w:spacing w:val="5"/>
                <w:sz w:val="22"/>
                <w:szCs w:val="22"/>
              </w:rPr>
            </w:pPr>
            <w:r w:rsidRPr="0016328D">
              <w:rPr>
                <w:rFonts w:ascii="Georgia" w:hAnsi="Georgia"/>
                <w:spacing w:val="5"/>
                <w:sz w:val="22"/>
                <w:szCs w:val="22"/>
              </w:rPr>
              <w:t>Animales extintos, finaliza Balmaceda “te hace ver lo agotados que estamos algunos de estas dinámicas de relaciones. Ya basta. No se trata de algo tan binario, se trata de ser humano y no soportar más abuso y querer evolucionar, quere</w:t>
            </w:r>
            <w:r>
              <w:rPr>
                <w:rFonts w:ascii="Georgia" w:hAnsi="Georgia"/>
                <w:spacing w:val="5"/>
                <w:sz w:val="22"/>
                <w:szCs w:val="22"/>
              </w:rPr>
              <w:t>r terminar con el patriarcado”.</w:t>
            </w:r>
          </w:p>
        </w:tc>
      </w:tr>
    </w:tbl>
    <w:p w14:paraId="7B9F1BC3" w14:textId="77777777" w:rsidR="004962D1" w:rsidRDefault="004962D1" w:rsidP="00BF10CB">
      <w:pPr>
        <w:spacing w:after="0" w:line="240" w:lineRule="auto"/>
        <w:rPr>
          <w:rFonts w:ascii="Arial" w:eastAsia="Calibri" w:hAnsi="Arial" w:cs="Arial"/>
          <w:b/>
          <w:lang w:val="es-CL"/>
        </w:rPr>
      </w:pPr>
    </w:p>
    <w:p w14:paraId="6C54F120" w14:textId="491E73C9"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1</w:t>
      </w:r>
      <w:r w:rsidR="00BF10CB" w:rsidRPr="00BF10CB">
        <w:rPr>
          <w:rFonts w:ascii="Arial" w:eastAsia="Calibri" w:hAnsi="Arial" w:cs="Arial"/>
          <w:b/>
          <w:lang w:val="es-CL"/>
        </w:rPr>
        <w:t>. Se puede afirmar que el cortometraje mencionado en el texto anterior toca un tema contingente ya que:</w:t>
      </w:r>
    </w:p>
    <w:p w14:paraId="11B33E9B" w14:textId="77777777" w:rsidR="00BF10CB" w:rsidRPr="00BF10CB" w:rsidRDefault="00BF10CB" w:rsidP="00BF10CB">
      <w:pPr>
        <w:tabs>
          <w:tab w:val="left" w:pos="1377"/>
        </w:tabs>
        <w:spacing w:after="0" w:line="240" w:lineRule="auto"/>
        <w:rPr>
          <w:rFonts w:ascii="Arial" w:eastAsia="Calibri" w:hAnsi="Arial" w:cs="Arial"/>
          <w:lang w:val="es-CL"/>
        </w:rPr>
      </w:pPr>
      <w:r w:rsidRPr="00BF10CB">
        <w:rPr>
          <w:rFonts w:ascii="Arial" w:eastAsia="Calibri" w:hAnsi="Arial" w:cs="Arial"/>
          <w:lang w:val="es-CL"/>
        </w:rPr>
        <w:tab/>
      </w:r>
    </w:p>
    <w:p w14:paraId="24757C0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desarrolla el tema del machismo el cual es cuestionado actualmente</w:t>
      </w:r>
    </w:p>
    <w:p w14:paraId="4A23E97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habla sobre el abuso de poder por parte de las autoridades </w:t>
      </w:r>
    </w:p>
    <w:p w14:paraId="5EC05AA9"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c) muestra cómo afecta las formas antiguas de educar </w:t>
      </w:r>
    </w:p>
    <w:p w14:paraId="1462FCD5"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d) toma como protagonista a un hombre machista </w:t>
      </w:r>
    </w:p>
    <w:p w14:paraId="348A3F63" w14:textId="77777777" w:rsidR="00BF10CB" w:rsidRPr="00BF10CB" w:rsidRDefault="00BF10CB" w:rsidP="00BF10CB">
      <w:pPr>
        <w:spacing w:after="0" w:line="240" w:lineRule="auto"/>
        <w:rPr>
          <w:rFonts w:ascii="Arial" w:eastAsia="Calibri" w:hAnsi="Arial" w:cs="Arial"/>
          <w:lang w:val="es-CL"/>
        </w:rPr>
      </w:pPr>
    </w:p>
    <w:p w14:paraId="36AE81CC" w14:textId="0DFE4EDA"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2</w:t>
      </w:r>
      <w:r w:rsidR="00BF10CB" w:rsidRPr="00BF10CB">
        <w:rPr>
          <w:rFonts w:ascii="Arial" w:eastAsia="Calibri" w:hAnsi="Arial" w:cs="Arial"/>
          <w:b/>
          <w:lang w:val="es-CL"/>
        </w:rPr>
        <w:t>. Según lo leído, ¿por qué el corto mencionado en el texto se titula de esa manera?</w:t>
      </w:r>
    </w:p>
    <w:p w14:paraId="5FB637DD" w14:textId="77777777" w:rsidR="00BF10CB" w:rsidRPr="00BF10CB" w:rsidRDefault="00BF10CB" w:rsidP="00BF10CB">
      <w:pPr>
        <w:spacing w:after="0" w:line="240" w:lineRule="auto"/>
        <w:rPr>
          <w:rFonts w:ascii="Arial" w:eastAsia="Calibri" w:hAnsi="Arial" w:cs="Arial"/>
          <w:lang w:val="es-CL"/>
        </w:rPr>
      </w:pPr>
    </w:p>
    <w:p w14:paraId="6C8A016F"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los animales están desapareciendo al igual que la violencia</w:t>
      </w:r>
    </w:p>
    <w:p w14:paraId="0565EB99"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el ser animalesco, como conducta, ya no es aceptado  </w:t>
      </w:r>
    </w:p>
    <w:p w14:paraId="320C1231"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c) se intenta extinguir al hombre de conductas machistas </w:t>
      </w:r>
    </w:p>
    <w:p w14:paraId="1422B1D4" w14:textId="77777777" w:rsidR="00BF10CB" w:rsidRPr="00BF10CB" w:rsidRDefault="00BF10CB" w:rsidP="00BF10CB">
      <w:pPr>
        <w:spacing w:after="0" w:line="240" w:lineRule="auto"/>
        <w:jc w:val="both"/>
        <w:rPr>
          <w:rFonts w:ascii="Arial" w:eastAsia="Calibri" w:hAnsi="Arial" w:cs="Arial"/>
          <w:lang w:val="es-CL"/>
        </w:rPr>
      </w:pPr>
      <w:r w:rsidRPr="00BF10CB">
        <w:rPr>
          <w:rFonts w:ascii="Arial" w:eastAsia="Calibri" w:hAnsi="Arial" w:cs="Arial"/>
          <w:lang w:val="es-CL"/>
        </w:rPr>
        <w:t xml:space="preserve">d) ya no existen hombres machistas y abusadores </w:t>
      </w:r>
    </w:p>
    <w:p w14:paraId="120CC532" w14:textId="77777777" w:rsidR="00BF10CB" w:rsidRPr="00BF10CB" w:rsidRDefault="00BF10CB" w:rsidP="00BF10CB">
      <w:pPr>
        <w:spacing w:after="0" w:line="240" w:lineRule="auto"/>
        <w:rPr>
          <w:rFonts w:ascii="Arial" w:eastAsia="Calibri" w:hAnsi="Arial" w:cs="Arial"/>
          <w:lang w:val="es-CL"/>
        </w:rPr>
      </w:pPr>
    </w:p>
    <w:p w14:paraId="0EF5C4F7" w14:textId="2674E989"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3</w:t>
      </w:r>
      <w:r w:rsidR="00BF10CB" w:rsidRPr="00BF10CB">
        <w:rPr>
          <w:rFonts w:ascii="Arial" w:eastAsia="Calibri" w:hAnsi="Arial" w:cs="Arial"/>
          <w:b/>
          <w:lang w:val="es-CL"/>
        </w:rPr>
        <w:t>. La opinión entregada por el actor protagonista del cortometraje se puede resumir como:</w:t>
      </w:r>
    </w:p>
    <w:p w14:paraId="0591FB3F" w14:textId="77777777" w:rsidR="00BF10CB" w:rsidRPr="00BF10CB" w:rsidRDefault="00BF10CB" w:rsidP="00BF10CB">
      <w:pPr>
        <w:spacing w:after="0" w:line="240" w:lineRule="auto"/>
        <w:rPr>
          <w:rFonts w:ascii="Arial" w:eastAsia="Calibri" w:hAnsi="Arial" w:cs="Arial"/>
          <w:lang w:val="es-CL"/>
        </w:rPr>
      </w:pPr>
    </w:p>
    <w:p w14:paraId="4C604640"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a) los hombres se caracterizan por ser machistas y patriarcales </w:t>
      </w:r>
    </w:p>
    <w:p w14:paraId="2473DF17"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b) a los hombres no les gusta mostrar su lado más débil</w:t>
      </w:r>
    </w:p>
    <w:p w14:paraId="0C424708"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c) es preciso saber denunciar y detener el abuso</w:t>
      </w:r>
    </w:p>
    <w:p w14:paraId="65ABB0EE"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d) es preciso mostrar la vulnerabilidad en los hombres </w:t>
      </w:r>
    </w:p>
    <w:p w14:paraId="06AF8F0E" w14:textId="77777777" w:rsidR="00BF10CB" w:rsidRPr="00BF10CB" w:rsidRDefault="00BF10CB" w:rsidP="00BF10CB">
      <w:pPr>
        <w:spacing w:after="0" w:line="240" w:lineRule="auto"/>
        <w:rPr>
          <w:rFonts w:ascii="Arial" w:eastAsia="Calibri" w:hAnsi="Arial" w:cs="Arial"/>
          <w:lang w:val="es-CL"/>
        </w:rPr>
      </w:pPr>
    </w:p>
    <w:p w14:paraId="180FB17A" w14:textId="40BCFFE6" w:rsidR="00BF10CB" w:rsidRPr="00BF10CB" w:rsidRDefault="0023566B" w:rsidP="00BF10CB">
      <w:pPr>
        <w:spacing w:after="0" w:line="240" w:lineRule="auto"/>
        <w:rPr>
          <w:rFonts w:ascii="Arial" w:eastAsia="Calibri" w:hAnsi="Arial" w:cs="Arial"/>
          <w:b/>
          <w:lang w:val="es-CL"/>
        </w:rPr>
      </w:pPr>
      <w:r>
        <w:rPr>
          <w:rFonts w:ascii="Arial" w:eastAsia="Calibri" w:hAnsi="Arial" w:cs="Arial"/>
          <w:b/>
          <w:lang w:val="es-CL"/>
        </w:rPr>
        <w:t>4</w:t>
      </w:r>
      <w:r w:rsidR="00BF10CB" w:rsidRPr="00BF10CB">
        <w:rPr>
          <w:rFonts w:ascii="Arial" w:eastAsia="Calibri" w:hAnsi="Arial" w:cs="Arial"/>
          <w:b/>
          <w:lang w:val="es-CL"/>
        </w:rPr>
        <w:t xml:space="preserve">. ¿A qué se refiere el género </w:t>
      </w:r>
      <w:proofErr w:type="spellStart"/>
      <w:r w:rsidR="00BF10CB" w:rsidRPr="00BF10CB">
        <w:rPr>
          <w:rFonts w:ascii="Arial" w:eastAsia="Calibri" w:hAnsi="Arial" w:cs="Arial"/>
          <w:b/>
          <w:lang w:val="es-CL"/>
        </w:rPr>
        <w:t>coming</w:t>
      </w:r>
      <w:proofErr w:type="spellEnd"/>
      <w:r w:rsidR="00BF10CB" w:rsidRPr="00BF10CB">
        <w:rPr>
          <w:rFonts w:ascii="Arial" w:eastAsia="Calibri" w:hAnsi="Arial" w:cs="Arial"/>
          <w:b/>
          <w:lang w:val="es-CL"/>
        </w:rPr>
        <w:t xml:space="preserve"> </w:t>
      </w:r>
      <w:proofErr w:type="spellStart"/>
      <w:r w:rsidR="00BF10CB" w:rsidRPr="00BF10CB">
        <w:rPr>
          <w:rFonts w:ascii="Arial" w:eastAsia="Calibri" w:hAnsi="Arial" w:cs="Arial"/>
          <w:b/>
          <w:lang w:val="es-CL"/>
        </w:rPr>
        <w:t>of</w:t>
      </w:r>
      <w:proofErr w:type="spellEnd"/>
      <w:r w:rsidR="00BF10CB" w:rsidRPr="00BF10CB">
        <w:rPr>
          <w:rFonts w:ascii="Arial" w:eastAsia="Calibri" w:hAnsi="Arial" w:cs="Arial"/>
          <w:b/>
          <w:lang w:val="es-CL"/>
        </w:rPr>
        <w:t xml:space="preserve"> </w:t>
      </w:r>
      <w:proofErr w:type="spellStart"/>
      <w:r w:rsidR="00BF10CB" w:rsidRPr="00BF10CB">
        <w:rPr>
          <w:rFonts w:ascii="Arial" w:eastAsia="Calibri" w:hAnsi="Arial" w:cs="Arial"/>
          <w:b/>
          <w:lang w:val="es-CL"/>
        </w:rPr>
        <w:t>age</w:t>
      </w:r>
      <w:proofErr w:type="spellEnd"/>
      <w:r w:rsidR="00BF10CB" w:rsidRPr="00BF10CB">
        <w:rPr>
          <w:rFonts w:ascii="Arial" w:eastAsia="Calibri" w:hAnsi="Arial" w:cs="Arial"/>
          <w:b/>
          <w:lang w:val="es-CL"/>
        </w:rPr>
        <w:t>?</w:t>
      </w:r>
    </w:p>
    <w:p w14:paraId="2D18614D" w14:textId="77777777" w:rsidR="00BF10CB" w:rsidRPr="00BF10CB" w:rsidRDefault="00BF10CB" w:rsidP="00BF10CB">
      <w:pPr>
        <w:spacing w:after="0" w:line="240" w:lineRule="auto"/>
        <w:rPr>
          <w:rFonts w:ascii="Arial" w:eastAsia="Calibri" w:hAnsi="Arial" w:cs="Arial"/>
          <w:lang w:val="es-CL"/>
        </w:rPr>
      </w:pPr>
    </w:p>
    <w:p w14:paraId="1B59817F"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el tipo de cortometraje que se graba en la actualidad</w:t>
      </w:r>
    </w:p>
    <w:p w14:paraId="53C9934B"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b) género que se centra en el crecimiento psicológico del protagonista</w:t>
      </w:r>
    </w:p>
    <w:p w14:paraId="772479E3" w14:textId="77777777" w:rsidR="00BF10CB" w:rsidRPr="00BF10CB" w:rsidRDefault="00BF10CB" w:rsidP="00BF10CB">
      <w:pPr>
        <w:spacing w:after="0" w:line="240" w:lineRule="auto"/>
        <w:jc w:val="both"/>
        <w:rPr>
          <w:rFonts w:ascii="Arial" w:eastAsia="Calibri" w:hAnsi="Arial" w:cs="Arial"/>
        </w:rPr>
      </w:pPr>
      <w:r w:rsidRPr="00BF10CB">
        <w:rPr>
          <w:rFonts w:ascii="Arial" w:eastAsia="Calibri" w:hAnsi="Arial" w:cs="Arial"/>
        </w:rPr>
        <w:t xml:space="preserve">c) tipo de cortometraje que presente solo a un personaje </w:t>
      </w:r>
    </w:p>
    <w:p w14:paraId="4D64EAE8" w14:textId="77777777" w:rsidR="00BF10CB" w:rsidRPr="00BF10CB" w:rsidRDefault="00BF10CB" w:rsidP="00BF10CB">
      <w:pPr>
        <w:spacing w:after="0" w:line="240" w:lineRule="auto"/>
        <w:jc w:val="both"/>
        <w:rPr>
          <w:rFonts w:ascii="Arial" w:eastAsia="Calibri" w:hAnsi="Arial" w:cs="Arial"/>
        </w:rPr>
      </w:pPr>
      <w:r w:rsidRPr="00BF10CB">
        <w:rPr>
          <w:rFonts w:ascii="Arial" w:eastAsia="Calibri" w:hAnsi="Arial" w:cs="Arial"/>
        </w:rPr>
        <w:t xml:space="preserve">d) tiempo de evolución de los cortometrajes en el mercado del cine </w:t>
      </w:r>
    </w:p>
    <w:p w14:paraId="3394A06C" w14:textId="77777777" w:rsidR="00BF10CB" w:rsidRPr="00BF10CB" w:rsidRDefault="00BF10CB" w:rsidP="00BF10CB">
      <w:pPr>
        <w:spacing w:after="0" w:line="240" w:lineRule="auto"/>
        <w:rPr>
          <w:rFonts w:ascii="Arial" w:eastAsia="Calibri" w:hAnsi="Arial" w:cs="Arial"/>
        </w:rPr>
      </w:pPr>
    </w:p>
    <w:p w14:paraId="67DB166A" w14:textId="65AB3FFB" w:rsidR="00BF10CB" w:rsidRDefault="0023566B" w:rsidP="00BF10CB">
      <w:pPr>
        <w:spacing w:after="0" w:line="240" w:lineRule="auto"/>
        <w:rPr>
          <w:rFonts w:ascii="Arial" w:eastAsia="Calibri" w:hAnsi="Arial" w:cs="Arial"/>
          <w:b/>
          <w:lang w:val="es-CL"/>
        </w:rPr>
      </w:pPr>
      <w:r>
        <w:rPr>
          <w:rFonts w:ascii="Arial" w:eastAsia="Calibri" w:hAnsi="Arial" w:cs="Arial"/>
        </w:rPr>
        <w:t>5</w:t>
      </w:r>
      <w:r w:rsidR="00BF10CB" w:rsidRPr="00BF10CB">
        <w:rPr>
          <w:rFonts w:ascii="Arial" w:eastAsia="Calibri" w:hAnsi="Arial" w:cs="Arial"/>
          <w:b/>
          <w:lang w:val="es-CL"/>
        </w:rPr>
        <w:t>. Según las declaraciones del director del cortometraje, se pude deducir que este filme puede aportar a la sociedad respecto a:</w:t>
      </w:r>
    </w:p>
    <w:p w14:paraId="75C27E96" w14:textId="417F2ABE" w:rsidR="00B1390A" w:rsidRDefault="00B1390A" w:rsidP="00BF10CB">
      <w:pPr>
        <w:spacing w:after="0" w:line="240" w:lineRule="auto"/>
        <w:rPr>
          <w:rFonts w:ascii="Arial" w:eastAsia="Calibri" w:hAnsi="Arial" w:cs="Arial"/>
          <w:b/>
          <w:lang w:val="es-CL"/>
        </w:rPr>
      </w:pPr>
    </w:p>
    <w:p w14:paraId="46978461" w14:textId="3DBE5069" w:rsidR="00B1390A" w:rsidRDefault="00B1390A" w:rsidP="00BF10CB">
      <w:pPr>
        <w:spacing w:after="0" w:line="240" w:lineRule="auto"/>
        <w:rPr>
          <w:rFonts w:ascii="Arial" w:eastAsia="Calibri" w:hAnsi="Arial" w:cs="Arial"/>
          <w:b/>
          <w:lang w:val="es-CL"/>
        </w:rPr>
      </w:pPr>
    </w:p>
    <w:p w14:paraId="491F9772" w14:textId="77777777" w:rsidR="00B1390A" w:rsidRPr="00BF10CB" w:rsidRDefault="00B1390A" w:rsidP="00BF10CB">
      <w:pPr>
        <w:spacing w:after="0" w:line="240" w:lineRule="auto"/>
        <w:rPr>
          <w:rFonts w:ascii="Arial" w:eastAsia="Calibri" w:hAnsi="Arial" w:cs="Arial"/>
          <w:b/>
          <w:lang w:val="es-CL"/>
        </w:rPr>
      </w:pPr>
    </w:p>
    <w:p w14:paraId="5AF7CFC6" w14:textId="77777777" w:rsidR="00BF10CB" w:rsidRPr="00BF10CB" w:rsidRDefault="00BF10CB" w:rsidP="00BF10CB">
      <w:pPr>
        <w:spacing w:after="0" w:line="240" w:lineRule="auto"/>
        <w:rPr>
          <w:rFonts w:ascii="Arial" w:eastAsia="Calibri" w:hAnsi="Arial" w:cs="Arial"/>
          <w:lang w:val="es-CL"/>
        </w:rPr>
      </w:pPr>
    </w:p>
    <w:p w14:paraId="6FEAD504"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a) denunciar los abusos cometidos en colegios donde solo hay estudiantes hombres</w:t>
      </w:r>
    </w:p>
    <w:p w14:paraId="1EFADE7C"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 xml:space="preserve">b) dar voz a los jóvenes abusados por otros hombres en la vida real </w:t>
      </w:r>
    </w:p>
    <w:p w14:paraId="19360168"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lang w:val="es-CL"/>
        </w:rPr>
        <w:t>c) renovar las formas de ver la educación sexista y las relaciones masculinas</w:t>
      </w:r>
    </w:p>
    <w:p w14:paraId="47E0BBC3" w14:textId="77777777" w:rsidR="00BF10CB" w:rsidRPr="00BF10CB" w:rsidRDefault="00BF10CB" w:rsidP="00BF10CB">
      <w:pPr>
        <w:spacing w:after="0" w:line="240" w:lineRule="auto"/>
        <w:rPr>
          <w:rFonts w:ascii="Arial" w:eastAsia="Calibri" w:hAnsi="Arial" w:cs="Arial"/>
          <w:lang w:val="es-CL"/>
        </w:rPr>
      </w:pPr>
      <w:r w:rsidRPr="00BF10CB">
        <w:rPr>
          <w:rFonts w:ascii="Arial" w:eastAsia="Calibri" w:hAnsi="Arial" w:cs="Arial"/>
        </w:rPr>
        <w:t>d) atreverse a realizar cortometrajes no machistas en el Chile actual</w:t>
      </w:r>
    </w:p>
    <w:p w14:paraId="6AE1CC76" w14:textId="05C690C8" w:rsidR="009501B7" w:rsidRPr="00BF10CB" w:rsidRDefault="009501B7" w:rsidP="00BF10CB">
      <w:pPr>
        <w:spacing w:after="0" w:line="240" w:lineRule="auto"/>
        <w:rPr>
          <w:rFonts w:ascii="Arial" w:eastAsia="Calibri" w:hAnsi="Arial" w:cs="Arial"/>
          <w:sz w:val="24"/>
          <w:lang w:val="es-CL"/>
        </w:rPr>
      </w:pPr>
    </w:p>
    <w:p w14:paraId="21434E70" w14:textId="53BE1A50" w:rsidR="009501B7" w:rsidRPr="0023566B" w:rsidRDefault="009501B7" w:rsidP="009501B7">
      <w:pPr>
        <w:pStyle w:val="Prrafodelista"/>
        <w:numPr>
          <w:ilvl w:val="0"/>
          <w:numId w:val="5"/>
        </w:numPr>
        <w:tabs>
          <w:tab w:val="left" w:pos="2685"/>
        </w:tabs>
        <w:rPr>
          <w:b/>
          <w:lang w:val="es-CL"/>
        </w:rPr>
      </w:pPr>
      <w:r w:rsidRPr="009501B7">
        <w:rPr>
          <w:b/>
          <w:lang w:val="es-CL"/>
        </w:rPr>
        <w:t xml:space="preserve">Desarrollo </w:t>
      </w:r>
    </w:p>
    <w:p w14:paraId="30E4FE5B" w14:textId="3F0441EF" w:rsidR="009501B7" w:rsidRPr="009501B7" w:rsidRDefault="009501B7" w:rsidP="009501B7">
      <w:pPr>
        <w:numPr>
          <w:ilvl w:val="0"/>
          <w:numId w:val="4"/>
        </w:numPr>
        <w:tabs>
          <w:tab w:val="left" w:pos="2685"/>
        </w:tabs>
        <w:rPr>
          <w:rFonts w:ascii="Arial" w:hAnsi="Arial" w:cs="Arial"/>
          <w:b/>
          <w:lang w:val="es-CL"/>
        </w:rPr>
      </w:pPr>
      <w:r w:rsidRPr="009501B7">
        <w:rPr>
          <w:rFonts w:ascii="Arial" w:hAnsi="Arial" w:cs="Arial"/>
          <w:b/>
          <w:lang w:val="es-CL"/>
        </w:rPr>
        <w:t>Según el texto, ¿qué frases se pueden clasificar como machistas? ¿Por qué?</w:t>
      </w:r>
    </w:p>
    <w:p w14:paraId="3C1602D6" w14:textId="2AB71032"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798FF" w14:textId="40B8C890" w:rsidR="009501B7" w:rsidRPr="009501B7" w:rsidRDefault="009501B7" w:rsidP="009501B7">
      <w:pPr>
        <w:numPr>
          <w:ilvl w:val="0"/>
          <w:numId w:val="4"/>
        </w:numPr>
        <w:tabs>
          <w:tab w:val="left" w:pos="2685"/>
        </w:tabs>
        <w:rPr>
          <w:rFonts w:ascii="Arial" w:hAnsi="Arial" w:cs="Arial"/>
          <w:b/>
        </w:rPr>
      </w:pPr>
      <w:r w:rsidRPr="009501B7">
        <w:rPr>
          <w:rFonts w:ascii="Arial" w:hAnsi="Arial" w:cs="Arial"/>
          <w:b/>
        </w:rPr>
        <w:t xml:space="preserve">¿Cómo se presenta el tema del abuso y el poder en </w:t>
      </w:r>
      <w:r w:rsidR="0023566B">
        <w:rPr>
          <w:rFonts w:ascii="Arial" w:hAnsi="Arial" w:cs="Arial"/>
          <w:b/>
        </w:rPr>
        <w:t>el</w:t>
      </w:r>
      <w:r w:rsidRPr="009501B7">
        <w:rPr>
          <w:rFonts w:ascii="Arial" w:hAnsi="Arial" w:cs="Arial"/>
          <w:b/>
        </w:rPr>
        <w:t xml:space="preserve"> texto leído anteriormente? Menciona, explica y justifica </w:t>
      </w:r>
    </w:p>
    <w:p w14:paraId="0E352C88" w14:textId="77777777"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A123C" w14:textId="77777777" w:rsidR="009501B7" w:rsidRPr="009501B7" w:rsidRDefault="009501B7" w:rsidP="009501B7">
      <w:pPr>
        <w:tabs>
          <w:tab w:val="left" w:pos="2685"/>
        </w:tabs>
        <w:rPr>
          <w:rFonts w:ascii="Arial" w:hAnsi="Arial" w:cs="Arial"/>
        </w:rPr>
      </w:pPr>
      <w:r w:rsidRPr="009501B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7557AF" w14:textId="0A0B611A" w:rsidR="00C46EB9" w:rsidRDefault="009501B7" w:rsidP="009501B7">
      <w:pPr>
        <w:pStyle w:val="Prrafodelista"/>
        <w:numPr>
          <w:ilvl w:val="0"/>
          <w:numId w:val="4"/>
        </w:numPr>
        <w:tabs>
          <w:tab w:val="left" w:pos="2685"/>
        </w:tabs>
        <w:rPr>
          <w:rFonts w:ascii="Arial" w:hAnsi="Arial" w:cs="Arial"/>
          <w:lang w:val="es-CL"/>
        </w:rPr>
      </w:pPr>
      <w:r>
        <w:rPr>
          <w:rFonts w:ascii="Arial" w:hAnsi="Arial" w:cs="Arial"/>
          <w:lang w:val="es-CL"/>
        </w:rPr>
        <w:t>Evalúa la unidad.</w:t>
      </w:r>
    </w:p>
    <w:p w14:paraId="7198E521" w14:textId="16149F48"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Cómo fueron los temas del poder y ambición de los textos dramáticos y no literarios abordados en la unidad 1.</w:t>
      </w:r>
    </w:p>
    <w:p w14:paraId="3678DB27" w14:textId="191FD94B"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Hubo dificultad para la comprensión de estos o fueron fácil de entender. Explique con argumentos su apreciación.</w:t>
      </w:r>
    </w:p>
    <w:p w14:paraId="75DFD4DB" w14:textId="04EE1E4F"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 xml:space="preserve">Que reflexión hace sobre el poder y la ambición en nuestra sociedad teniendo en cuenta las dos caras de este. </w:t>
      </w:r>
    </w:p>
    <w:p w14:paraId="3E0D714D" w14:textId="48EEDA08" w:rsidR="009501B7" w:rsidRDefault="009501B7" w:rsidP="009501B7">
      <w:pPr>
        <w:pStyle w:val="Prrafodelista"/>
        <w:numPr>
          <w:ilvl w:val="0"/>
          <w:numId w:val="6"/>
        </w:numPr>
        <w:tabs>
          <w:tab w:val="left" w:pos="2685"/>
        </w:tabs>
        <w:rPr>
          <w:rFonts w:ascii="Arial" w:hAnsi="Arial" w:cs="Arial"/>
          <w:lang w:val="es-CL"/>
        </w:rPr>
      </w:pPr>
      <w:r>
        <w:rPr>
          <w:rFonts w:ascii="Arial" w:hAnsi="Arial" w:cs="Arial"/>
          <w:lang w:val="es-CL"/>
        </w:rPr>
        <w:t>Tiene ambiciones en su proyecto de vida, ¿cómo va lograr alcanzarlas?</w:t>
      </w:r>
    </w:p>
    <w:p w14:paraId="0E2F523B" w14:textId="40D619CE" w:rsidR="009501B7" w:rsidRDefault="009501B7" w:rsidP="009501B7">
      <w:pPr>
        <w:pStyle w:val="Prrafodelista"/>
        <w:tabs>
          <w:tab w:val="left" w:pos="2685"/>
        </w:tabs>
        <w:rPr>
          <w:rFonts w:ascii="Arial" w:hAnsi="Arial" w:cs="Arial"/>
          <w:lang w:val="es-CL"/>
        </w:rPr>
      </w:pPr>
    </w:p>
    <w:p w14:paraId="70A8B7DE" w14:textId="0BF30871" w:rsidR="009501B7" w:rsidRDefault="009501B7" w:rsidP="009501B7">
      <w:pPr>
        <w:pStyle w:val="Prrafodelista"/>
        <w:tabs>
          <w:tab w:val="left" w:pos="2685"/>
        </w:tabs>
        <w:rPr>
          <w:rFonts w:ascii="Arial" w:hAnsi="Arial" w:cs="Arial"/>
          <w:lang w:val="es-CL"/>
        </w:rPr>
      </w:pPr>
    </w:p>
    <w:p w14:paraId="05979F83" w14:textId="24CF0A81" w:rsidR="0023566B" w:rsidRDefault="0023566B" w:rsidP="009501B7">
      <w:pPr>
        <w:pStyle w:val="Prrafodelista"/>
        <w:tabs>
          <w:tab w:val="left" w:pos="2685"/>
        </w:tabs>
        <w:rPr>
          <w:rFonts w:ascii="Arial" w:hAnsi="Arial" w:cs="Arial"/>
          <w:lang w:val="es-CL"/>
        </w:rPr>
      </w:pPr>
    </w:p>
    <w:p w14:paraId="35D2CD42" w14:textId="77777777" w:rsidR="0023566B" w:rsidRDefault="0023566B" w:rsidP="009501B7">
      <w:pPr>
        <w:pStyle w:val="Prrafodelista"/>
        <w:tabs>
          <w:tab w:val="left" w:pos="2685"/>
        </w:tabs>
        <w:rPr>
          <w:rFonts w:ascii="Arial" w:hAnsi="Arial" w:cs="Arial"/>
          <w:lang w:val="es-CL"/>
        </w:rPr>
      </w:pPr>
    </w:p>
    <w:p w14:paraId="659BE933" w14:textId="77777777" w:rsidR="004962D1" w:rsidRDefault="009501B7" w:rsidP="009501B7">
      <w:pPr>
        <w:spacing w:after="0" w:line="240" w:lineRule="auto"/>
        <w:jc w:val="both"/>
        <w:rPr>
          <w:rFonts w:ascii="Arial" w:hAnsi="Arial" w:cs="Arial"/>
        </w:rPr>
      </w:pPr>
      <w:r w:rsidRPr="009501B7">
        <w:rPr>
          <w:rFonts w:ascii="Arial" w:hAnsi="Arial" w:cs="Arial"/>
        </w:rPr>
        <w:t xml:space="preserve">Enviar para revisión y valoración al siguiente correo: </w:t>
      </w:r>
    </w:p>
    <w:p w14:paraId="1051AC99" w14:textId="43E93B7C" w:rsidR="009501B7" w:rsidRPr="009501B7" w:rsidRDefault="009501B7" w:rsidP="009501B7">
      <w:pPr>
        <w:spacing w:after="0" w:line="240" w:lineRule="auto"/>
        <w:jc w:val="both"/>
        <w:rPr>
          <w:rFonts w:ascii="Arial" w:hAnsi="Arial" w:cs="Arial"/>
          <w:sz w:val="32"/>
        </w:rPr>
      </w:pPr>
      <w:r w:rsidRPr="009501B7">
        <w:rPr>
          <w:rFonts w:ascii="Arial" w:hAnsi="Arial" w:cs="Arial"/>
          <w:b/>
          <w:color w:val="4472C4" w:themeColor="accent1"/>
          <w:spacing w:val="3"/>
          <w:sz w:val="28"/>
          <w:szCs w:val="21"/>
          <w:shd w:val="clear" w:color="auto" w:fill="FFFFFF"/>
        </w:rPr>
        <w:t>gladys.ariza@liceo-victorinolastarria.cl</w:t>
      </w:r>
    </w:p>
    <w:p w14:paraId="28571890" w14:textId="77777777" w:rsidR="009501B7" w:rsidRPr="009501B7" w:rsidRDefault="009501B7" w:rsidP="009501B7">
      <w:pPr>
        <w:spacing w:after="0" w:line="240" w:lineRule="auto"/>
        <w:jc w:val="center"/>
        <w:rPr>
          <w:rFonts w:ascii="Algerian" w:eastAsia="Times New Roman" w:hAnsi="Algerian"/>
          <w:color w:val="000000"/>
          <w:sz w:val="33"/>
          <w:szCs w:val="33"/>
        </w:rPr>
      </w:pPr>
    </w:p>
    <w:p w14:paraId="305621E2" w14:textId="77777777" w:rsidR="009501B7" w:rsidRPr="009501B7" w:rsidRDefault="009501B7" w:rsidP="009501B7">
      <w:pPr>
        <w:spacing w:after="0" w:line="240" w:lineRule="auto"/>
        <w:jc w:val="center"/>
        <w:rPr>
          <w:rFonts w:ascii="Arial" w:hAnsi="Arial" w:cs="Arial"/>
        </w:rPr>
      </w:pPr>
      <w:r w:rsidRPr="009501B7">
        <w:rPr>
          <w:noProof/>
          <w:lang w:val="en-US"/>
        </w:rPr>
        <w:drawing>
          <wp:anchor distT="0" distB="0" distL="114300" distR="114300" simplePos="0" relativeHeight="251658240" behindDoc="1" locked="0" layoutInCell="1" allowOverlap="1" wp14:anchorId="1FD196CE" wp14:editId="46933181">
            <wp:simplePos x="0" y="0"/>
            <wp:positionH relativeFrom="column">
              <wp:posOffset>4714875</wp:posOffset>
            </wp:positionH>
            <wp:positionV relativeFrom="paragraph">
              <wp:posOffset>162560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11" name="Imagen 11"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B7">
        <w:rPr>
          <w:rFonts w:ascii="Algerian" w:eastAsia="Times New Roman" w:hAnsi="Algerian"/>
          <w:color w:val="000000"/>
          <w:sz w:val="33"/>
          <w:szCs w:val="33"/>
          <w:lang w:val="es-CL"/>
        </w:rPr>
        <w:t>Una mentalidad optimista es el mejor estimulante que conocerás jamás</w:t>
      </w:r>
    </w:p>
    <w:p w14:paraId="735E9F35" w14:textId="77777777" w:rsidR="009501B7" w:rsidRPr="009501B7" w:rsidRDefault="009501B7" w:rsidP="009501B7">
      <w:pPr>
        <w:tabs>
          <w:tab w:val="left" w:pos="975"/>
        </w:tabs>
        <w:jc w:val="both"/>
      </w:pPr>
    </w:p>
    <w:p w14:paraId="100EB8BB" w14:textId="77777777" w:rsidR="009501B7" w:rsidRPr="009501B7" w:rsidRDefault="009501B7" w:rsidP="009501B7">
      <w:pPr>
        <w:tabs>
          <w:tab w:val="left" w:pos="975"/>
        </w:tabs>
        <w:jc w:val="both"/>
      </w:pPr>
    </w:p>
    <w:p w14:paraId="653F6499" w14:textId="77777777" w:rsidR="009501B7" w:rsidRPr="009501B7" w:rsidRDefault="009501B7" w:rsidP="009501B7">
      <w:pPr>
        <w:pStyle w:val="Prrafodelista"/>
        <w:tabs>
          <w:tab w:val="left" w:pos="2685"/>
        </w:tabs>
        <w:rPr>
          <w:rFonts w:ascii="Arial" w:hAnsi="Arial" w:cs="Arial"/>
        </w:rPr>
      </w:pPr>
    </w:p>
    <w:sectPr w:rsidR="009501B7" w:rsidRPr="009501B7" w:rsidSect="00B1390A">
      <w:pgSz w:w="11907" w:h="18711" w:code="9"/>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64A2A"/>
    <w:multiLevelType w:val="hybridMultilevel"/>
    <w:tmpl w:val="6B66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C3DCD"/>
    <w:multiLevelType w:val="hybridMultilevel"/>
    <w:tmpl w:val="A20E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48E"/>
    <w:multiLevelType w:val="hybridMultilevel"/>
    <w:tmpl w:val="8D9642DA"/>
    <w:lvl w:ilvl="0" w:tplc="7F706D6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200A2"/>
    <w:multiLevelType w:val="hybridMultilevel"/>
    <w:tmpl w:val="FD9ABE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8D25F87"/>
    <w:multiLevelType w:val="hybridMultilevel"/>
    <w:tmpl w:val="E5BA9E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3D0F34"/>
    <w:multiLevelType w:val="hybridMultilevel"/>
    <w:tmpl w:val="EAECEC1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B9"/>
    <w:rsid w:val="001C41F1"/>
    <w:rsid w:val="0023566B"/>
    <w:rsid w:val="00283153"/>
    <w:rsid w:val="003F3248"/>
    <w:rsid w:val="004962D1"/>
    <w:rsid w:val="008344A6"/>
    <w:rsid w:val="009501B7"/>
    <w:rsid w:val="009B193D"/>
    <w:rsid w:val="00A33B13"/>
    <w:rsid w:val="00B1390A"/>
    <w:rsid w:val="00BF10CB"/>
    <w:rsid w:val="00C06414"/>
    <w:rsid w:val="00C46E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3D8AB"/>
  <w15:chartTrackingRefBased/>
  <w15:docId w15:val="{311D15ED-EDFC-469F-8031-41BE58F1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B9"/>
    <w:rPr>
      <w:lang w:val="es-ES"/>
    </w:rPr>
  </w:style>
  <w:style w:type="paragraph" w:styleId="Ttulo1">
    <w:name w:val="heading 1"/>
    <w:basedOn w:val="Normal"/>
    <w:next w:val="Normal"/>
    <w:link w:val="Ttulo1Car"/>
    <w:uiPriority w:val="9"/>
    <w:qFormat/>
    <w:rsid w:val="00C0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F3248"/>
    <w:pPr>
      <w:keepNext/>
      <w:spacing w:before="240" w:after="60" w:line="276" w:lineRule="auto"/>
      <w:outlineLvl w:val="1"/>
    </w:pPr>
    <w:rPr>
      <w:rFonts w:ascii="Calibri Light" w:eastAsia="Times New Roman"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3B13"/>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C06414"/>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rsid w:val="003F3248"/>
    <w:rPr>
      <w:rFonts w:ascii="Calibri Light" w:eastAsia="Times New Roman" w:hAnsi="Calibri Light" w:cs="Times New Roman"/>
      <w:b/>
      <w:bCs/>
      <w:i/>
      <w:iCs/>
      <w:sz w:val="28"/>
      <w:szCs w:val="28"/>
      <w:lang w:val="es-ES"/>
    </w:rPr>
  </w:style>
  <w:style w:type="paragraph" w:styleId="NormalWeb">
    <w:name w:val="Normal (Web)"/>
    <w:basedOn w:val="Normal"/>
    <w:uiPriority w:val="99"/>
    <w:unhideWhenUsed/>
    <w:rsid w:val="003F324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uiPriority w:val="99"/>
    <w:unhideWhenUsed/>
    <w:rsid w:val="003F3248"/>
    <w:rPr>
      <w:color w:val="0000FF"/>
      <w:u w:val="single"/>
    </w:rPr>
  </w:style>
  <w:style w:type="character" w:styleId="Textoennegrita">
    <w:name w:val="Strong"/>
    <w:uiPriority w:val="22"/>
    <w:qFormat/>
    <w:rsid w:val="003F3248"/>
    <w:rPr>
      <w:b/>
      <w:bCs/>
    </w:rPr>
  </w:style>
  <w:style w:type="character" w:customStyle="1" w:styleId="fecha">
    <w:name w:val="fecha"/>
    <w:rsid w:val="003F3248"/>
  </w:style>
  <w:style w:type="paragraph" w:styleId="z-Principiodelformulario">
    <w:name w:val="HTML Top of Form"/>
    <w:basedOn w:val="Normal"/>
    <w:next w:val="Normal"/>
    <w:link w:val="z-PrincipiodelformularioCar"/>
    <w:hidden/>
    <w:uiPriority w:val="99"/>
    <w:semiHidden/>
    <w:unhideWhenUsed/>
    <w:rsid w:val="003F3248"/>
    <w:pPr>
      <w:pBdr>
        <w:bottom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PrincipiodelformularioCar">
    <w:name w:val="z-Principio del formulario Car"/>
    <w:basedOn w:val="Fuentedeprrafopredeter"/>
    <w:link w:val="z-Principiodelformulario"/>
    <w:uiPriority w:val="99"/>
    <w:semiHidden/>
    <w:rsid w:val="003F3248"/>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3F3248"/>
    <w:pPr>
      <w:pBdr>
        <w:top w:val="single" w:sz="6" w:space="1" w:color="auto"/>
      </w:pBdr>
      <w:spacing w:after="0" w:line="240" w:lineRule="auto"/>
      <w:jc w:val="center"/>
    </w:pPr>
    <w:rPr>
      <w:rFonts w:ascii="Arial" w:eastAsia="Times New Roman" w:hAnsi="Arial" w:cs="Arial"/>
      <w:vanish/>
      <w:sz w:val="16"/>
      <w:szCs w:val="16"/>
      <w:lang w:val="es-CL" w:eastAsia="es-CL"/>
    </w:rPr>
  </w:style>
  <w:style w:type="character" w:customStyle="1" w:styleId="z-FinaldelformularioCar">
    <w:name w:val="z-Final del formulario Car"/>
    <w:basedOn w:val="Fuentedeprrafopredeter"/>
    <w:link w:val="z-Finaldelformulario"/>
    <w:uiPriority w:val="99"/>
    <w:semiHidden/>
    <w:rsid w:val="003F3248"/>
    <w:rPr>
      <w:rFonts w:ascii="Arial" w:eastAsia="Times New Roman" w:hAnsi="Arial" w:cs="Arial"/>
      <w:vanish/>
      <w:sz w:val="16"/>
      <w:szCs w:val="16"/>
      <w:lang w:eastAsia="es-CL"/>
    </w:rPr>
  </w:style>
  <w:style w:type="paragraph" w:styleId="Prrafodelista">
    <w:name w:val="List Paragraph"/>
    <w:basedOn w:val="Normal"/>
    <w:uiPriority w:val="34"/>
    <w:qFormat/>
    <w:rsid w:val="00834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witter.com/intent/tweet?source=https://www.eldinamo.cl/entretencion/2018/06/08/animales-extintos-el-corto-basado-en-caso-real-de-abuso-sexual-que-habla-sobre-amistades-masculinas/&amp;via=el_dinamo"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facebook.com/sharer/sharer.php?u=https://www.eldinamo.cl/entretencion/2018/06/08/animales-extintos-el-corto-basado-en-caso-real-de-abuso-sexual-que-habla-sobre-amistades-masculinas/&amp;t=" TargetMode="External"/><Relationship Id="rId17" Type="http://schemas.openxmlformats.org/officeDocument/2006/relationships/hyperlink" Target="mailto:DIRECCION%20DE%20SU%20AMIGO?&amp;subject=El%20D%C3%ADnamo:%20&amp;%238220;Animales%20Extintos&amp;%238221;,%20el%20corto%20basado%20en%20caso%20real%20de%20abuso%20sexual%20que%20habla%20sobre%20amistades%20masculinas&amp;body=Revisa%20esta%20nota%3A%0A%0A&amp;%238220;Animales%20Extintos&amp;%238221;,%20el%20corto%20basado%20en%20caso%20real%20de%20abuso%20sexual%20que%20habla%20sobre%20amistades%20masculinas%0A%0ALa%20pel%C3%ADcula%20retrata%20el%20machismo%20a%20nivel%20de%20pares,%20as%C3%AD%20como%20tambi%C3%A9n%20la%20educaci%C3%B3n%20separada%20por%20g%C3%A9nero%20y%20el%20abuso.%0A%0Ahttps://www.eldinamo.cl/entretencion/2018/06/08/animales-extintos-el-corto-basado-en-caso-real-de-abuso-sexual-que-habla-sobre-amistades-masculinas/" TargetMode="External"/><Relationship Id="rId2" Type="http://schemas.openxmlformats.org/officeDocument/2006/relationships/styles" Target="styles.xml"/><Relationship Id="rId16" Type="http://schemas.openxmlformats.org/officeDocument/2006/relationships/hyperlink" Target="whatsapp://send?text=&am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twitter.com/consueloolguin" TargetMode="External"/><Relationship Id="rId5" Type="http://schemas.openxmlformats.org/officeDocument/2006/relationships/image" Target="media/image1.png"/><Relationship Id="rId15" Type="http://schemas.openxmlformats.org/officeDocument/2006/relationships/hyperlink" Target="https://www.linkedin.com/shareArticle?mini=true&amp;url=https://www.eldinamo.cl/entretencion/2018/06/08/animales-extintos-el-corto-basado-en-caso-real-de-abuso-sexual-que-habla-sobre-amistades-masculinas/&amp;title=La%20pel%C3%ADcula%20retrata%20el%20machismo%20a%20nivel%20de%20pares,%20as%C3%AD%20como%20tambi%C3%A9n%20la%20educaci%C3%B3n%20separada%20por%20g%C3%A9nero%20y%20el%20abuso.&amp;summary=&amp;" TargetMode="External"/><Relationship Id="rId10" Type="http://schemas.openxmlformats.org/officeDocument/2006/relationships/hyperlink" Target="https://www.eldinamo.cl/author/colgu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s://www.eldinamo.cl/wp-content/uploads/2018/06/foto-consuelo-810x540.jpg" TargetMode="External"/><Relationship Id="rId14" Type="http://schemas.openxmlformats.org/officeDocument/2006/relationships/hyperlink" Target="https://plus.google.com/share?url=https://www.eldinamo.cl/entretencion/2018/06/08/animales-extintos-el-corto-basado-en-caso-real-de-abuso-sexual-que-habla-sobre-amistades-masculin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1616</Words>
  <Characters>8891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4</cp:revision>
  <dcterms:created xsi:type="dcterms:W3CDTF">2020-05-06T06:05:00Z</dcterms:created>
  <dcterms:modified xsi:type="dcterms:W3CDTF">2020-05-09T22:45:00Z</dcterms:modified>
</cp:coreProperties>
</file>