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8A4A" w14:textId="77777777"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64E964A" wp14:editId="4008E203">
            <wp:simplePos x="0" y="0"/>
            <wp:positionH relativeFrom="margin">
              <wp:posOffset>4088765</wp:posOffset>
            </wp:positionH>
            <wp:positionV relativeFrom="paragraph">
              <wp:posOffset>-195579</wp:posOffset>
            </wp:positionV>
            <wp:extent cx="2389679" cy="1017666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6" cy="10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36">
        <w:rPr>
          <w:noProof/>
          <w:lang w:eastAsia="es-ES"/>
        </w:rPr>
        <w:object w:dxaOrig="1440" w:dyaOrig="1440" w14:anchorId="6BFEF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410563" r:id="rId9"/>
        </w:object>
      </w:r>
      <w:r>
        <w:t xml:space="preserve">                                Liceo José Victorino Lastarria</w:t>
      </w:r>
    </w:p>
    <w:p w14:paraId="0A8B3B90" w14:textId="77777777"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14:paraId="1A78AE66" w14:textId="77777777"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2C7438B" w14:textId="77777777"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176DFB8" w14:textId="77777777" w:rsidR="005B05C3" w:rsidRDefault="005B05C3" w:rsidP="005B05C3"/>
    <w:bookmarkEnd w:id="0"/>
    <w:p w14:paraId="02D49FAE" w14:textId="77777777" w:rsidR="00531498" w:rsidRDefault="00371196" w:rsidP="00371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</w:pPr>
      <w:r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 xml:space="preserve"> </w:t>
      </w:r>
      <w:r w:rsidR="003E2B4A"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RECEPCI</w:t>
      </w:r>
      <w:r w:rsid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Ó</w:t>
      </w:r>
      <w:r w:rsidR="003E2B4A"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>N Y ALMACENAJE DE INSUMOS</w:t>
      </w:r>
    </w:p>
    <w:p w14:paraId="77B73098" w14:textId="77777777" w:rsidR="00D158F6" w:rsidRDefault="00531498" w:rsidP="00D15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 xml:space="preserve">TERCEROS </w:t>
      </w:r>
      <w:r w:rsidR="00371196" w:rsidRPr="00B63E19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  <w:t xml:space="preserve"> MEDIOS.</w:t>
      </w:r>
      <w:r w:rsidR="00D158F6" w:rsidRPr="00D158F6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</w:p>
    <w:p w14:paraId="49A20526" w14:textId="6559FCA2" w:rsidR="00D158F6" w:rsidRDefault="00D158F6" w:rsidP="00D15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26 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al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30 de octubre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742C2AC0" w14:textId="7A043706" w:rsidR="00371196" w:rsidRPr="00B63E19" w:rsidRDefault="00371196" w:rsidP="00371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 w:eastAsia="es-ES"/>
        </w:rPr>
      </w:pPr>
    </w:p>
    <w:p w14:paraId="5D70F85E" w14:textId="77777777" w:rsidR="00371196" w:rsidRPr="00FE3123" w:rsidRDefault="00371196" w:rsidP="00371196">
      <w:pPr>
        <w:spacing w:after="0" w:line="240" w:lineRule="auto"/>
        <w:jc w:val="center"/>
        <w:rPr>
          <w:rFonts w:ascii="Times New Roman" w:hAnsi="Times New Roman" w:cs="Times New Roman"/>
          <w:bCs/>
          <w:lang w:val="es-ES_tradnl" w:eastAsia="es-ES"/>
        </w:rPr>
      </w:pPr>
    </w:p>
    <w:p w14:paraId="35FA4315" w14:textId="0C466D21" w:rsidR="00371196" w:rsidRPr="00D87C3C" w:rsidRDefault="00371196" w:rsidP="00371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Nombre:</w:t>
      </w:r>
      <w:r w:rsidR="00771B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B63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Curso:</w:t>
      </w:r>
      <w:r w:rsidR="00771B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B63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…………………..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Fecha:</w:t>
      </w:r>
      <w:r w:rsidR="00771B35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B63E19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……………………….</w:t>
      </w:r>
    </w:p>
    <w:p w14:paraId="5CEC4C5A" w14:textId="34D5CB43" w:rsidR="00371196" w:rsidRDefault="00B63E19" w:rsidP="00771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: </w:t>
      </w:r>
      <w:r w:rsidRPr="00E91D25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FELIPE CAMPOS R</w:t>
      </w:r>
    </w:p>
    <w:p w14:paraId="39537C05" w14:textId="25F41323" w:rsidR="00E91D25" w:rsidRPr="00531498" w:rsidRDefault="00E91D25" w:rsidP="00E91D25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Correo electrónico: </w:t>
      </w:r>
      <w:r w:rsidRPr="00E91D25">
        <w:rPr>
          <w:rFonts w:ascii="Times New Roman" w:hAnsi="Times New Roman" w:cs="Times New Roman"/>
          <w:sz w:val="24"/>
          <w:szCs w:val="24"/>
          <w:lang w:val="es-CL" w:eastAsia="es-ES"/>
        </w:rPr>
        <w:t>felipe.campos@liceo-victorinolastarria.cl</w:t>
      </w:r>
    </w:p>
    <w:p w14:paraId="08E386DC" w14:textId="60E71B22" w:rsidR="00E91D25" w:rsidRPr="00D158F6" w:rsidRDefault="00E91D25" w:rsidP="00771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2F190DCC" w14:textId="44538F8D" w:rsidR="003E2B4A" w:rsidRPr="00771B35" w:rsidRDefault="003E2B4A" w:rsidP="003E2B4A">
      <w:pPr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ES_tradnl" w:eastAsia="es-ES"/>
        </w:rPr>
        <w:t xml:space="preserve">OA1 </w:t>
      </w:r>
      <w:r w:rsidRPr="00771B35">
        <w:rPr>
          <w:rFonts w:cstheme="minorHAnsi"/>
          <w:b/>
          <w:bCs/>
          <w:sz w:val="24"/>
          <w:szCs w:val="24"/>
          <w:lang w:val="es-CL" w:eastAsia="es-ES"/>
        </w:rPr>
        <w:t>AE. 2</w:t>
      </w:r>
      <w:r w:rsidRPr="00D158F6">
        <w:rPr>
          <w:rFonts w:cstheme="minorHAnsi"/>
          <w:bCs/>
          <w:sz w:val="24"/>
          <w:szCs w:val="24"/>
          <w:lang w:val="es-CL" w:eastAsia="es-ES"/>
        </w:rPr>
        <w:t>. Recepción de mercadería, de acuerdo a protocolos definidos, considerando las normas establecidas en el Reglamento</w:t>
      </w:r>
      <w:r w:rsidR="00D158F6">
        <w:rPr>
          <w:rFonts w:cstheme="minorHAnsi"/>
          <w:b/>
          <w:bCs/>
          <w:sz w:val="24"/>
          <w:szCs w:val="24"/>
          <w:lang w:val="es-CL" w:eastAsia="es-ES"/>
        </w:rPr>
        <w:t>.</w:t>
      </w:r>
    </w:p>
    <w:p w14:paraId="1B3CF466" w14:textId="1BF4681A" w:rsidR="003E2B4A" w:rsidRPr="00771B35" w:rsidRDefault="00371196" w:rsidP="003E2B4A">
      <w:pPr>
        <w:rPr>
          <w:rFonts w:cstheme="minorHAnsi"/>
          <w:b/>
          <w:bCs/>
          <w:sz w:val="24"/>
          <w:szCs w:val="24"/>
          <w:lang w:val="es-ES_tradnl" w:eastAsia="es-ES"/>
        </w:rPr>
      </w:pPr>
      <w:r w:rsidRPr="00771B35">
        <w:rPr>
          <w:rFonts w:cstheme="minorHAnsi"/>
          <w:b/>
          <w:bCs/>
          <w:sz w:val="24"/>
          <w:szCs w:val="24"/>
          <w:lang w:val="es-ES_tradnl" w:eastAsia="es-ES"/>
        </w:rPr>
        <w:t xml:space="preserve">OBJETIVO DE LAS CLASE: </w:t>
      </w:r>
      <w:r w:rsidRPr="00D158F6">
        <w:rPr>
          <w:rFonts w:cstheme="minorHAnsi"/>
          <w:bCs/>
          <w:sz w:val="24"/>
          <w:szCs w:val="24"/>
          <w:lang w:val="es-ES_tradnl" w:eastAsia="es-ES"/>
        </w:rPr>
        <w:t>Retroalimentación y repaso</w:t>
      </w:r>
      <w:r w:rsidR="003E2B4A" w:rsidRPr="00D158F6">
        <w:rPr>
          <w:rFonts w:cstheme="minorHAnsi"/>
          <w:bCs/>
          <w:sz w:val="24"/>
          <w:szCs w:val="24"/>
          <w:lang w:val="es-ES_tradnl" w:eastAsia="es-ES"/>
        </w:rPr>
        <w:t xml:space="preserve"> de conceptos y definiciones para la Recepción de mercaderías de materias primas e insumos requerido a los proveedores.</w:t>
      </w:r>
      <w:r w:rsidR="003E2B4A" w:rsidRPr="00771B35">
        <w:rPr>
          <w:rFonts w:cstheme="minorHAnsi"/>
          <w:b/>
          <w:bCs/>
          <w:sz w:val="24"/>
          <w:szCs w:val="24"/>
          <w:lang w:val="es-ES_tradnl" w:eastAsia="es-ES"/>
        </w:rPr>
        <w:t xml:space="preserve"> </w:t>
      </w:r>
    </w:p>
    <w:p w14:paraId="720260B8" w14:textId="70CD8B74" w:rsidR="00371196" w:rsidRPr="00D158F6" w:rsidRDefault="00371196" w:rsidP="003E2B4A">
      <w:pPr>
        <w:rPr>
          <w:rFonts w:cstheme="minorHAnsi"/>
          <w:bCs/>
          <w:sz w:val="24"/>
          <w:szCs w:val="24"/>
          <w:lang w:val="es-ES_tradnl" w:eastAsia="es-ES"/>
        </w:rPr>
      </w:pPr>
      <w:r w:rsidRPr="00771B35">
        <w:rPr>
          <w:rFonts w:cstheme="minorHAnsi"/>
          <w:b/>
          <w:bCs/>
          <w:sz w:val="24"/>
          <w:szCs w:val="24"/>
          <w:lang w:val="es-ES_tradnl" w:eastAsia="es-ES"/>
        </w:rPr>
        <w:t xml:space="preserve">ACTIVIDAD: </w:t>
      </w:r>
      <w:r w:rsidRPr="00D158F6">
        <w:rPr>
          <w:rFonts w:cstheme="minorHAnsi"/>
          <w:bCs/>
          <w:sz w:val="24"/>
          <w:szCs w:val="24"/>
          <w:lang w:val="es-ES_tradnl" w:eastAsia="es-ES"/>
        </w:rPr>
        <w:t>Observe la Síntesis de materia y responda sus guías, enviando un mail a los correos del profesor. En Caso de no contar con computador, en su cuaderno copiar pregunta y respuesta, Trabaje con lápiz pasta y letra clara, y enviar a través de fotografía al mail.</w:t>
      </w:r>
    </w:p>
    <w:p w14:paraId="73230011" w14:textId="17E8BD07" w:rsidR="003E2B4A" w:rsidRDefault="003E2B4A" w:rsidP="003E2B4A">
      <w:pPr>
        <w:jc w:val="center"/>
        <w:rPr>
          <w:rFonts w:cstheme="minorHAnsi"/>
          <w:b/>
          <w:bCs/>
          <w:sz w:val="24"/>
          <w:szCs w:val="24"/>
          <w:u w:val="single"/>
          <w:lang w:val="es-MX" w:eastAsia="es-ES"/>
        </w:rPr>
      </w:pPr>
      <w:r w:rsidRPr="00771B35">
        <w:rPr>
          <w:rFonts w:cstheme="minorHAnsi"/>
          <w:b/>
          <w:bCs/>
          <w:sz w:val="24"/>
          <w:szCs w:val="24"/>
          <w:u w:val="single"/>
          <w:lang w:val="es-MX" w:eastAsia="es-ES"/>
        </w:rPr>
        <w:t>SOBRE LA ETIQUETA O RÓTULO ¿QUÉ ES Y PARA QUÉ SIRVE?</w:t>
      </w:r>
    </w:p>
    <w:p w14:paraId="56A8862A" w14:textId="127FC916" w:rsidR="00D158F6" w:rsidRDefault="00D158F6" w:rsidP="003E2B4A">
      <w:pPr>
        <w:jc w:val="center"/>
        <w:rPr>
          <w:rFonts w:cstheme="minorHAnsi"/>
          <w:b/>
          <w:bCs/>
          <w:sz w:val="24"/>
          <w:szCs w:val="24"/>
          <w:u w:val="single"/>
          <w:lang w:val="es-MX" w:eastAsia="es-ES"/>
        </w:rPr>
      </w:pPr>
      <w:r>
        <w:rPr>
          <w:noProof/>
          <w:lang w:val="es-CL" w:eastAsia="es-CL"/>
        </w:rPr>
        <w:drawing>
          <wp:inline distT="0" distB="0" distL="0" distR="0" wp14:anchorId="4B52164D" wp14:editId="36478A47">
            <wp:extent cx="4042712" cy="2371725"/>
            <wp:effectExtent l="0" t="0" r="0" b="0"/>
            <wp:docPr id="5" name="Imagen 5" descr="Fiscalizan los rótulos y etiquetas para evitar información engañosa |  Comunic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calizan los rótulos y etiquetas para evitar información engañosa |  Comunicar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25" cy="23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1E05" w14:textId="36500D26" w:rsidR="003E2B4A" w:rsidRPr="00771B35" w:rsidRDefault="003E2B4A" w:rsidP="00EA14BB">
      <w:pPr>
        <w:jc w:val="both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>La etiqueta o rótulo entrega información útil y relevante sobre la empresa o emprendimiento y las características o atributos propios del producto. Es un componente fundamental que puede estar visible en el empaque/envase y/o adherida al producto mismo (colgante o adhesiva). Esta es una instancia fundamental para la comunicación entre el productor y el cliente/consumidor, cuyas características están definidas por la legislación del país donde será comercializado el producto. En nuestro país la regulación es el RSA.</w:t>
      </w:r>
      <w:r w:rsidRPr="00771B35">
        <w:rPr>
          <w:rFonts w:cstheme="minorHAnsi"/>
          <w:sz w:val="24"/>
          <w:szCs w:val="24"/>
          <w:lang w:val="es-CL" w:eastAsia="es-ES"/>
        </w:rPr>
        <w:t xml:space="preserve">                                   </w:t>
      </w:r>
      <w:r w:rsidRPr="00771B35">
        <w:rPr>
          <w:rFonts w:cstheme="minorHAnsi"/>
          <w:sz w:val="24"/>
          <w:szCs w:val="24"/>
          <w:u w:val="single"/>
          <w:lang w:val="es-MX" w:eastAsia="es-ES"/>
        </w:rPr>
        <w:t>Los objetivos de la rotulación son:</w:t>
      </w:r>
    </w:p>
    <w:p w14:paraId="75EF2854" w14:textId="4179F5B5" w:rsidR="003E2B4A" w:rsidRPr="00771B35" w:rsidRDefault="00EA14BB" w:rsidP="00EA14BB">
      <w:pPr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1-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 Identificar y diferenciar el producto (nombre, marca y diseño).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2</w:t>
      </w:r>
      <w:r w:rsidRPr="00771B35">
        <w:rPr>
          <w:rFonts w:cstheme="minorHAnsi"/>
          <w:b/>
          <w:bCs/>
          <w:sz w:val="24"/>
          <w:szCs w:val="24"/>
          <w:lang w:val="es-CL" w:eastAsia="es-ES"/>
        </w:rPr>
        <w:t>-</w:t>
      </w:r>
      <w:r w:rsidRPr="00771B35">
        <w:rPr>
          <w:rFonts w:cstheme="minorHAnsi"/>
          <w:sz w:val="24"/>
          <w:szCs w:val="24"/>
          <w:lang w:val="es-CL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>Dar a conocer sus características (tanto generales como nutricionales, tales como ingredientes, componentes, peso, tamaño, entre otros).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3-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Entregar indicaciones para su uso y/o conservación, precauciones, nombre del fabricante, procedencia, fecha de fabricación y de vencimiento, etc.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4-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Ayudar al consumidor/cliente en la selección de alimentos saludables.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5-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>Incentivar a la industria/productor a mejorar la calidad nutricional de sus productos</w:t>
      </w:r>
      <w:r w:rsidR="003E2B4A"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. </w:t>
      </w:r>
      <w:r w:rsidRPr="00771B35">
        <w:rPr>
          <w:rFonts w:cstheme="minorHAnsi"/>
          <w:b/>
          <w:bCs/>
          <w:sz w:val="24"/>
          <w:szCs w:val="24"/>
          <w:lang w:val="es-MX" w:eastAsia="es-ES"/>
        </w:rPr>
        <w:t>6-</w:t>
      </w:r>
      <w:r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3E2B4A" w:rsidRPr="00771B35">
        <w:rPr>
          <w:rFonts w:cstheme="minorHAnsi"/>
          <w:sz w:val="24"/>
          <w:szCs w:val="24"/>
          <w:lang w:val="es-MX" w:eastAsia="es-ES"/>
        </w:rPr>
        <w:t>Contribuir a facilitar la comercialización de los alimentos a nivel nacional e internacional.</w:t>
      </w:r>
    </w:p>
    <w:p w14:paraId="60CC2CF4" w14:textId="77777777" w:rsidR="003E2B4A" w:rsidRPr="00771B35" w:rsidRDefault="003E2B4A" w:rsidP="003E2B4A">
      <w:pPr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INFORMACIÓN SOBRE EL ETIQUETADO O ROTULACIÓN GENERAL Y NUTRICIONAL </w:t>
      </w:r>
    </w:p>
    <w:p w14:paraId="65A16B6F" w14:textId="266F1046" w:rsidR="003E2B4A" w:rsidRPr="00771B35" w:rsidRDefault="003E2B4A" w:rsidP="00771B35">
      <w:pPr>
        <w:spacing w:after="0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ROTULACIÓN GENERAL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:</w:t>
      </w:r>
      <w:r w:rsidRPr="00771B35">
        <w:rPr>
          <w:rFonts w:cstheme="minorHAnsi"/>
          <w:sz w:val="24"/>
          <w:szCs w:val="24"/>
          <w:lang w:val="es-MX" w:eastAsia="es-ES"/>
        </w:rPr>
        <w:t xml:space="preserve"> Es la información relacionada con la identificación del productor (nombre o razón social, domicilio, etc.), las condiciones productivas (lote, fecha de elaboración, fecha de vencimiento, etc.), y la información propia del producto (nombre del alimento, contenido neto, etc.). </w:t>
      </w:r>
    </w:p>
    <w:p w14:paraId="2795EAC0" w14:textId="6580489E" w:rsidR="003E2B4A" w:rsidRPr="00771B35" w:rsidRDefault="003E2B4A" w:rsidP="00771B35">
      <w:pPr>
        <w:spacing w:after="0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lastRenderedPageBreak/>
        <w:t>ROTULACIÓN NUTRICIONAL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:</w:t>
      </w:r>
      <w:r w:rsidRPr="00771B35">
        <w:rPr>
          <w:rFonts w:cstheme="minorHAnsi"/>
          <w:sz w:val="24"/>
          <w:szCs w:val="24"/>
          <w:lang w:val="es-MX" w:eastAsia="es-ES"/>
        </w:rPr>
        <w:t xml:space="preserve"> Comprende toda la información sobre las características nutricionales del alimento. Esta información nutricional tiene componentes obligatorios y otros opcionales.</w:t>
      </w:r>
    </w:p>
    <w:p w14:paraId="72D6602D" w14:textId="77777777" w:rsidR="00E91D25" w:rsidRDefault="00E91D25" w:rsidP="003E2B4A">
      <w:pPr>
        <w:rPr>
          <w:rFonts w:cstheme="minorHAnsi"/>
          <w:b/>
          <w:bCs/>
          <w:sz w:val="24"/>
          <w:szCs w:val="24"/>
          <w:lang w:val="es-MX" w:eastAsia="es-ES"/>
        </w:rPr>
      </w:pPr>
    </w:p>
    <w:p w14:paraId="3D5B9BE5" w14:textId="36AF8695" w:rsidR="003E2B4A" w:rsidRDefault="003E2B4A" w:rsidP="003E2B4A">
      <w:pPr>
        <w:rPr>
          <w:rFonts w:cstheme="minorHAnsi"/>
          <w:b/>
          <w:bCs/>
          <w:sz w:val="24"/>
          <w:szCs w:val="24"/>
          <w:lang w:val="es-MX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 xml:space="preserve">Los componentes obligatorios son: </w:t>
      </w:r>
    </w:p>
    <w:p w14:paraId="06CACD23" w14:textId="27EF79A1" w:rsidR="00E91D25" w:rsidRPr="00771B35" w:rsidRDefault="00E91D25" w:rsidP="003E2B4A">
      <w:pPr>
        <w:rPr>
          <w:rFonts w:cstheme="minorHAnsi"/>
          <w:b/>
          <w:bCs/>
          <w:sz w:val="24"/>
          <w:szCs w:val="24"/>
          <w:lang w:val="es-CL" w:eastAsia="es-ES"/>
        </w:rPr>
      </w:pPr>
      <w:r>
        <w:rPr>
          <w:noProof/>
          <w:lang w:val="es-CL" w:eastAsia="es-CL"/>
        </w:rPr>
        <w:drawing>
          <wp:inline distT="0" distB="0" distL="0" distR="0" wp14:anchorId="2919E537" wp14:editId="5A95C6C6">
            <wp:extent cx="3057525" cy="2594796"/>
            <wp:effectExtent l="0" t="0" r="0" b="0"/>
            <wp:docPr id="6" name="Imagen 6" descr="Salud Machalí: ¿Sabes la importancia del Etiquetado Nutricional?, Salud  Machalí te orienta al resp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ud Machalí: ¿Sabes la importancia del Etiquetado Nutricional?, Salud  Machalí te orienta al respec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26" cy="26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795A" w14:textId="77777777" w:rsidR="003E2B4A" w:rsidRPr="00771B35" w:rsidRDefault="003E2B4A" w:rsidP="003E2B4A">
      <w:pPr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DECLARACIÓN DE NUTRIENTES</w:t>
      </w:r>
      <w:r w:rsidRPr="00771B35">
        <w:rPr>
          <w:rFonts w:cstheme="minorHAnsi"/>
          <w:sz w:val="24"/>
          <w:szCs w:val="24"/>
          <w:lang w:val="es-MX" w:eastAsia="es-ES"/>
        </w:rPr>
        <w:t xml:space="preserve">: Es la información sobre el aporte de Energía, Proteínas, Hidratos de Carbono, Grasa, sodio y azúcares totales que contiene el producto alimenticio. </w:t>
      </w:r>
    </w:p>
    <w:p w14:paraId="6ED477BD" w14:textId="77777777" w:rsidR="003E2B4A" w:rsidRPr="00771B35" w:rsidRDefault="003E2B4A" w:rsidP="003E2B4A">
      <w:pPr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* DECLARACIÓN DEL SELLO “ALTO EN”:</w:t>
      </w:r>
      <w:r w:rsidRPr="00771B35">
        <w:rPr>
          <w:rFonts w:cstheme="minorHAnsi"/>
          <w:sz w:val="24"/>
          <w:szCs w:val="24"/>
          <w:lang w:val="es-MX" w:eastAsia="es-ES"/>
        </w:rPr>
        <w:t xml:space="preserve"> Cuando corresponda. El sello “ALTO EN” es el símbolo blanco y negro que deben rotular los alimentos que superen los límites establecidos para calorías, azúcares totales, sodio y grasas saturadas. </w:t>
      </w:r>
    </w:p>
    <w:p w14:paraId="68028C36" w14:textId="77777777" w:rsidR="003E2B4A" w:rsidRPr="00771B35" w:rsidRDefault="003E2B4A" w:rsidP="003E2B4A">
      <w:pPr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 xml:space="preserve">Los componentes opcionales son: </w:t>
      </w:r>
    </w:p>
    <w:p w14:paraId="44C9EBE1" w14:textId="77777777" w:rsidR="003E2B4A" w:rsidRPr="00771B35" w:rsidRDefault="003E2B4A" w:rsidP="003E2B4A">
      <w:pPr>
        <w:tabs>
          <w:tab w:val="left" w:pos="708"/>
        </w:tabs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PROPIEDADES NUTRICIONALES:</w:t>
      </w:r>
      <w:r w:rsidRPr="00771B35">
        <w:rPr>
          <w:rFonts w:cstheme="minorHAnsi"/>
          <w:sz w:val="24"/>
          <w:szCs w:val="24"/>
          <w:lang w:val="es-MX" w:eastAsia="es-ES"/>
        </w:rPr>
        <w:t xml:space="preserve"> Son mensajes en que se destaca el contenido de nutrientes, fibra dietética o colesterol de un alimento, entre otros nutrientes. </w:t>
      </w:r>
    </w:p>
    <w:p w14:paraId="116ADEAC" w14:textId="77777777" w:rsidR="003E2B4A" w:rsidRPr="00771B35" w:rsidRDefault="003E2B4A" w:rsidP="003E2B4A">
      <w:pPr>
        <w:tabs>
          <w:tab w:val="left" w:pos="708"/>
        </w:tabs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PROPIEDADES SALUDABLES</w:t>
      </w:r>
      <w:r w:rsidRPr="00771B35">
        <w:rPr>
          <w:rFonts w:cstheme="minorHAnsi"/>
          <w:sz w:val="24"/>
          <w:szCs w:val="24"/>
          <w:lang w:val="es-MX" w:eastAsia="es-ES"/>
        </w:rPr>
        <w:t>: Son mensajes que relacionan los alimentos o componentes de los alimentos con una condición de salud de las personas.</w:t>
      </w:r>
    </w:p>
    <w:p w14:paraId="68D60DD5" w14:textId="77777777" w:rsidR="003E2B4A" w:rsidRPr="00771B35" w:rsidRDefault="003E2B4A" w:rsidP="00771B35">
      <w:pPr>
        <w:spacing w:after="0"/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ROTULACIÓN GENERAL</w:t>
      </w:r>
    </w:p>
    <w:p w14:paraId="76DD8C27" w14:textId="5DBDB7C0" w:rsidR="003E2B4A" w:rsidRPr="00771B35" w:rsidRDefault="003E2B4A" w:rsidP="00771B35">
      <w:pPr>
        <w:spacing w:after="0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 xml:space="preserve">Los productos deben rotular obligatoriamente la siguiente información: </w:t>
      </w:r>
    </w:p>
    <w:p w14:paraId="51E44E75" w14:textId="520646F8" w:rsidR="003E2B4A" w:rsidRPr="00771B35" w:rsidRDefault="00956330" w:rsidP="00956330">
      <w:pPr>
        <w:jc w:val="both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1-</w:t>
      </w:r>
      <w:r w:rsidR="003E2B4A" w:rsidRPr="00771B35">
        <w:rPr>
          <w:rFonts w:cstheme="minorHAnsi"/>
          <w:sz w:val="24"/>
          <w:szCs w:val="24"/>
          <w:lang w:val="es-MX" w:eastAsia="es-ES"/>
        </w:rPr>
        <w:t>Nombre del Alimento.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2</w:t>
      </w:r>
      <w:r w:rsidR="00EA14BB" w:rsidRPr="00771B35">
        <w:rPr>
          <w:rFonts w:cstheme="minorHAnsi"/>
          <w:sz w:val="24"/>
          <w:szCs w:val="24"/>
          <w:lang w:val="es-MX" w:eastAsia="es-ES"/>
        </w:rPr>
        <w:t>-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Contenido Neto del alimento (sin considerar el peso del material de empaque/envase).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3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Nombre o razón social y domicilio del fabricante, procesador, envasador o distribuidor, según sea el caso.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4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País de origen.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5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Número y fecha de la resolución y nombre del Servicio de Salud que autoriza al establecimiento que elabora o envasa el producto o que autoriza su internación.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6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Fecha de elaboración o envasado: se sugiere el formato día, mes y año (dd/mm/ aa), aunque puede estar en otro formato según lo indica el RSA.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7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Número de lote de producción o cantidad determinada de un alimento/ producto producido en condiciones esencialmente iguales clasificable dentro de un mismo grupo.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8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Fecha de vencimiento se sugiere el formato día, mes y año (dd/mm/aa), aunque puede estar en otro formato según lo indica el RSA, o bien se puede indicar el plazo de duración.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9</w:t>
      </w:r>
      <w:r w:rsidR="00EA14BB" w:rsidRPr="00771B35">
        <w:rPr>
          <w:rFonts w:cstheme="minorHAnsi"/>
          <w:sz w:val="24"/>
          <w:szCs w:val="24"/>
          <w:lang w:val="es-MX" w:eastAsia="es-ES"/>
        </w:rPr>
        <w:t>-</w:t>
      </w:r>
      <w:r w:rsidR="003E2B4A" w:rsidRPr="00771B35">
        <w:rPr>
          <w:rFonts w:cstheme="minorHAnsi"/>
          <w:sz w:val="24"/>
          <w:szCs w:val="24"/>
          <w:lang w:val="es-MX" w:eastAsia="es-ES"/>
        </w:rPr>
        <w:t xml:space="preserve"> Instrucciones de almacenamiento.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10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Instrucciones para su uso.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 </w:t>
      </w:r>
      <w:r w:rsidR="00EA14BB" w:rsidRPr="00771B35">
        <w:rPr>
          <w:rFonts w:cstheme="minorHAnsi"/>
          <w:b/>
          <w:bCs/>
          <w:sz w:val="24"/>
          <w:szCs w:val="24"/>
          <w:lang w:val="es-MX" w:eastAsia="es-ES"/>
        </w:rPr>
        <w:t>11</w:t>
      </w:r>
      <w:r w:rsidR="00EA14BB" w:rsidRPr="00771B35">
        <w:rPr>
          <w:rFonts w:cstheme="minorHAnsi"/>
          <w:sz w:val="24"/>
          <w:szCs w:val="24"/>
          <w:lang w:val="es-MX" w:eastAsia="es-ES"/>
        </w:rPr>
        <w:t xml:space="preserve">- </w:t>
      </w:r>
      <w:r w:rsidR="003E2B4A" w:rsidRPr="00771B35">
        <w:rPr>
          <w:rFonts w:cstheme="minorHAnsi"/>
          <w:sz w:val="24"/>
          <w:szCs w:val="24"/>
          <w:lang w:val="es-MX" w:eastAsia="es-ES"/>
        </w:rPr>
        <w:t>Listado de ingredientes, incluidos los aditivos.</w:t>
      </w:r>
    </w:p>
    <w:p w14:paraId="399DCC49" w14:textId="77777777" w:rsidR="003E2B4A" w:rsidRPr="00771B35" w:rsidRDefault="003E2B4A" w:rsidP="00EA14BB">
      <w:pPr>
        <w:ind w:left="360"/>
        <w:jc w:val="center"/>
        <w:rPr>
          <w:rFonts w:cstheme="minorHAnsi"/>
          <w:b/>
          <w:bCs/>
          <w:sz w:val="24"/>
          <w:szCs w:val="24"/>
          <w:lang w:val="es-CL" w:eastAsia="es-ES"/>
        </w:rPr>
      </w:pPr>
      <w:r w:rsidRPr="00771B35">
        <w:rPr>
          <w:rFonts w:cstheme="minorHAnsi"/>
          <w:b/>
          <w:bCs/>
          <w:sz w:val="24"/>
          <w:szCs w:val="24"/>
          <w:lang w:val="es-MX" w:eastAsia="es-ES"/>
        </w:rPr>
        <w:t>LISTADO DE INGREDIENTES</w:t>
      </w:r>
    </w:p>
    <w:p w14:paraId="75B2E1B6" w14:textId="169331B1" w:rsidR="003E2B4A" w:rsidRPr="00771B35" w:rsidRDefault="003E2B4A" w:rsidP="00EA14BB">
      <w:pPr>
        <w:jc w:val="both"/>
        <w:rPr>
          <w:rFonts w:cstheme="minorHAnsi"/>
          <w:sz w:val="24"/>
          <w:szCs w:val="24"/>
          <w:lang w:val="es-CL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 xml:space="preserve"> Es una lista de todos los ingredientes y aditivos que componen el producto, con sus nombres específicos, ordenados de mayor a menor, según la proporción utilizada de cada uno. - Se debe indicar en este listado si se han incorporado aditivos, se deben poner con sus nombres específicos y en orden decreciente de proporciones. Los colorantes Amarillo Crepúsculo y Tartrazina deben estar destacados en el listado, porque pueden producir cuadros alérgicos en personas sensibles. - Cuando el alimento o ingrediente contenga algún alérgeno alimentario (sustancia que puede inducir una reacción de hipersensibilidad (alérgica) en personas susceptibles. Ésta puede ser desde el enrojecimiento de la piel, diarrea, picazón o incluso hasta la muerte por asfixia), deberá señalarse en la misma lista de ingredientes o bajo el título “Contiene…”. - Si el ingrediente es un derivado de </w:t>
      </w:r>
      <w:r w:rsidRPr="00771B35">
        <w:rPr>
          <w:rFonts w:cstheme="minorHAnsi"/>
          <w:sz w:val="24"/>
          <w:szCs w:val="24"/>
          <w:lang w:val="es-MX" w:eastAsia="es-ES"/>
        </w:rPr>
        <w:lastRenderedPageBreak/>
        <w:t xml:space="preserve">cualquiera de los alérgenos, deberá rotularse el ingrediente y además el alérgeno. Ej: Caseína (Leche) - Si el alimento tiene riesgo de contaminarse (por cualquier evento del proceso productivo) con algún alérgeno, se deberá incluir la frase: “Puede contener…” o “Contiene pequeñas cantidades de… “Contiene trazas de…” o “Elaborado en líneas que también procesan…”, indicando el alérgeno del que se trate. Por ejemplo, si un productor utiliza el mismo equipamiento para hacer dos productos distintos, tartaleta de nueces y tartaleta de manzana. Ambas las vende envasadas y rotuladas. </w:t>
      </w:r>
      <w:r w:rsidR="00771B35" w:rsidRPr="00771B35">
        <w:rPr>
          <w:rFonts w:cstheme="minorHAnsi"/>
          <w:sz w:val="24"/>
          <w:szCs w:val="24"/>
          <w:lang w:val="es-MX" w:eastAsia="es-ES"/>
        </w:rPr>
        <w:t>A pesar de que</w:t>
      </w:r>
      <w:r w:rsidRPr="00771B35">
        <w:rPr>
          <w:rFonts w:cstheme="minorHAnsi"/>
          <w:sz w:val="24"/>
          <w:szCs w:val="24"/>
          <w:lang w:val="es-MX" w:eastAsia="es-ES"/>
        </w:rPr>
        <w:t xml:space="preserve"> la tartaleta de manzanas no tiene nueces en sus ingredientes, como usa el mismo equipamiento y utensilios para fabricar la otra, debería declarar la frase “puede contener nueces” o “elaborado en líneas que también procesan nueces”, etc. </w:t>
      </w:r>
    </w:p>
    <w:p w14:paraId="6A89F11C" w14:textId="68EA4B69" w:rsidR="003E2B4A" w:rsidRPr="00771B35" w:rsidRDefault="003E2B4A" w:rsidP="00EA14BB">
      <w:pPr>
        <w:jc w:val="both"/>
        <w:rPr>
          <w:rFonts w:cstheme="minorHAnsi"/>
          <w:sz w:val="24"/>
          <w:szCs w:val="24"/>
          <w:lang w:val="es-MX" w:eastAsia="es-ES"/>
        </w:rPr>
      </w:pPr>
      <w:r w:rsidRPr="00771B35">
        <w:rPr>
          <w:rFonts w:cstheme="minorHAnsi"/>
          <w:sz w:val="24"/>
          <w:szCs w:val="24"/>
          <w:lang w:val="es-MX" w:eastAsia="es-ES"/>
        </w:rPr>
        <w:t>Los ingredientes o alimentos alérgenos son los siguientes: - Cereales que contienen gluten como trigo, avena, cebada, centeno, espelta o sus cepas híbridas y sus productos. - Crustáceos y sus productos. - Huevo y sus productos. - Pescados y productos pesqueros. - Maní. - Soya y sus productos. - Leche y productos lácteos. - Nueces y productos derivados. - Sulfitos en concentraciones de 10 mg/kg o más.</w:t>
      </w:r>
    </w:p>
    <w:p w14:paraId="7A411C9E" w14:textId="77777777" w:rsidR="00E91D25" w:rsidRDefault="00E91D25" w:rsidP="00EA14BB">
      <w:pPr>
        <w:jc w:val="both"/>
        <w:rPr>
          <w:rFonts w:cstheme="minorHAnsi"/>
          <w:b/>
          <w:bCs/>
          <w:sz w:val="24"/>
          <w:szCs w:val="24"/>
          <w:lang w:val="es-CL" w:eastAsia="es-ES"/>
        </w:rPr>
      </w:pPr>
    </w:p>
    <w:p w14:paraId="206A6EAD" w14:textId="100BD2E2" w:rsidR="00E91D25" w:rsidRDefault="00E91D25" w:rsidP="00EA14BB">
      <w:pPr>
        <w:jc w:val="both"/>
        <w:rPr>
          <w:rFonts w:cstheme="minorHAnsi"/>
          <w:b/>
          <w:bCs/>
          <w:sz w:val="24"/>
          <w:szCs w:val="24"/>
          <w:lang w:val="es-CL" w:eastAsia="es-ES"/>
        </w:rPr>
      </w:pPr>
      <w:r>
        <w:rPr>
          <w:rFonts w:cstheme="minorHAnsi"/>
          <w:b/>
          <w:bCs/>
          <w:sz w:val="24"/>
          <w:szCs w:val="24"/>
          <w:lang w:val="es-CL" w:eastAsia="es-ES"/>
        </w:rPr>
        <w:t>ACTIVIDAD:</w:t>
      </w:r>
    </w:p>
    <w:p w14:paraId="7B83EC32" w14:textId="79F90C1E" w:rsidR="00EA14BB" w:rsidRPr="00E91D25" w:rsidRDefault="00EA14BB" w:rsidP="00EA14BB">
      <w:pPr>
        <w:jc w:val="both"/>
        <w:rPr>
          <w:rFonts w:cstheme="minorHAnsi"/>
          <w:bCs/>
          <w:sz w:val="24"/>
          <w:szCs w:val="24"/>
          <w:lang w:val="es-CL" w:eastAsia="es-ES"/>
        </w:rPr>
      </w:pPr>
      <w:r w:rsidRPr="00E91D25">
        <w:rPr>
          <w:rFonts w:cstheme="minorHAnsi"/>
          <w:bCs/>
          <w:sz w:val="24"/>
          <w:szCs w:val="24"/>
          <w:lang w:val="es-CL" w:eastAsia="es-ES"/>
        </w:rPr>
        <w:t xml:space="preserve">Responda de forma clara y precisa las siguientes preguntas. </w:t>
      </w:r>
      <w:r w:rsidR="00E91D25">
        <w:rPr>
          <w:rFonts w:cstheme="minorHAnsi"/>
          <w:bCs/>
          <w:sz w:val="24"/>
          <w:szCs w:val="24"/>
          <w:lang w:val="es-CL" w:eastAsia="es-ES"/>
        </w:rPr>
        <w:t xml:space="preserve"> </w:t>
      </w:r>
      <w:r w:rsidRPr="00E91D25">
        <w:rPr>
          <w:rFonts w:cstheme="minorHAnsi"/>
          <w:bCs/>
          <w:sz w:val="24"/>
          <w:szCs w:val="24"/>
          <w:lang w:val="es-CL" w:eastAsia="es-ES"/>
        </w:rPr>
        <w:t xml:space="preserve">Su respuesta será evaluada conforme al contenido de las clases. </w:t>
      </w:r>
      <w:r w:rsidR="00E91D25">
        <w:rPr>
          <w:rFonts w:cstheme="minorHAnsi"/>
          <w:bCs/>
          <w:sz w:val="24"/>
          <w:szCs w:val="24"/>
          <w:lang w:val="es-CL" w:eastAsia="es-ES"/>
        </w:rPr>
        <w:t>Enviar trabajo terminado al correo electrónico del profesor.</w:t>
      </w:r>
    </w:p>
    <w:p w14:paraId="0F092C6F" w14:textId="6B399A46" w:rsidR="00EA14BB" w:rsidRDefault="00EA14BB" w:rsidP="00771B35">
      <w:pPr>
        <w:spacing w:after="0"/>
        <w:jc w:val="both"/>
        <w:rPr>
          <w:rFonts w:cstheme="minorHAnsi"/>
          <w:bCs/>
          <w:sz w:val="24"/>
          <w:szCs w:val="24"/>
          <w:lang w:val="es-CL" w:eastAsia="es-ES"/>
        </w:rPr>
      </w:pPr>
      <w:r w:rsidRPr="00E91D25">
        <w:rPr>
          <w:rFonts w:cstheme="minorHAnsi"/>
          <w:bCs/>
          <w:sz w:val="24"/>
          <w:szCs w:val="24"/>
          <w:lang w:val="es-CL" w:eastAsia="es-ES"/>
        </w:rPr>
        <w:t xml:space="preserve">1.- </w:t>
      </w:r>
      <w:r w:rsidR="00956330" w:rsidRPr="00E91D25">
        <w:rPr>
          <w:rFonts w:cstheme="minorHAnsi"/>
          <w:bCs/>
          <w:sz w:val="24"/>
          <w:szCs w:val="24"/>
          <w:lang w:val="es-CL" w:eastAsia="es-ES"/>
        </w:rPr>
        <w:t xml:space="preserve">Todos los productos </w:t>
      </w:r>
      <w:r w:rsidR="005A1598" w:rsidRPr="00E91D25">
        <w:rPr>
          <w:rFonts w:cstheme="minorHAnsi"/>
          <w:bCs/>
          <w:sz w:val="24"/>
          <w:szCs w:val="24"/>
          <w:lang w:val="es-CL" w:eastAsia="es-ES"/>
        </w:rPr>
        <w:t>que los consumidores utilizan</w:t>
      </w:r>
      <w:r w:rsidR="00956330" w:rsidRPr="00E91D25">
        <w:rPr>
          <w:rFonts w:cstheme="minorHAnsi"/>
          <w:bCs/>
          <w:sz w:val="24"/>
          <w:szCs w:val="24"/>
          <w:lang w:val="es-CL" w:eastAsia="es-ES"/>
        </w:rPr>
        <w:t xml:space="preserve"> deben ser </w:t>
      </w:r>
      <w:r w:rsidR="005A1598" w:rsidRPr="00E91D25">
        <w:rPr>
          <w:rFonts w:cstheme="minorHAnsi"/>
          <w:bCs/>
          <w:sz w:val="24"/>
          <w:szCs w:val="24"/>
          <w:lang w:val="es-CL" w:eastAsia="es-ES"/>
        </w:rPr>
        <w:t xml:space="preserve">etiquetados y </w:t>
      </w:r>
      <w:r w:rsidR="00956330" w:rsidRPr="00E91D25">
        <w:rPr>
          <w:rFonts w:cstheme="minorHAnsi"/>
          <w:bCs/>
          <w:sz w:val="24"/>
          <w:szCs w:val="24"/>
          <w:lang w:val="es-CL" w:eastAsia="es-ES"/>
        </w:rPr>
        <w:t>rotulados</w:t>
      </w:r>
      <w:r w:rsidRPr="00E91D25">
        <w:rPr>
          <w:rFonts w:cstheme="minorHAnsi"/>
          <w:bCs/>
          <w:sz w:val="24"/>
          <w:szCs w:val="24"/>
          <w:lang w:val="es-CL" w:eastAsia="es-ES"/>
        </w:rPr>
        <w:t xml:space="preserve"> </w:t>
      </w:r>
      <w:r w:rsidR="005A1598" w:rsidRPr="00E91D25">
        <w:rPr>
          <w:rFonts w:cstheme="minorHAnsi"/>
          <w:bCs/>
          <w:sz w:val="24"/>
          <w:szCs w:val="24"/>
          <w:lang w:val="es-CL" w:eastAsia="es-ES"/>
        </w:rPr>
        <w:t>Explique</w:t>
      </w:r>
      <w:r w:rsidR="00956330" w:rsidRPr="00E91D25">
        <w:rPr>
          <w:rFonts w:cstheme="minorHAnsi"/>
          <w:bCs/>
          <w:sz w:val="24"/>
          <w:szCs w:val="24"/>
          <w:lang w:val="es-CL" w:eastAsia="es-ES"/>
        </w:rPr>
        <w:t>.</w:t>
      </w:r>
    </w:p>
    <w:p w14:paraId="1BE0660B" w14:textId="77777777" w:rsidR="00E91D25" w:rsidRPr="00E91D25" w:rsidRDefault="00E91D25" w:rsidP="00771B35">
      <w:pPr>
        <w:spacing w:after="0"/>
        <w:jc w:val="both"/>
        <w:rPr>
          <w:rFonts w:cstheme="minorHAnsi"/>
          <w:bCs/>
          <w:sz w:val="24"/>
          <w:szCs w:val="24"/>
          <w:lang w:val="es-CL" w:eastAsia="es-ES"/>
        </w:rPr>
      </w:pPr>
    </w:p>
    <w:p w14:paraId="6DFA5F96" w14:textId="4CE23DC1" w:rsidR="00EA14BB" w:rsidRDefault="00EA14BB" w:rsidP="00771B35">
      <w:pPr>
        <w:spacing w:after="0"/>
        <w:jc w:val="both"/>
        <w:rPr>
          <w:rFonts w:cstheme="minorHAnsi"/>
          <w:bCs/>
          <w:sz w:val="24"/>
          <w:szCs w:val="24"/>
          <w:lang w:val="es-MX" w:eastAsia="es-ES"/>
        </w:rPr>
      </w:pPr>
      <w:r w:rsidRPr="00E91D25">
        <w:rPr>
          <w:rFonts w:cstheme="minorHAnsi"/>
          <w:bCs/>
          <w:sz w:val="24"/>
          <w:szCs w:val="24"/>
          <w:lang w:val="es-MX" w:eastAsia="es-ES"/>
        </w:rPr>
        <w:t xml:space="preserve">2.- </w:t>
      </w:r>
      <w:r w:rsidR="005A1598" w:rsidRPr="00E91D25">
        <w:rPr>
          <w:rFonts w:cstheme="minorHAnsi"/>
          <w:bCs/>
          <w:sz w:val="24"/>
          <w:szCs w:val="24"/>
          <w:lang w:val="es-MX" w:eastAsia="es-ES"/>
        </w:rPr>
        <w:t xml:space="preserve">busque dentro de los productos que contenga en casa y fotografíe las etiquetas y rótulos que </w:t>
      </w:r>
      <w:r w:rsidR="005E296F" w:rsidRPr="00E91D25">
        <w:rPr>
          <w:rFonts w:cstheme="minorHAnsi"/>
          <w:bCs/>
          <w:sz w:val="24"/>
          <w:szCs w:val="24"/>
          <w:lang w:val="es-MX" w:eastAsia="es-ES"/>
        </w:rPr>
        <w:t>Aparezcan</w:t>
      </w:r>
      <w:r w:rsidR="005A1598" w:rsidRPr="00E91D25">
        <w:rPr>
          <w:rFonts w:cstheme="minorHAnsi"/>
          <w:bCs/>
          <w:sz w:val="24"/>
          <w:szCs w:val="24"/>
          <w:lang w:val="es-MX" w:eastAsia="es-ES"/>
        </w:rPr>
        <w:t xml:space="preserve"> (</w:t>
      </w:r>
      <w:r w:rsidR="005E296F" w:rsidRPr="00E91D25">
        <w:rPr>
          <w:rFonts w:cstheme="minorHAnsi"/>
          <w:bCs/>
          <w:sz w:val="24"/>
          <w:szCs w:val="24"/>
          <w:lang w:val="es-MX" w:eastAsia="es-ES"/>
        </w:rPr>
        <w:t>B</w:t>
      </w:r>
      <w:r w:rsidR="005A1598" w:rsidRPr="00E91D25">
        <w:rPr>
          <w:rFonts w:cstheme="minorHAnsi"/>
          <w:bCs/>
          <w:sz w:val="24"/>
          <w:szCs w:val="24"/>
          <w:lang w:val="es-MX" w:eastAsia="es-ES"/>
        </w:rPr>
        <w:t>uque productos con etiquetas ALTO EN…)</w:t>
      </w:r>
    </w:p>
    <w:p w14:paraId="1E67E391" w14:textId="77777777" w:rsidR="00E91D25" w:rsidRPr="00E91D25" w:rsidRDefault="00E91D25" w:rsidP="00771B35">
      <w:pPr>
        <w:spacing w:after="0"/>
        <w:jc w:val="both"/>
        <w:rPr>
          <w:rFonts w:cstheme="minorHAnsi"/>
          <w:bCs/>
          <w:sz w:val="24"/>
          <w:szCs w:val="24"/>
          <w:lang w:val="es-CL" w:eastAsia="es-ES"/>
        </w:rPr>
      </w:pPr>
    </w:p>
    <w:p w14:paraId="0BFEEBCC" w14:textId="77777777" w:rsidR="00E91D25" w:rsidRDefault="00E91D25" w:rsidP="00EA14BB">
      <w:pPr>
        <w:jc w:val="both"/>
        <w:rPr>
          <w:rFonts w:cstheme="minorHAnsi"/>
          <w:b/>
          <w:bCs/>
          <w:sz w:val="32"/>
          <w:szCs w:val="32"/>
          <w:lang w:val="es-MX" w:eastAsia="es-ES"/>
        </w:rPr>
      </w:pPr>
    </w:p>
    <w:p w14:paraId="626F0B98" w14:textId="77777777" w:rsidR="00E91D25" w:rsidRDefault="00E91D25" w:rsidP="00EA14BB">
      <w:pPr>
        <w:jc w:val="both"/>
        <w:rPr>
          <w:rFonts w:cstheme="minorHAnsi"/>
          <w:b/>
          <w:bCs/>
          <w:sz w:val="32"/>
          <w:szCs w:val="32"/>
          <w:lang w:val="es-MX" w:eastAsia="es-ES"/>
        </w:rPr>
      </w:pPr>
    </w:p>
    <w:p w14:paraId="3931DF59" w14:textId="2DAD0A40" w:rsidR="00EA14BB" w:rsidRPr="00771B35" w:rsidRDefault="00EA14BB" w:rsidP="00EA14BB">
      <w:pPr>
        <w:jc w:val="both"/>
        <w:rPr>
          <w:rFonts w:cstheme="minorHAnsi"/>
          <w:b/>
          <w:bCs/>
          <w:sz w:val="32"/>
          <w:szCs w:val="32"/>
          <w:lang w:val="es-CL" w:eastAsia="es-ES"/>
        </w:rPr>
      </w:pPr>
      <w:r w:rsidRPr="00771B35">
        <w:rPr>
          <w:rFonts w:cstheme="minorHAnsi"/>
          <w:b/>
          <w:bCs/>
          <w:sz w:val="32"/>
          <w:szCs w:val="32"/>
          <w:lang w:val="es-MX" w:eastAsia="es-ES"/>
        </w:rPr>
        <w:t>Ticket de Salida</w:t>
      </w:r>
      <w:r w:rsidR="00531498">
        <w:rPr>
          <w:rFonts w:cstheme="minorHAnsi"/>
          <w:b/>
          <w:bCs/>
          <w:sz w:val="32"/>
          <w:szCs w:val="32"/>
          <w:lang w:val="es-MX" w:eastAsia="es-ES"/>
        </w:rPr>
        <w:t>: (Sólo lo responden los que retiran guías impresas)</w:t>
      </w:r>
    </w:p>
    <w:p w14:paraId="7F5BFB32" w14:textId="7809FFDB" w:rsidR="00EA14BB" w:rsidRPr="00771B35" w:rsidRDefault="00EA14BB" w:rsidP="00EA14BB">
      <w:pPr>
        <w:jc w:val="both"/>
        <w:rPr>
          <w:rFonts w:cstheme="minorHAnsi"/>
          <w:b/>
          <w:bCs/>
          <w:sz w:val="24"/>
          <w:szCs w:val="24"/>
          <w:lang w:val="es-CL" w:eastAsia="es-ES"/>
        </w:rPr>
      </w:pPr>
      <w:r w:rsidRPr="00D0272E">
        <w:rPr>
          <w:rFonts w:cstheme="minorHAnsi"/>
          <w:bCs/>
          <w:sz w:val="24"/>
          <w:szCs w:val="24"/>
          <w:lang w:val="es-MX" w:eastAsia="es-ES"/>
        </w:rPr>
        <w:t xml:space="preserve">1.- De acuerdo a lo leído, </w:t>
      </w:r>
      <w:r w:rsidR="005A1598" w:rsidRPr="00D0272E">
        <w:rPr>
          <w:rFonts w:cstheme="minorHAnsi"/>
          <w:bCs/>
          <w:sz w:val="24"/>
          <w:szCs w:val="24"/>
          <w:lang w:val="es-MX" w:eastAsia="es-ES"/>
        </w:rPr>
        <w:t xml:space="preserve">busque algún producto que posea en su casa y revise la etiqueta y el rotulado de este, y escríbalo en la guía tal cual aparece en </w:t>
      </w:r>
      <w:r w:rsidR="00771B35" w:rsidRPr="00D0272E">
        <w:rPr>
          <w:rFonts w:cstheme="minorHAnsi"/>
          <w:bCs/>
          <w:sz w:val="24"/>
          <w:szCs w:val="24"/>
          <w:lang w:val="es-MX" w:eastAsia="es-ES"/>
        </w:rPr>
        <w:t>el producto</w:t>
      </w:r>
      <w:r w:rsidR="005A1598" w:rsidRPr="00771B35">
        <w:rPr>
          <w:rFonts w:cstheme="minorHAnsi"/>
          <w:b/>
          <w:bCs/>
          <w:sz w:val="24"/>
          <w:szCs w:val="24"/>
          <w:lang w:val="es-MX" w:eastAsia="es-ES"/>
        </w:rPr>
        <w:t>.</w:t>
      </w:r>
    </w:p>
    <w:p w14:paraId="0D289AE9" w14:textId="77777777" w:rsidR="00D0272E" w:rsidRDefault="00D0272E" w:rsidP="00371196">
      <w:pPr>
        <w:jc w:val="center"/>
        <w:rPr>
          <w:b/>
          <w:bCs/>
          <w:sz w:val="24"/>
          <w:szCs w:val="24"/>
        </w:rPr>
      </w:pPr>
    </w:p>
    <w:p w14:paraId="0097DF41" w14:textId="77777777" w:rsidR="00D0272E" w:rsidRDefault="00D0272E" w:rsidP="00371196">
      <w:pPr>
        <w:jc w:val="center"/>
        <w:rPr>
          <w:b/>
          <w:bCs/>
          <w:sz w:val="24"/>
          <w:szCs w:val="24"/>
        </w:rPr>
      </w:pPr>
    </w:p>
    <w:p w14:paraId="447C0FDF" w14:textId="77777777" w:rsidR="00D0272E" w:rsidRDefault="00D0272E" w:rsidP="00371196">
      <w:pPr>
        <w:jc w:val="center"/>
        <w:rPr>
          <w:b/>
          <w:bCs/>
          <w:sz w:val="24"/>
          <w:szCs w:val="24"/>
        </w:rPr>
      </w:pPr>
    </w:p>
    <w:p w14:paraId="602D44BD" w14:textId="5E8F8F5F" w:rsidR="00371196" w:rsidRPr="00771B35" w:rsidRDefault="00371196" w:rsidP="00371196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771B35">
        <w:rPr>
          <w:b/>
          <w:bCs/>
          <w:sz w:val="24"/>
          <w:szCs w:val="24"/>
        </w:rPr>
        <w:t>“</w:t>
      </w:r>
      <w:r w:rsidR="005E296F" w:rsidRPr="00771B35">
        <w:rPr>
          <w:b/>
          <w:bCs/>
          <w:sz w:val="24"/>
          <w:szCs w:val="24"/>
        </w:rPr>
        <w:t>Trabaja Duro En Silencio y Deje Que Tu Éxito Haga Todo El Ruido</w:t>
      </w:r>
      <w:r w:rsidRPr="00771B35">
        <w:rPr>
          <w:b/>
          <w:bCs/>
          <w:sz w:val="24"/>
          <w:szCs w:val="24"/>
        </w:rPr>
        <w:t>”</w:t>
      </w:r>
    </w:p>
    <w:p w14:paraId="43B2F1A8" w14:textId="17AA6585" w:rsidR="00371196" w:rsidRPr="00771B35" w:rsidRDefault="00371196" w:rsidP="00371196">
      <w:pPr>
        <w:jc w:val="center"/>
        <w:rPr>
          <w:b/>
          <w:bCs/>
          <w:sz w:val="24"/>
          <w:szCs w:val="24"/>
          <w:lang w:val="en-US"/>
        </w:rPr>
      </w:pPr>
      <w:r w:rsidRPr="00771B35">
        <w:rPr>
          <w:b/>
          <w:bCs/>
          <w:sz w:val="24"/>
          <w:szCs w:val="24"/>
          <w:lang w:val="en-US"/>
        </w:rPr>
        <w:t>BUENA SUERTE.</w:t>
      </w:r>
    </w:p>
    <w:sectPr w:rsidR="00371196" w:rsidRPr="00771B35" w:rsidSect="00B63E19">
      <w:footerReference w:type="default" r:id="rId12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7B83" w14:textId="77777777" w:rsidR="001E3336" w:rsidRDefault="001E3336" w:rsidP="00B63E19">
      <w:pPr>
        <w:spacing w:after="0" w:line="240" w:lineRule="auto"/>
      </w:pPr>
      <w:r>
        <w:separator/>
      </w:r>
    </w:p>
  </w:endnote>
  <w:endnote w:type="continuationSeparator" w:id="0">
    <w:p w14:paraId="400D6338" w14:textId="77777777" w:rsidR="001E3336" w:rsidRDefault="001E3336" w:rsidP="00B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562913"/>
      <w:docPartObj>
        <w:docPartGallery w:val="Page Numbers (Bottom of Page)"/>
        <w:docPartUnique/>
      </w:docPartObj>
    </w:sdtPr>
    <w:sdtEndPr/>
    <w:sdtContent>
      <w:p w14:paraId="273DE269" w14:textId="397BDFA6" w:rsidR="00B63E19" w:rsidRDefault="00B63E19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2AB857" wp14:editId="6E27607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EEB0CD" w14:textId="4544F053" w:rsidR="00B63E19" w:rsidRDefault="00B63E1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0272E" w:rsidRPr="00D0272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2AB857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EEEB0CD" w14:textId="4544F053" w:rsidR="00B63E19" w:rsidRDefault="00B63E1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0272E" w:rsidRPr="00D0272E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49AA" w14:textId="77777777" w:rsidR="001E3336" w:rsidRDefault="001E3336" w:rsidP="00B63E19">
      <w:pPr>
        <w:spacing w:after="0" w:line="240" w:lineRule="auto"/>
      </w:pPr>
      <w:r>
        <w:separator/>
      </w:r>
    </w:p>
  </w:footnote>
  <w:footnote w:type="continuationSeparator" w:id="0">
    <w:p w14:paraId="5B21CC82" w14:textId="77777777" w:rsidR="001E3336" w:rsidRDefault="001E3336" w:rsidP="00B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7DF"/>
    <w:multiLevelType w:val="hybridMultilevel"/>
    <w:tmpl w:val="D5A831D2"/>
    <w:lvl w:ilvl="0" w:tplc="D5CA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20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24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A6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C4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B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2D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23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02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B7864"/>
    <w:multiLevelType w:val="hybridMultilevel"/>
    <w:tmpl w:val="7B4A6990"/>
    <w:lvl w:ilvl="0" w:tplc="E4368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6827"/>
    <w:multiLevelType w:val="hybridMultilevel"/>
    <w:tmpl w:val="0090CF84"/>
    <w:lvl w:ilvl="0" w:tplc="7FC06C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4F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7E8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968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381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04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EF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E4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D05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4B566C2"/>
    <w:multiLevelType w:val="hybridMultilevel"/>
    <w:tmpl w:val="FCF61230"/>
    <w:lvl w:ilvl="0" w:tplc="3C249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60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69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6B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63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D65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0C40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6F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0F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4C7113F"/>
    <w:multiLevelType w:val="hybridMultilevel"/>
    <w:tmpl w:val="64AEE47E"/>
    <w:lvl w:ilvl="0" w:tplc="7248C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6EBC"/>
    <w:multiLevelType w:val="hybridMultilevel"/>
    <w:tmpl w:val="FD9A919C"/>
    <w:lvl w:ilvl="0" w:tplc="A078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E3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A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A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8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1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4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2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747B05"/>
    <w:multiLevelType w:val="hybridMultilevel"/>
    <w:tmpl w:val="6B9CB0AA"/>
    <w:lvl w:ilvl="0" w:tplc="1FCC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82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F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61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0B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4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9D2245"/>
    <w:multiLevelType w:val="hybridMultilevel"/>
    <w:tmpl w:val="CE6ECCC6"/>
    <w:lvl w:ilvl="0" w:tplc="5178C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E20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7CBD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E2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2A1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92D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E28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46F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E3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49544ED"/>
    <w:multiLevelType w:val="hybridMultilevel"/>
    <w:tmpl w:val="BBC4E464"/>
    <w:lvl w:ilvl="0" w:tplc="8012BD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53E5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07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86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C3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4E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A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C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6A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852DE"/>
    <w:multiLevelType w:val="hybridMultilevel"/>
    <w:tmpl w:val="851640C8"/>
    <w:lvl w:ilvl="0" w:tplc="86EEE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B48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82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45C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81F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92E9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074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5E8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A4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6C245CD"/>
    <w:multiLevelType w:val="hybridMultilevel"/>
    <w:tmpl w:val="24DC8708"/>
    <w:lvl w:ilvl="0" w:tplc="E070C4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2E9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2BF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6E0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26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EC6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78D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CC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80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E613177"/>
    <w:multiLevelType w:val="hybridMultilevel"/>
    <w:tmpl w:val="A3F68976"/>
    <w:lvl w:ilvl="0" w:tplc="01EE6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C809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F86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C5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587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88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1437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F04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9CAA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3"/>
    <w:rsid w:val="00021DAD"/>
    <w:rsid w:val="001061A8"/>
    <w:rsid w:val="001E3336"/>
    <w:rsid w:val="002C2F64"/>
    <w:rsid w:val="00331566"/>
    <w:rsid w:val="00343C6E"/>
    <w:rsid w:val="00371196"/>
    <w:rsid w:val="003E2B4A"/>
    <w:rsid w:val="00531498"/>
    <w:rsid w:val="005A1598"/>
    <w:rsid w:val="005B05C3"/>
    <w:rsid w:val="005E296F"/>
    <w:rsid w:val="006037B4"/>
    <w:rsid w:val="006D0B39"/>
    <w:rsid w:val="00771B35"/>
    <w:rsid w:val="00956330"/>
    <w:rsid w:val="00995E81"/>
    <w:rsid w:val="00B63E19"/>
    <w:rsid w:val="00BB058B"/>
    <w:rsid w:val="00D0272E"/>
    <w:rsid w:val="00D158F6"/>
    <w:rsid w:val="00E91D25"/>
    <w:rsid w:val="00EA14BB"/>
    <w:rsid w:val="00F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9408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1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3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E1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3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E1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65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8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1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19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4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</cp:lastModifiedBy>
  <cp:revision>4</cp:revision>
  <dcterms:created xsi:type="dcterms:W3CDTF">2020-10-28T15:43:00Z</dcterms:created>
  <dcterms:modified xsi:type="dcterms:W3CDTF">2020-10-28T20:16:00Z</dcterms:modified>
</cp:coreProperties>
</file>