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CF9AD" w14:textId="78FE7138" w:rsidR="00B44309" w:rsidRDefault="00B44309" w:rsidP="00B44309"/>
    <w:p w14:paraId="12750972" w14:textId="77777777" w:rsidR="008B721D" w:rsidRDefault="008B721D" w:rsidP="00E42640">
      <w:pPr>
        <w:spacing w:after="0" w:line="240" w:lineRule="auto"/>
        <w:jc w:val="center"/>
        <w:rPr>
          <w:rFonts w:ascii="Times New Roman" w:hAnsi="Times New Roman" w:cs="Times New Roman"/>
          <w:b/>
          <w:bCs/>
          <w:sz w:val="28"/>
          <w:szCs w:val="28"/>
          <w:lang w:val="es-ES_tradnl" w:eastAsia="es-ES"/>
        </w:rPr>
      </w:pPr>
    </w:p>
    <w:p w14:paraId="4E134743" w14:textId="77777777" w:rsidR="008B721D" w:rsidRDefault="008B721D" w:rsidP="008B721D">
      <w:pPr>
        <w:spacing w:after="0" w:line="240" w:lineRule="auto"/>
      </w:pPr>
      <w:bookmarkStart w:id="0" w:name="_Hlk39867199"/>
      <w:r>
        <w:rPr>
          <w:noProof/>
        </w:rPr>
        <w:drawing>
          <wp:anchor distT="0" distB="0" distL="114300" distR="114300" simplePos="0" relativeHeight="251659264" behindDoc="1" locked="0" layoutInCell="1" allowOverlap="1" wp14:anchorId="58AB708A" wp14:editId="440932BA">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w14:anchorId="035C8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7" DrawAspect="Content" ObjectID="_1652012687" r:id="rId7"/>
        </w:object>
      </w:r>
      <w:r>
        <w:t xml:space="preserve">                                Liceo José Victorino Lastarria</w:t>
      </w:r>
    </w:p>
    <w:p w14:paraId="54A1BFE3" w14:textId="77777777" w:rsidR="008B721D" w:rsidRDefault="008B721D" w:rsidP="008B721D">
      <w:pPr>
        <w:spacing w:after="0" w:line="240" w:lineRule="auto"/>
      </w:pPr>
      <w:r>
        <w:t xml:space="preserve">                                                 Rancagua</w:t>
      </w:r>
    </w:p>
    <w:p w14:paraId="5C4B4C8B" w14:textId="77777777" w:rsidR="008B721D" w:rsidRDefault="008B721D" w:rsidP="008B721D">
      <w:pPr>
        <w:spacing w:after="0" w:line="240" w:lineRule="auto"/>
        <w:rPr>
          <w:i/>
        </w:rPr>
      </w:pPr>
      <w:r>
        <w:t xml:space="preserve">                           “</w:t>
      </w:r>
      <w:r>
        <w:rPr>
          <w:i/>
        </w:rPr>
        <w:t>Formando Técnicos para el mañana”</w:t>
      </w:r>
    </w:p>
    <w:p w14:paraId="4FC44B9C" w14:textId="77777777" w:rsidR="008B721D" w:rsidRPr="005952DE" w:rsidRDefault="008B721D" w:rsidP="008B721D">
      <w:pPr>
        <w:spacing w:after="0" w:line="240" w:lineRule="auto"/>
      </w:pPr>
      <w:r>
        <w:rPr>
          <w:i/>
        </w:rPr>
        <w:t xml:space="preserve">                                   </w:t>
      </w:r>
      <w:r>
        <w:t>Unidad Técnico-Pedagógica</w:t>
      </w:r>
    </w:p>
    <w:p w14:paraId="389574B7" w14:textId="77777777" w:rsidR="008B721D" w:rsidRDefault="008B721D" w:rsidP="008B721D"/>
    <w:bookmarkEnd w:id="0"/>
    <w:p w14:paraId="7C062356" w14:textId="77777777" w:rsidR="008B721D" w:rsidRDefault="008B721D" w:rsidP="00E42640">
      <w:pPr>
        <w:spacing w:after="0" w:line="240" w:lineRule="auto"/>
        <w:jc w:val="center"/>
        <w:rPr>
          <w:rFonts w:ascii="Times New Roman" w:hAnsi="Times New Roman" w:cs="Times New Roman"/>
          <w:b/>
          <w:bCs/>
          <w:sz w:val="28"/>
          <w:szCs w:val="28"/>
          <w:lang w:val="es-ES_tradnl" w:eastAsia="es-ES"/>
        </w:rPr>
      </w:pPr>
    </w:p>
    <w:p w14:paraId="4DE61B82" w14:textId="77777777" w:rsidR="008B721D" w:rsidRDefault="008B721D" w:rsidP="00E42640">
      <w:pPr>
        <w:spacing w:after="0" w:line="240" w:lineRule="auto"/>
        <w:jc w:val="center"/>
        <w:rPr>
          <w:rFonts w:ascii="Times New Roman" w:hAnsi="Times New Roman" w:cs="Times New Roman"/>
          <w:b/>
          <w:bCs/>
          <w:sz w:val="28"/>
          <w:szCs w:val="28"/>
          <w:lang w:val="es-ES_tradnl" w:eastAsia="es-ES"/>
        </w:rPr>
      </w:pPr>
    </w:p>
    <w:p w14:paraId="0B1512B5" w14:textId="653397FA" w:rsidR="008B721D" w:rsidRDefault="00366DDA" w:rsidP="00E42640">
      <w:pPr>
        <w:spacing w:after="0" w:line="240" w:lineRule="auto"/>
        <w:jc w:val="center"/>
        <w:rPr>
          <w:rFonts w:ascii="Times New Roman" w:hAnsi="Times New Roman" w:cs="Times New Roman"/>
          <w:b/>
          <w:bCs/>
          <w:sz w:val="28"/>
          <w:szCs w:val="28"/>
          <w:lang w:val="es-ES_tradnl" w:eastAsia="es-ES"/>
        </w:rPr>
      </w:pPr>
      <w:r w:rsidRPr="00D41AED">
        <w:rPr>
          <w:rFonts w:ascii="Times New Roman" w:hAnsi="Times New Roman" w:cs="Times New Roman"/>
          <w:b/>
          <w:bCs/>
          <w:sz w:val="28"/>
          <w:szCs w:val="28"/>
          <w:lang w:val="es-ES_tradnl" w:eastAsia="es-ES"/>
        </w:rPr>
        <w:t xml:space="preserve">RECEPCION Y ALMACEJE DE INSUMOS </w:t>
      </w:r>
    </w:p>
    <w:p w14:paraId="53E9A5B6" w14:textId="1F07D8CE" w:rsidR="00366DDA" w:rsidRPr="00D41AED" w:rsidRDefault="00366DDA" w:rsidP="00E42640">
      <w:pPr>
        <w:spacing w:after="0" w:line="240" w:lineRule="auto"/>
        <w:jc w:val="center"/>
        <w:rPr>
          <w:rFonts w:ascii="Times New Roman" w:hAnsi="Times New Roman" w:cs="Times New Roman"/>
          <w:b/>
          <w:bCs/>
          <w:sz w:val="28"/>
          <w:szCs w:val="28"/>
          <w:lang w:val="es-ES_tradnl" w:eastAsia="es-ES"/>
        </w:rPr>
      </w:pPr>
      <w:r w:rsidRPr="00D41AED">
        <w:rPr>
          <w:rFonts w:ascii="Times New Roman" w:hAnsi="Times New Roman" w:cs="Times New Roman"/>
          <w:b/>
          <w:bCs/>
          <w:sz w:val="28"/>
          <w:szCs w:val="28"/>
          <w:lang w:val="es-ES_tradnl" w:eastAsia="es-ES"/>
        </w:rPr>
        <w:t>3RO MEDIO</w:t>
      </w:r>
    </w:p>
    <w:p w14:paraId="45871035" w14:textId="77777777" w:rsidR="00366DDA" w:rsidRPr="00D41AED" w:rsidRDefault="00366DDA" w:rsidP="00366DDA">
      <w:pPr>
        <w:spacing w:after="0" w:line="240" w:lineRule="auto"/>
        <w:rPr>
          <w:rFonts w:ascii="Times New Roman" w:hAnsi="Times New Roman" w:cs="Times New Roman"/>
          <w:b/>
          <w:bCs/>
          <w:sz w:val="24"/>
          <w:szCs w:val="24"/>
          <w:lang w:val="es-ES_tradnl" w:eastAsia="es-ES"/>
        </w:rPr>
      </w:pPr>
    </w:p>
    <w:p w14:paraId="5546CB13" w14:textId="77777777" w:rsidR="0041504C" w:rsidRPr="00D87C3C" w:rsidRDefault="0041504C" w:rsidP="0041504C">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p>
    <w:p w14:paraId="7127DE6B" w14:textId="0B5ED36D" w:rsidR="0041504C" w:rsidRDefault="00A639CF" w:rsidP="0041504C">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 Seman</w:t>
      </w:r>
      <w:r w:rsidR="008B721D">
        <w:rPr>
          <w:rFonts w:ascii="Times New Roman" w:hAnsi="Times New Roman" w:cs="Times New Roman"/>
          <w:b/>
          <w:bCs/>
          <w:sz w:val="24"/>
          <w:szCs w:val="24"/>
          <w:lang w:val="es-ES_tradnl" w:eastAsia="es-ES"/>
        </w:rPr>
        <w:t xml:space="preserve">a </w:t>
      </w:r>
      <w:r w:rsidR="006027D7">
        <w:rPr>
          <w:rFonts w:ascii="Times New Roman" w:hAnsi="Times New Roman" w:cs="Times New Roman"/>
          <w:b/>
          <w:bCs/>
          <w:sz w:val="24"/>
          <w:szCs w:val="24"/>
          <w:lang w:val="es-ES_tradnl" w:eastAsia="es-ES"/>
        </w:rPr>
        <w:t xml:space="preserve">del 01 al 05 de </w:t>
      </w:r>
      <w:proofErr w:type="gramStart"/>
      <w:r w:rsidR="006027D7">
        <w:rPr>
          <w:rFonts w:ascii="Times New Roman" w:hAnsi="Times New Roman" w:cs="Times New Roman"/>
          <w:b/>
          <w:bCs/>
          <w:sz w:val="24"/>
          <w:szCs w:val="24"/>
          <w:lang w:val="es-ES_tradnl" w:eastAsia="es-ES"/>
        </w:rPr>
        <w:t>Junio</w:t>
      </w:r>
      <w:proofErr w:type="gramEnd"/>
      <w:r w:rsidR="0041504C" w:rsidRPr="00D87C3C">
        <w:rPr>
          <w:rFonts w:ascii="Times New Roman" w:hAnsi="Times New Roman" w:cs="Times New Roman"/>
          <w:b/>
          <w:bCs/>
          <w:sz w:val="24"/>
          <w:szCs w:val="24"/>
          <w:lang w:val="es-ES_tradnl" w:eastAsia="es-ES"/>
        </w:rPr>
        <w:t xml:space="preserve"> de 2020</w:t>
      </w:r>
      <w:r w:rsidR="0041504C">
        <w:rPr>
          <w:rFonts w:ascii="Times New Roman" w:hAnsi="Times New Roman" w:cs="Times New Roman"/>
          <w:b/>
          <w:bCs/>
          <w:sz w:val="24"/>
          <w:szCs w:val="24"/>
          <w:lang w:val="es-ES_tradnl" w:eastAsia="es-ES"/>
        </w:rPr>
        <w:t xml:space="preserve">                                                                  </w:t>
      </w:r>
    </w:p>
    <w:p w14:paraId="218C9EBE" w14:textId="77777777" w:rsidR="0041504C" w:rsidRDefault="0041504C" w:rsidP="00366DDA">
      <w:pPr>
        <w:rPr>
          <w:rFonts w:ascii="Times New Roman" w:hAnsi="Times New Roman" w:cs="Times New Roman"/>
          <w:b/>
          <w:bCs/>
          <w:sz w:val="24"/>
          <w:szCs w:val="24"/>
          <w:lang w:val="es-ES_tradnl" w:eastAsia="es-ES"/>
        </w:rPr>
      </w:pPr>
    </w:p>
    <w:p w14:paraId="0A435008" w14:textId="5E603FF8" w:rsidR="00366DDA" w:rsidRPr="00D41AED" w:rsidRDefault="00A639CF" w:rsidP="004C4DF9">
      <w:pPr>
        <w:jc w:val="both"/>
        <w:rPr>
          <w:rFonts w:ascii="Times New Roman" w:hAnsi="Times New Roman" w:cs="Times New Roman"/>
          <w:bCs/>
          <w:sz w:val="24"/>
          <w:szCs w:val="24"/>
          <w:lang w:val="es-ES_tradnl" w:eastAsia="es-ES"/>
        </w:rPr>
      </w:pPr>
      <w:r>
        <w:rPr>
          <w:rFonts w:ascii="Times New Roman" w:hAnsi="Times New Roman" w:cs="Times New Roman"/>
          <w:b/>
          <w:bCs/>
          <w:sz w:val="24"/>
          <w:szCs w:val="24"/>
          <w:lang w:val="es-ES_tradnl" w:eastAsia="es-ES"/>
        </w:rPr>
        <w:t>OA5</w:t>
      </w:r>
      <w:r w:rsidR="00366DDA" w:rsidRPr="00D41AED">
        <w:rPr>
          <w:rFonts w:ascii="Times New Roman" w:hAnsi="Times New Roman" w:cs="Times New Roman"/>
          <w:b/>
          <w:bCs/>
          <w:sz w:val="24"/>
          <w:szCs w:val="24"/>
          <w:lang w:val="es-ES_tradnl" w:eastAsia="es-ES"/>
        </w:rPr>
        <w:t xml:space="preserve"> </w:t>
      </w:r>
      <w:r w:rsidR="0064716D">
        <w:rPr>
          <w:rFonts w:ascii="Times New Roman" w:hAnsi="Times New Roman" w:cs="Times New Roman"/>
          <w:bCs/>
          <w:sz w:val="24"/>
          <w:szCs w:val="24"/>
          <w:lang w:val="es-ES_tradnl" w:eastAsia="es-ES"/>
        </w:rPr>
        <w:t>Repaso y explicación del c</w:t>
      </w:r>
      <w:r w:rsidR="000B6C48">
        <w:rPr>
          <w:rFonts w:ascii="Times New Roman" w:hAnsi="Times New Roman" w:cs="Times New Roman"/>
          <w:bCs/>
          <w:sz w:val="24"/>
          <w:szCs w:val="24"/>
          <w:lang w:val="es-ES_tradnl" w:eastAsia="es-ES"/>
        </w:rPr>
        <w:t>oncepto de los Tipos de Almacenamientos que existen,</w:t>
      </w:r>
      <w:r w:rsidR="00366DDA" w:rsidRPr="00D41AED">
        <w:rPr>
          <w:rFonts w:ascii="Times New Roman" w:hAnsi="Times New Roman" w:cs="Times New Roman"/>
          <w:bCs/>
          <w:sz w:val="24"/>
          <w:szCs w:val="24"/>
          <w:lang w:val="es-ES_tradnl" w:eastAsia="es-ES"/>
        </w:rPr>
        <w:t xml:space="preserve"> </w:t>
      </w:r>
      <w:r w:rsidR="000B6C48">
        <w:rPr>
          <w:rFonts w:ascii="Times New Roman" w:hAnsi="Times New Roman" w:cs="Times New Roman"/>
          <w:bCs/>
          <w:sz w:val="24"/>
          <w:szCs w:val="24"/>
          <w:lang w:val="es-ES_tradnl" w:eastAsia="es-ES"/>
        </w:rPr>
        <w:t>para conocer y diferenciar las diversas formas en que se almacenan los insumos de acuerdo a sus características.</w:t>
      </w:r>
    </w:p>
    <w:p w14:paraId="5361F6C1" w14:textId="0210109B" w:rsidR="00366DDA" w:rsidRDefault="00366DDA" w:rsidP="004C4DF9">
      <w:pPr>
        <w:jc w:val="both"/>
        <w:rPr>
          <w:rFonts w:ascii="Times New Roman" w:hAnsi="Times New Roman" w:cs="Times New Roman"/>
          <w:bCs/>
          <w:sz w:val="24"/>
          <w:szCs w:val="24"/>
          <w:lang w:val="es-ES_tradnl" w:eastAsia="es-ES"/>
        </w:rPr>
      </w:pPr>
      <w:r w:rsidRPr="00D41AED">
        <w:rPr>
          <w:rFonts w:ascii="Times New Roman" w:hAnsi="Times New Roman" w:cs="Times New Roman"/>
          <w:b/>
          <w:bCs/>
          <w:sz w:val="24"/>
          <w:szCs w:val="24"/>
          <w:lang w:val="es-ES_tradnl" w:eastAsia="es-ES"/>
        </w:rPr>
        <w:t>OBJETIVO</w:t>
      </w:r>
      <w:r w:rsidRPr="00D41AED">
        <w:rPr>
          <w:rFonts w:ascii="Times New Roman" w:hAnsi="Times New Roman" w:cs="Times New Roman"/>
          <w:bCs/>
          <w:sz w:val="24"/>
          <w:szCs w:val="24"/>
          <w:lang w:val="es-ES_tradnl" w:eastAsia="es-ES"/>
        </w:rPr>
        <w:t xml:space="preserve"> </w:t>
      </w:r>
      <w:r w:rsidRPr="00D41AED">
        <w:rPr>
          <w:rFonts w:ascii="Times New Roman" w:hAnsi="Times New Roman" w:cs="Times New Roman"/>
          <w:b/>
          <w:sz w:val="24"/>
          <w:szCs w:val="24"/>
          <w:lang w:val="es-ES_tradnl" w:eastAsia="es-ES"/>
        </w:rPr>
        <w:t>DE LAS CLASES</w:t>
      </w:r>
      <w:r w:rsidRPr="00D41AED">
        <w:rPr>
          <w:rFonts w:ascii="Times New Roman" w:hAnsi="Times New Roman" w:cs="Times New Roman"/>
          <w:bCs/>
          <w:sz w:val="24"/>
          <w:szCs w:val="24"/>
          <w:lang w:val="es-ES_tradnl" w:eastAsia="es-ES"/>
        </w:rPr>
        <w:t>:</w:t>
      </w:r>
      <w:r w:rsidR="00764FE9">
        <w:rPr>
          <w:rFonts w:ascii="Times New Roman" w:hAnsi="Times New Roman" w:cs="Times New Roman"/>
          <w:bCs/>
          <w:sz w:val="24"/>
          <w:szCs w:val="24"/>
          <w:lang w:val="es-ES_tradnl" w:eastAsia="es-ES"/>
        </w:rPr>
        <w:t xml:space="preserve"> </w:t>
      </w:r>
      <w:r w:rsidR="0064716D">
        <w:rPr>
          <w:rFonts w:ascii="Times New Roman" w:hAnsi="Times New Roman" w:cs="Times New Roman"/>
          <w:bCs/>
          <w:sz w:val="24"/>
          <w:szCs w:val="24"/>
          <w:lang w:val="es-ES_tradnl" w:eastAsia="es-ES"/>
        </w:rPr>
        <w:t xml:space="preserve">Retroalimentación y repaso de </w:t>
      </w:r>
      <w:r w:rsidRPr="00D41AED">
        <w:rPr>
          <w:rFonts w:ascii="Times New Roman" w:hAnsi="Times New Roman" w:cs="Times New Roman"/>
          <w:bCs/>
          <w:sz w:val="24"/>
          <w:szCs w:val="24"/>
          <w:lang w:val="es-ES_tradnl" w:eastAsia="es-ES"/>
        </w:rPr>
        <w:t xml:space="preserve">concepto </w:t>
      </w:r>
      <w:r w:rsidR="000B6C48">
        <w:rPr>
          <w:rFonts w:ascii="Times New Roman" w:hAnsi="Times New Roman" w:cs="Times New Roman"/>
          <w:bCs/>
          <w:sz w:val="24"/>
          <w:szCs w:val="24"/>
          <w:lang w:val="es-ES_tradnl" w:eastAsia="es-ES"/>
        </w:rPr>
        <w:t>y</w:t>
      </w:r>
      <w:r w:rsidR="0064716D">
        <w:rPr>
          <w:rFonts w:ascii="Times New Roman" w:hAnsi="Times New Roman" w:cs="Times New Roman"/>
          <w:bCs/>
          <w:sz w:val="24"/>
          <w:szCs w:val="24"/>
          <w:lang w:val="es-ES_tradnl" w:eastAsia="es-ES"/>
        </w:rPr>
        <w:t xml:space="preserve"> de</w:t>
      </w:r>
      <w:r w:rsidR="000B6C48">
        <w:rPr>
          <w:rFonts w:ascii="Times New Roman" w:hAnsi="Times New Roman" w:cs="Times New Roman"/>
          <w:bCs/>
          <w:sz w:val="24"/>
          <w:szCs w:val="24"/>
          <w:lang w:val="es-ES_tradnl" w:eastAsia="es-ES"/>
        </w:rPr>
        <w:t xml:space="preserve"> los diferentes tipos de almacenamiento que existen en el mercado </w:t>
      </w:r>
      <w:r w:rsidR="00764FE9">
        <w:rPr>
          <w:rFonts w:ascii="Times New Roman" w:hAnsi="Times New Roman" w:cs="Times New Roman"/>
          <w:bCs/>
          <w:sz w:val="24"/>
          <w:szCs w:val="24"/>
          <w:lang w:val="es-ES_tradnl" w:eastAsia="es-ES"/>
        </w:rPr>
        <w:t>y la importancia</w:t>
      </w:r>
      <w:r w:rsidR="004C4DF9">
        <w:rPr>
          <w:rFonts w:ascii="Times New Roman" w:hAnsi="Times New Roman" w:cs="Times New Roman"/>
          <w:bCs/>
          <w:sz w:val="24"/>
          <w:szCs w:val="24"/>
          <w:lang w:val="es-ES_tradnl" w:eastAsia="es-ES"/>
        </w:rPr>
        <w:t xml:space="preserve"> </w:t>
      </w:r>
      <w:r w:rsidR="000B6C48">
        <w:rPr>
          <w:rFonts w:ascii="Times New Roman" w:hAnsi="Times New Roman" w:cs="Times New Roman"/>
          <w:bCs/>
          <w:sz w:val="24"/>
          <w:szCs w:val="24"/>
          <w:lang w:val="es-ES_tradnl" w:eastAsia="es-ES"/>
        </w:rPr>
        <w:t>de conocer el almacenamiento de los insumos</w:t>
      </w:r>
      <w:r w:rsidR="004C4DF9">
        <w:rPr>
          <w:rFonts w:ascii="Times New Roman" w:hAnsi="Times New Roman" w:cs="Times New Roman"/>
          <w:bCs/>
          <w:sz w:val="24"/>
          <w:szCs w:val="24"/>
          <w:lang w:val="es-ES_tradnl" w:eastAsia="es-ES"/>
        </w:rPr>
        <w:t>.</w:t>
      </w:r>
    </w:p>
    <w:p w14:paraId="0886FD4B" w14:textId="493D7E65" w:rsidR="008F3663" w:rsidRDefault="008F3663" w:rsidP="008F3663">
      <w:pPr>
        <w:jc w:val="both"/>
        <w:rPr>
          <w:rFonts w:ascii="Times New Roman" w:hAnsi="Times New Roman" w:cs="Times New Roman"/>
          <w:bCs/>
          <w:sz w:val="24"/>
          <w:szCs w:val="24"/>
          <w:lang w:val="es-ES_tradnl" w:eastAsia="es-ES"/>
        </w:rPr>
      </w:pPr>
      <w:r w:rsidRPr="00D41AED">
        <w:rPr>
          <w:rFonts w:ascii="Times New Roman" w:hAnsi="Times New Roman" w:cs="Times New Roman"/>
          <w:b/>
          <w:bCs/>
          <w:sz w:val="24"/>
          <w:szCs w:val="24"/>
          <w:lang w:val="es-ES_tradnl" w:eastAsia="es-ES"/>
        </w:rPr>
        <w:t>ACTIVIDAD:</w:t>
      </w:r>
      <w:r w:rsidRPr="00D41AED">
        <w:rPr>
          <w:rFonts w:ascii="Times New Roman" w:hAnsi="Times New Roman" w:cs="Times New Roman"/>
          <w:bCs/>
          <w:sz w:val="24"/>
          <w:szCs w:val="24"/>
          <w:lang w:val="es-ES_tradnl" w:eastAsia="es-ES"/>
        </w:rPr>
        <w:t xml:space="preserve"> </w:t>
      </w:r>
      <w:r w:rsidR="004C4DF9">
        <w:rPr>
          <w:rFonts w:ascii="Times New Roman" w:hAnsi="Times New Roman" w:cs="Times New Roman"/>
          <w:bCs/>
          <w:sz w:val="24"/>
          <w:szCs w:val="24"/>
          <w:lang w:val="es-ES_tradnl" w:eastAsia="es-ES"/>
        </w:rPr>
        <w:t xml:space="preserve">Observe la </w:t>
      </w:r>
      <w:r w:rsidR="002D38C3">
        <w:rPr>
          <w:rFonts w:ascii="Times New Roman" w:hAnsi="Times New Roman" w:cs="Times New Roman"/>
          <w:bCs/>
          <w:sz w:val="24"/>
          <w:szCs w:val="24"/>
          <w:lang w:val="es-ES_tradnl" w:eastAsia="es-ES"/>
        </w:rPr>
        <w:t>Síntesis y</w:t>
      </w:r>
      <w:r w:rsidRPr="00764FE9">
        <w:rPr>
          <w:rFonts w:ascii="Times New Roman" w:hAnsi="Times New Roman" w:cs="Times New Roman"/>
          <w:bCs/>
          <w:sz w:val="24"/>
          <w:szCs w:val="24"/>
          <w:lang w:val="es-ES_tradnl" w:eastAsia="es-ES"/>
        </w:rPr>
        <w:t xml:space="preserve"> Responda</w:t>
      </w:r>
      <w:r w:rsidR="002D38C3">
        <w:rPr>
          <w:rFonts w:ascii="Times New Roman" w:hAnsi="Times New Roman" w:cs="Times New Roman"/>
          <w:bCs/>
          <w:sz w:val="24"/>
          <w:szCs w:val="24"/>
          <w:lang w:val="es-ES_tradnl" w:eastAsia="es-ES"/>
        </w:rPr>
        <w:t xml:space="preserve"> la guía</w:t>
      </w:r>
      <w:r w:rsidRPr="00764FE9">
        <w:rPr>
          <w:rFonts w:ascii="Times New Roman" w:hAnsi="Times New Roman" w:cs="Times New Roman"/>
          <w:bCs/>
          <w:sz w:val="24"/>
          <w:szCs w:val="24"/>
          <w:lang w:val="es-ES_tradnl" w:eastAsia="es-ES"/>
        </w:rPr>
        <w:t xml:space="preserve"> enviando un mail a los correos del profesor. En Caso de no contar con computador, en su cuaderno  copiar pregunta y respuesta</w:t>
      </w:r>
      <w:r>
        <w:rPr>
          <w:rFonts w:ascii="Times New Roman" w:hAnsi="Times New Roman" w:cs="Times New Roman"/>
          <w:bCs/>
          <w:sz w:val="24"/>
          <w:szCs w:val="24"/>
          <w:lang w:val="es-ES_tradnl" w:eastAsia="es-ES"/>
        </w:rPr>
        <w:t>,</w:t>
      </w:r>
      <w:r w:rsidRPr="008F3663">
        <w:rPr>
          <w:rFonts w:ascii="Times New Roman" w:hAnsi="Times New Roman" w:cs="Times New Roman"/>
          <w:bCs/>
          <w:sz w:val="24"/>
          <w:szCs w:val="24"/>
          <w:lang w:val="es-ES_tradnl" w:eastAsia="es-ES"/>
        </w:rPr>
        <w:t xml:space="preserve"> </w:t>
      </w:r>
      <w:r>
        <w:rPr>
          <w:rFonts w:ascii="Times New Roman" w:hAnsi="Times New Roman" w:cs="Times New Roman"/>
          <w:bCs/>
          <w:sz w:val="24"/>
          <w:szCs w:val="24"/>
          <w:lang w:val="es-ES_tradnl" w:eastAsia="es-ES"/>
        </w:rPr>
        <w:t>t</w:t>
      </w:r>
      <w:r w:rsidRPr="00BD229A">
        <w:rPr>
          <w:rFonts w:ascii="Times New Roman" w:hAnsi="Times New Roman" w:cs="Times New Roman"/>
          <w:bCs/>
          <w:sz w:val="24"/>
          <w:szCs w:val="24"/>
          <w:lang w:val="es-ES_tradnl" w:eastAsia="es-ES"/>
        </w:rPr>
        <w:t>rabaje con lápiz pasta y letra clara</w:t>
      </w:r>
      <w:r>
        <w:rPr>
          <w:rFonts w:ascii="Times New Roman" w:hAnsi="Times New Roman" w:cs="Times New Roman"/>
          <w:bCs/>
          <w:sz w:val="24"/>
          <w:szCs w:val="24"/>
          <w:lang w:val="es-ES_tradnl" w:eastAsia="es-ES"/>
        </w:rPr>
        <w:t>,</w:t>
      </w:r>
      <w:r w:rsidRPr="00764FE9">
        <w:rPr>
          <w:rFonts w:ascii="Times New Roman" w:hAnsi="Times New Roman" w:cs="Times New Roman"/>
          <w:bCs/>
          <w:sz w:val="24"/>
          <w:szCs w:val="24"/>
          <w:lang w:val="es-ES_tradnl" w:eastAsia="es-ES"/>
        </w:rPr>
        <w:t xml:space="preserve"> y enviar a través de fotografía al mail</w:t>
      </w:r>
      <w:r>
        <w:rPr>
          <w:rFonts w:ascii="Times New Roman" w:hAnsi="Times New Roman" w:cs="Times New Roman"/>
          <w:bCs/>
          <w:sz w:val="24"/>
          <w:szCs w:val="24"/>
          <w:lang w:val="es-ES_tradnl" w:eastAsia="es-ES"/>
        </w:rPr>
        <w:t>.</w:t>
      </w:r>
    </w:p>
    <w:p w14:paraId="3DAFDED1" w14:textId="1E70188F" w:rsidR="008F3663" w:rsidRPr="008B721D" w:rsidRDefault="008B721D" w:rsidP="008F3663">
      <w:pPr>
        <w:jc w:val="center"/>
        <w:rPr>
          <w:rFonts w:ascii="Times New Roman" w:hAnsi="Times New Roman" w:cs="Times New Roman"/>
          <w:b/>
          <w:bCs/>
          <w:sz w:val="24"/>
          <w:szCs w:val="24"/>
          <w:lang w:val="es-ES_tradnl" w:eastAsia="es-ES"/>
        </w:rPr>
      </w:pPr>
      <w:hyperlink r:id="rId8" w:history="1">
        <w:r w:rsidR="002D38C3" w:rsidRPr="008B721D">
          <w:rPr>
            <w:rStyle w:val="Hipervnculo"/>
            <w:rFonts w:ascii="Times New Roman" w:hAnsi="Times New Roman" w:cs="Times New Roman"/>
            <w:b/>
            <w:bCs/>
            <w:sz w:val="24"/>
            <w:szCs w:val="24"/>
            <w:lang w:val="es-ES_tradnl" w:eastAsia="es-ES"/>
          </w:rPr>
          <w:t>recepcionyalmacenamiento18@gmail.com</w:t>
        </w:r>
      </w:hyperlink>
    </w:p>
    <w:p w14:paraId="5726CD8B" w14:textId="49025EAB" w:rsidR="002D38C3" w:rsidRDefault="008B721D" w:rsidP="008F3663">
      <w:pPr>
        <w:jc w:val="center"/>
        <w:rPr>
          <w:rFonts w:ascii="Times New Roman" w:hAnsi="Times New Roman" w:cs="Times New Roman"/>
          <w:b/>
          <w:bCs/>
          <w:sz w:val="44"/>
          <w:szCs w:val="44"/>
          <w:lang w:val="es-ES_tradnl" w:eastAsia="es-ES"/>
        </w:rPr>
      </w:pPr>
      <w:hyperlink r:id="rId9" w:history="1">
        <w:r w:rsidR="002D38C3" w:rsidRPr="008B721D">
          <w:rPr>
            <w:rStyle w:val="Hipervnculo"/>
            <w:rFonts w:ascii="Times New Roman" w:hAnsi="Times New Roman" w:cs="Times New Roman"/>
            <w:b/>
            <w:bCs/>
            <w:sz w:val="24"/>
            <w:szCs w:val="24"/>
            <w:lang w:val="es-ES_tradnl" w:eastAsia="es-ES"/>
          </w:rPr>
          <w:t>felipe.campos@liceo-victorinolastarria.cl</w:t>
        </w:r>
      </w:hyperlink>
    </w:p>
    <w:p w14:paraId="7790C949" w14:textId="68E4B1CE" w:rsidR="008F3663" w:rsidRPr="008B721D" w:rsidRDefault="00F12FC2" w:rsidP="00F12FC2">
      <w:pPr>
        <w:jc w:val="center"/>
        <w:rPr>
          <w:rFonts w:ascii="Times New Roman" w:hAnsi="Times New Roman" w:cs="Times New Roman"/>
          <w:b/>
          <w:bCs/>
          <w:sz w:val="24"/>
          <w:szCs w:val="24"/>
          <w:u w:val="single"/>
          <w:lang w:val="es-ES_tradnl" w:eastAsia="es-ES"/>
        </w:rPr>
      </w:pPr>
      <w:r w:rsidRPr="008B721D">
        <w:rPr>
          <w:rFonts w:ascii="Times New Roman" w:hAnsi="Times New Roman" w:cs="Times New Roman"/>
          <w:b/>
          <w:bCs/>
          <w:sz w:val="24"/>
          <w:szCs w:val="24"/>
          <w:u w:val="single"/>
          <w:lang w:val="es-ES_tradnl" w:eastAsia="es-ES"/>
        </w:rPr>
        <w:t>Síntesis de Materia.</w:t>
      </w:r>
    </w:p>
    <w:p w14:paraId="53AE92A9" w14:textId="4E8FEA00" w:rsidR="008E4C02" w:rsidRPr="008B721D" w:rsidRDefault="000F1AEE" w:rsidP="00F12FC2">
      <w:pPr>
        <w:rPr>
          <w:rFonts w:ascii="Times New Roman" w:hAnsi="Times New Roman" w:cs="Times New Roman"/>
          <w:bCs/>
          <w:sz w:val="24"/>
          <w:szCs w:val="24"/>
          <w:lang w:val="es-CL" w:eastAsia="es-ES"/>
        </w:rPr>
      </w:pPr>
      <w:r w:rsidRPr="008B721D">
        <w:rPr>
          <w:rFonts w:ascii="Times New Roman" w:hAnsi="Times New Roman" w:cs="Times New Roman"/>
          <w:b/>
          <w:bCs/>
          <w:sz w:val="24"/>
          <w:szCs w:val="24"/>
          <w:lang w:val="es-CL" w:eastAsia="es-ES"/>
        </w:rPr>
        <w:t>TIPOS DE ALMACENAMIENTO.</w:t>
      </w:r>
    </w:p>
    <w:p w14:paraId="6B3D46AB" w14:textId="77777777" w:rsidR="008E4C02" w:rsidRPr="008B721D" w:rsidRDefault="00E42640" w:rsidP="00F12FC2">
      <w:pPr>
        <w:jc w:val="both"/>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Tan importante como tener un buen producto es saber cómo y en dónde almacenarlo de la mejor forma para que conserve sus características y tenga mayor alcance en la cadena de valor. Descifremos juntos los tipos de almacenamiento y cuál o cuáles son los más convenientes para su negocio.</w:t>
      </w:r>
    </w:p>
    <w:p w14:paraId="4A250EE3" w14:textId="77777777" w:rsidR="008E4C02" w:rsidRPr="008B721D" w:rsidRDefault="00E42640" w:rsidP="00F12FC2">
      <w:pPr>
        <w:jc w:val="both"/>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Desde el mismo momento en que apareció el comercio, la ley de oferta y demanda hizo que fuera necesario tener un stock (mercancía almacenada) suficiente para atender los volúmenes propios de las dinámicas comerciales. Es así como entre mayor cantidad de un producto es vendido, mayor debe ser el stock que lo respalde. Hoy en día todo es susceptible de ser almacenado, desde cosas obvias como los alimentos o materias primas hasta cosas intangibles como la información o el aire, sin olvidar “productos” menos convencionales como los biológicos: sangre, órganos o incluso esperma.</w:t>
      </w:r>
    </w:p>
    <w:p w14:paraId="0AB8EE9D" w14:textId="77777777" w:rsidR="008E4C02" w:rsidRPr="008B721D" w:rsidRDefault="00E42640" w:rsidP="00F12FC2">
      <w:pPr>
        <w:jc w:val="both"/>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Existe gran variedad de almacenes y son muchos los factores a tener en cuenta al momento de decidir cuál de estos será la opción adecuada. No es lo mismo almacenar comida que implementos deportivos, productos de belleza o vehículos. Si somos más estrictos y exactos, hay características distintas y recomendaciones de manejo propias para cada “familia” de productos; por ejemplo, los alimentos podríamos clasificarlos en subgrupos teniendo en cuenta sus cualidades perecederas: enlatados, granos secos, cárnicos o verduras frescas, solo por mencionar algunas.</w:t>
      </w:r>
    </w:p>
    <w:p w14:paraId="7577B403" w14:textId="77777777" w:rsidR="00F12FC2" w:rsidRPr="008B721D" w:rsidRDefault="00F12FC2" w:rsidP="00F12FC2">
      <w:pPr>
        <w:jc w:val="both"/>
        <w:rPr>
          <w:rFonts w:ascii="Times New Roman" w:hAnsi="Times New Roman" w:cs="Times New Roman"/>
          <w:bCs/>
          <w:sz w:val="24"/>
          <w:szCs w:val="24"/>
          <w:lang w:val="es-CL" w:eastAsia="es-ES"/>
        </w:rPr>
      </w:pPr>
    </w:p>
    <w:p w14:paraId="20A46ECF" w14:textId="77777777" w:rsidR="008E4C02" w:rsidRPr="008B721D" w:rsidRDefault="00E42640" w:rsidP="00F12FC2">
      <w:pPr>
        <w:rPr>
          <w:rFonts w:ascii="Times New Roman" w:hAnsi="Times New Roman" w:cs="Times New Roman"/>
          <w:bCs/>
          <w:sz w:val="24"/>
          <w:szCs w:val="24"/>
          <w:lang w:val="es-CL" w:eastAsia="es-ES"/>
        </w:rPr>
      </w:pPr>
      <w:r w:rsidRPr="008B721D">
        <w:rPr>
          <w:rFonts w:ascii="Times New Roman" w:hAnsi="Times New Roman" w:cs="Times New Roman"/>
          <w:b/>
          <w:bCs/>
          <w:sz w:val="24"/>
          <w:szCs w:val="24"/>
          <w:lang w:val="es-CL" w:eastAsia="es-ES"/>
        </w:rPr>
        <w:t xml:space="preserve">ALMACENAMIENTO CUBIERTO </w:t>
      </w:r>
    </w:p>
    <w:p w14:paraId="09CAB150" w14:textId="77777777" w:rsidR="008B721D" w:rsidRDefault="00E42640" w:rsidP="00F12FC2">
      <w:pPr>
        <w:jc w:val="both"/>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 xml:space="preserve">Es el que ofrece mayor protección a los elementos y materiales que allí se almacenan, ya que es posible controlar diversas variables tales como humedad, temperatura, iluminación y muchas otras que influyen directamente en la preservación y vida útil de los productos. </w:t>
      </w:r>
    </w:p>
    <w:p w14:paraId="03642DC8" w14:textId="77777777" w:rsidR="008B721D" w:rsidRDefault="008B721D" w:rsidP="00F12FC2">
      <w:pPr>
        <w:jc w:val="both"/>
        <w:rPr>
          <w:rFonts w:ascii="Times New Roman" w:hAnsi="Times New Roman" w:cs="Times New Roman"/>
          <w:bCs/>
          <w:sz w:val="24"/>
          <w:szCs w:val="24"/>
          <w:lang w:val="es-CL" w:eastAsia="es-ES"/>
        </w:rPr>
      </w:pPr>
    </w:p>
    <w:p w14:paraId="7E5179AC" w14:textId="77777777" w:rsidR="008B721D" w:rsidRDefault="008B721D" w:rsidP="00F12FC2">
      <w:pPr>
        <w:jc w:val="both"/>
        <w:rPr>
          <w:rFonts w:ascii="Times New Roman" w:hAnsi="Times New Roman" w:cs="Times New Roman"/>
          <w:bCs/>
          <w:sz w:val="24"/>
          <w:szCs w:val="24"/>
          <w:lang w:val="es-CL" w:eastAsia="es-ES"/>
        </w:rPr>
      </w:pPr>
    </w:p>
    <w:p w14:paraId="51C0A535" w14:textId="77777777" w:rsidR="008B721D" w:rsidRDefault="008B721D" w:rsidP="00F12FC2">
      <w:pPr>
        <w:jc w:val="both"/>
        <w:rPr>
          <w:rFonts w:ascii="Times New Roman" w:hAnsi="Times New Roman" w:cs="Times New Roman"/>
          <w:bCs/>
          <w:sz w:val="24"/>
          <w:szCs w:val="24"/>
          <w:lang w:val="es-CL" w:eastAsia="es-ES"/>
        </w:rPr>
      </w:pPr>
    </w:p>
    <w:p w14:paraId="0F0EBCA8" w14:textId="77777777" w:rsidR="008B721D" w:rsidRDefault="008B721D" w:rsidP="00F12FC2">
      <w:pPr>
        <w:jc w:val="both"/>
        <w:rPr>
          <w:rFonts w:ascii="Times New Roman" w:hAnsi="Times New Roman" w:cs="Times New Roman"/>
          <w:bCs/>
          <w:sz w:val="24"/>
          <w:szCs w:val="24"/>
          <w:lang w:val="es-CL" w:eastAsia="es-ES"/>
        </w:rPr>
      </w:pPr>
    </w:p>
    <w:p w14:paraId="5F3BC0BB" w14:textId="668ECB00" w:rsidR="008E4C02" w:rsidRPr="008B721D" w:rsidRDefault="00E42640" w:rsidP="00F12FC2">
      <w:pPr>
        <w:jc w:val="both"/>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 xml:space="preserve">Los hay de ladrillo, cemento, lonas especializadas, paneles metálicos e incluso en materiales que ayudan a preservar la temperatura, como las resinas y el </w:t>
      </w:r>
      <w:proofErr w:type="spellStart"/>
      <w:r w:rsidRPr="008B721D">
        <w:rPr>
          <w:rFonts w:ascii="Times New Roman" w:hAnsi="Times New Roman" w:cs="Times New Roman"/>
          <w:bCs/>
          <w:sz w:val="24"/>
          <w:szCs w:val="24"/>
          <w:lang w:val="es-CL" w:eastAsia="es-ES"/>
        </w:rPr>
        <w:t>icopor</w:t>
      </w:r>
      <w:proofErr w:type="spellEnd"/>
      <w:r w:rsidRPr="008B721D">
        <w:rPr>
          <w:rFonts w:ascii="Times New Roman" w:hAnsi="Times New Roman" w:cs="Times New Roman"/>
          <w:bCs/>
          <w:sz w:val="24"/>
          <w:szCs w:val="24"/>
          <w:lang w:val="es-CL" w:eastAsia="es-ES"/>
        </w:rPr>
        <w:t>.</w:t>
      </w:r>
    </w:p>
    <w:p w14:paraId="44142BA5" w14:textId="77777777" w:rsidR="00F12FC2" w:rsidRPr="008B721D" w:rsidRDefault="00E42640" w:rsidP="00F12FC2">
      <w:pPr>
        <w:rPr>
          <w:rFonts w:ascii="Times New Roman" w:hAnsi="Times New Roman" w:cs="Times New Roman"/>
          <w:bCs/>
          <w:sz w:val="24"/>
          <w:szCs w:val="24"/>
          <w:lang w:val="es-CL" w:eastAsia="es-ES"/>
        </w:rPr>
      </w:pPr>
      <w:r w:rsidRPr="008B721D">
        <w:rPr>
          <w:rFonts w:ascii="Times New Roman" w:hAnsi="Times New Roman" w:cs="Times New Roman"/>
          <w:b/>
          <w:bCs/>
          <w:sz w:val="24"/>
          <w:szCs w:val="24"/>
          <w:lang w:val="es-CL" w:eastAsia="es-ES"/>
        </w:rPr>
        <w:t xml:space="preserve">ALMACENAMIENTO DESCUBIERTO </w:t>
      </w:r>
    </w:p>
    <w:p w14:paraId="30031B5B" w14:textId="54DB206C" w:rsidR="008E4C02" w:rsidRPr="008B721D" w:rsidRDefault="00E42640" w:rsidP="00F12FC2">
      <w:pPr>
        <w:jc w:val="both"/>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Como su nombre lo indica son aquellos que se encuentran al aire libre y sin ningún control especial fuera de la seguridad, pues allí se almacenan productos que por su naturaleza no se ven altamente afectados por la condiciones climáticas o ambientales: automóviles, algunos materiales de construcción y por norma general productos no perecederos. Generalmente.</w:t>
      </w:r>
    </w:p>
    <w:p w14:paraId="023D4DDA" w14:textId="77777777" w:rsidR="008E4C02" w:rsidRPr="008B721D" w:rsidRDefault="00E42640" w:rsidP="00F12FC2">
      <w:pPr>
        <w:rPr>
          <w:rFonts w:ascii="Times New Roman" w:hAnsi="Times New Roman" w:cs="Times New Roman"/>
          <w:bCs/>
          <w:sz w:val="24"/>
          <w:szCs w:val="24"/>
          <w:lang w:val="es-CL" w:eastAsia="es-ES"/>
        </w:rPr>
      </w:pPr>
      <w:r w:rsidRPr="008B721D">
        <w:rPr>
          <w:rFonts w:ascii="Times New Roman" w:hAnsi="Times New Roman" w:cs="Times New Roman"/>
          <w:b/>
          <w:bCs/>
          <w:sz w:val="24"/>
          <w:szCs w:val="24"/>
          <w:lang w:val="es-CL" w:eastAsia="es-ES"/>
        </w:rPr>
        <w:t xml:space="preserve">ALMACENAMIENTO DE PRODUCTOS TERMINADOS </w:t>
      </w:r>
    </w:p>
    <w:p w14:paraId="15F802FB" w14:textId="5846989C" w:rsidR="00F12FC2" w:rsidRPr="008B721D" w:rsidRDefault="00E42640" w:rsidP="00F12FC2">
      <w:pPr>
        <w:jc w:val="both"/>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Es el más común y el que tiene mayor valor para la compañía, puesto que custodia el producto de su actividad económica. La cantidad de productos almacenados allí es directamente proporcional a los lineamientos, proyecciones de la empresa y demanda de los mismos por parte de los consumidores; por lo tanto, debe garantizar una disponibilidad constante y una alta rotación de inventario.</w:t>
      </w:r>
    </w:p>
    <w:p w14:paraId="29307448" w14:textId="66970929" w:rsidR="008E4C02" w:rsidRPr="008B721D" w:rsidRDefault="00E42640" w:rsidP="00F12FC2">
      <w:pPr>
        <w:rPr>
          <w:rFonts w:ascii="Times New Roman" w:hAnsi="Times New Roman" w:cs="Times New Roman"/>
          <w:bCs/>
          <w:sz w:val="24"/>
          <w:szCs w:val="24"/>
          <w:lang w:val="es-CL" w:eastAsia="es-ES"/>
        </w:rPr>
      </w:pPr>
      <w:r w:rsidRPr="008B721D">
        <w:rPr>
          <w:rFonts w:ascii="Times New Roman" w:hAnsi="Times New Roman" w:cs="Times New Roman"/>
          <w:b/>
          <w:bCs/>
          <w:sz w:val="24"/>
          <w:szCs w:val="24"/>
          <w:lang w:val="es-CL" w:eastAsia="es-ES"/>
        </w:rPr>
        <w:t xml:space="preserve">ALMACENAMIENTO DE MATERIAS PRIMAS </w:t>
      </w:r>
    </w:p>
    <w:p w14:paraId="42E9BFAE" w14:textId="4B4749A7" w:rsidR="008E4C02" w:rsidRPr="008B721D" w:rsidRDefault="00E42640" w:rsidP="00F12FC2">
      <w:pPr>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Es el almacenamiento primario dentro de la cadena de producción y generalmente está situado lo más cerca posible a la planta de producción o lugar de transformación. </w:t>
      </w:r>
    </w:p>
    <w:p w14:paraId="1C6B41AB" w14:textId="77777777" w:rsidR="008E4C02" w:rsidRPr="008B721D" w:rsidRDefault="00E42640" w:rsidP="00F12FC2">
      <w:pPr>
        <w:rPr>
          <w:rFonts w:ascii="Times New Roman" w:hAnsi="Times New Roman" w:cs="Times New Roman"/>
          <w:bCs/>
          <w:sz w:val="24"/>
          <w:szCs w:val="24"/>
          <w:lang w:val="es-CL" w:eastAsia="es-ES"/>
        </w:rPr>
      </w:pPr>
      <w:r w:rsidRPr="008B721D">
        <w:rPr>
          <w:rFonts w:ascii="Times New Roman" w:hAnsi="Times New Roman" w:cs="Times New Roman"/>
          <w:b/>
          <w:bCs/>
          <w:sz w:val="24"/>
          <w:szCs w:val="24"/>
          <w:lang w:val="es-CL" w:eastAsia="es-ES"/>
        </w:rPr>
        <w:t xml:space="preserve">ALMACENAMIENTO REGIONAL </w:t>
      </w:r>
    </w:p>
    <w:p w14:paraId="59C2ED39" w14:textId="08E16AC1" w:rsidR="008E4C02" w:rsidRPr="008B721D" w:rsidRDefault="00E42640" w:rsidP="00F12FC2">
      <w:pPr>
        <w:jc w:val="both"/>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Está dispuesto por zonas en lugares estratégicos para lograr la distribución del producto en menos de un día. En promedio, el almacén debe tener la capacidad técnica para recibir mercancía desde las plantas de producción en camiones grandes, de gran tonelaje y, eventualmente, distribuir a los almacenes más pequeños, de venta directa o minoristas.</w:t>
      </w:r>
    </w:p>
    <w:p w14:paraId="26139513" w14:textId="77777777" w:rsidR="008E4C02" w:rsidRPr="008B721D" w:rsidRDefault="00E42640" w:rsidP="00F12FC2">
      <w:pPr>
        <w:rPr>
          <w:rFonts w:ascii="Times New Roman" w:hAnsi="Times New Roman" w:cs="Times New Roman"/>
          <w:bCs/>
          <w:sz w:val="24"/>
          <w:szCs w:val="24"/>
          <w:lang w:val="es-CL" w:eastAsia="es-ES"/>
        </w:rPr>
      </w:pPr>
      <w:r w:rsidRPr="008B721D">
        <w:rPr>
          <w:rFonts w:ascii="Times New Roman" w:hAnsi="Times New Roman" w:cs="Times New Roman"/>
          <w:b/>
          <w:bCs/>
          <w:sz w:val="24"/>
          <w:szCs w:val="24"/>
          <w:lang w:val="es-CL" w:eastAsia="es-ES"/>
        </w:rPr>
        <w:t xml:space="preserve">ALMACENAMIENTO EN BLOQUE </w:t>
      </w:r>
    </w:p>
    <w:p w14:paraId="584ACCEC" w14:textId="4AC934D8" w:rsidR="008E4C02" w:rsidRPr="008B721D" w:rsidRDefault="00E42640" w:rsidP="00F12FC2">
      <w:pPr>
        <w:jc w:val="both"/>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 xml:space="preserve">Para este tipo de almacenamiento debe tenerse en cuenta la resistencia de la mercancía a apilar, ya que se forman columnas por referencias. Debe aplicarse un coeficiente de 1.5 con relación a la resistencia de la base para garantizar la estabilidad de la columna. Se recomienda para productos que manejen pocas </w:t>
      </w:r>
      <w:proofErr w:type="gramStart"/>
      <w:r w:rsidRPr="008B721D">
        <w:rPr>
          <w:rFonts w:ascii="Times New Roman" w:hAnsi="Times New Roman" w:cs="Times New Roman"/>
          <w:bCs/>
          <w:sz w:val="24"/>
          <w:szCs w:val="24"/>
          <w:lang w:val="es-CL" w:eastAsia="es-ES"/>
        </w:rPr>
        <w:t>referencias</w:t>
      </w:r>
      <w:proofErr w:type="gramEnd"/>
      <w:r w:rsidRPr="008B721D">
        <w:rPr>
          <w:rFonts w:ascii="Times New Roman" w:hAnsi="Times New Roman" w:cs="Times New Roman"/>
          <w:bCs/>
          <w:sz w:val="24"/>
          <w:szCs w:val="24"/>
          <w:lang w:val="es-CL" w:eastAsia="es-ES"/>
        </w:rPr>
        <w:t xml:space="preserve"> pero muchas cantidades, por ejemplo cubetas de leche, detergentes, ladrillos o bloques de construcción, entre otros.</w:t>
      </w:r>
    </w:p>
    <w:p w14:paraId="48A45D77" w14:textId="12C663A4" w:rsidR="008E4C02" w:rsidRPr="008B721D" w:rsidRDefault="00E42640" w:rsidP="00F12FC2">
      <w:pPr>
        <w:rPr>
          <w:rFonts w:ascii="Times New Roman" w:hAnsi="Times New Roman" w:cs="Times New Roman"/>
          <w:bCs/>
          <w:sz w:val="24"/>
          <w:szCs w:val="24"/>
          <w:lang w:val="es-CL" w:eastAsia="es-ES"/>
        </w:rPr>
      </w:pPr>
      <w:r w:rsidRPr="008B721D">
        <w:rPr>
          <w:rFonts w:ascii="Times New Roman" w:hAnsi="Times New Roman" w:cs="Times New Roman"/>
          <w:b/>
          <w:bCs/>
          <w:sz w:val="24"/>
          <w:szCs w:val="24"/>
          <w:lang w:val="es-CL" w:eastAsia="es-ES"/>
        </w:rPr>
        <w:t xml:space="preserve">ALMACÉN EN LEASING </w:t>
      </w:r>
    </w:p>
    <w:p w14:paraId="21D6EFE9" w14:textId="19ACBC74" w:rsidR="00F12FC2" w:rsidRPr="008B721D" w:rsidRDefault="00E42640" w:rsidP="00F12FC2">
      <w:pPr>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El leasing es otra clase de arrendamiento en el que se alquila el inmueble para terminar comprándolo al final del contrato por un valor que se estipula por ambas partes al momento de firmarlo.</w:t>
      </w:r>
    </w:p>
    <w:p w14:paraId="0C2268F6" w14:textId="23088A42" w:rsidR="008E4C02" w:rsidRPr="008B721D" w:rsidRDefault="00E42640" w:rsidP="00F12FC2">
      <w:pPr>
        <w:rPr>
          <w:rFonts w:ascii="Times New Roman" w:hAnsi="Times New Roman" w:cs="Times New Roman"/>
          <w:bCs/>
          <w:sz w:val="24"/>
          <w:szCs w:val="24"/>
          <w:lang w:val="es-CL" w:eastAsia="es-ES"/>
        </w:rPr>
      </w:pPr>
      <w:r w:rsidRPr="008B721D">
        <w:rPr>
          <w:rFonts w:ascii="Times New Roman" w:hAnsi="Times New Roman" w:cs="Times New Roman"/>
          <w:b/>
          <w:bCs/>
          <w:sz w:val="24"/>
          <w:szCs w:val="24"/>
          <w:lang w:val="es-CL" w:eastAsia="es-ES"/>
        </w:rPr>
        <w:t>ALMACENAMIENTO CONVENCIONAL</w:t>
      </w:r>
    </w:p>
    <w:p w14:paraId="6BD6AC21" w14:textId="2F8D75A1" w:rsidR="00F12FC2" w:rsidRPr="008B721D" w:rsidRDefault="00E42640" w:rsidP="00F12FC2">
      <w:pPr>
        <w:jc w:val="both"/>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Son aquellos en los que se cuenta con carretillas elevadoras de mástil retráctil para el almacenamiento de la mercancía, nunca superando una altura de 8 metros en su punto más alto. El último de los factores decisivos para elegir el almacén más adecuado para su compañía tiene que ver con el régimen jurídico del lugar como tal, ya que dependiendo de la elección que se haga se derivaran gastos mayores o la exención de ellos.</w:t>
      </w:r>
    </w:p>
    <w:p w14:paraId="5FDE0B2C" w14:textId="15593335" w:rsidR="008E4C02" w:rsidRPr="008B721D" w:rsidRDefault="00E42640" w:rsidP="00F12FC2">
      <w:pPr>
        <w:rPr>
          <w:rFonts w:ascii="Times New Roman" w:hAnsi="Times New Roman" w:cs="Times New Roman"/>
          <w:bCs/>
          <w:sz w:val="24"/>
          <w:szCs w:val="24"/>
          <w:lang w:val="es-CL" w:eastAsia="es-ES"/>
        </w:rPr>
      </w:pPr>
      <w:r w:rsidRPr="008B721D">
        <w:rPr>
          <w:rFonts w:ascii="Times New Roman" w:hAnsi="Times New Roman" w:cs="Times New Roman"/>
          <w:b/>
          <w:bCs/>
          <w:sz w:val="24"/>
          <w:szCs w:val="24"/>
          <w:lang w:val="es-CL" w:eastAsia="es-ES"/>
        </w:rPr>
        <w:t xml:space="preserve">ALMACÉN PROPIO </w:t>
      </w:r>
    </w:p>
    <w:p w14:paraId="645F6DF9" w14:textId="436843F6" w:rsidR="008E4C02" w:rsidRDefault="00E42640" w:rsidP="00F12FC2">
      <w:pPr>
        <w:jc w:val="both"/>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 xml:space="preserve">Es el más tradicional de </w:t>
      </w:r>
      <w:proofErr w:type="gramStart"/>
      <w:r w:rsidRPr="008B721D">
        <w:rPr>
          <w:rFonts w:ascii="Times New Roman" w:hAnsi="Times New Roman" w:cs="Times New Roman"/>
          <w:bCs/>
          <w:sz w:val="24"/>
          <w:szCs w:val="24"/>
          <w:lang w:val="es-CL" w:eastAsia="es-ES"/>
        </w:rPr>
        <w:t>todos</w:t>
      </w:r>
      <w:proofErr w:type="gramEnd"/>
      <w:r w:rsidRPr="008B721D">
        <w:rPr>
          <w:rFonts w:ascii="Times New Roman" w:hAnsi="Times New Roman" w:cs="Times New Roman"/>
          <w:bCs/>
          <w:sz w:val="24"/>
          <w:szCs w:val="24"/>
          <w:lang w:val="es-CL" w:eastAsia="es-ES"/>
        </w:rPr>
        <w:t xml:space="preserve"> pero ha venido decayendo frente a otras opciones más rentables en cuanto a explotación del inmueble, puesto que implica hacer parte del negocio el complejo físico y el terreno, asumiendo gastos que no necesariamente están relacionados con la actividad económica de la compañía.</w:t>
      </w:r>
    </w:p>
    <w:p w14:paraId="1204006C" w14:textId="3E90F0B9" w:rsidR="008B721D" w:rsidRDefault="008B721D" w:rsidP="00F12FC2">
      <w:pPr>
        <w:jc w:val="both"/>
        <w:rPr>
          <w:rFonts w:ascii="Times New Roman" w:hAnsi="Times New Roman" w:cs="Times New Roman"/>
          <w:bCs/>
          <w:sz w:val="24"/>
          <w:szCs w:val="24"/>
          <w:lang w:val="es-CL" w:eastAsia="es-ES"/>
        </w:rPr>
      </w:pPr>
    </w:p>
    <w:p w14:paraId="596FB99B" w14:textId="2E304554" w:rsidR="008B721D" w:rsidRDefault="008B721D" w:rsidP="00F12FC2">
      <w:pPr>
        <w:jc w:val="both"/>
        <w:rPr>
          <w:rFonts w:ascii="Times New Roman" w:hAnsi="Times New Roman" w:cs="Times New Roman"/>
          <w:bCs/>
          <w:sz w:val="24"/>
          <w:szCs w:val="24"/>
          <w:lang w:val="es-CL" w:eastAsia="es-ES"/>
        </w:rPr>
      </w:pPr>
    </w:p>
    <w:p w14:paraId="0CE06F13" w14:textId="1911F14A" w:rsidR="008B721D" w:rsidRDefault="008B721D" w:rsidP="00F12FC2">
      <w:pPr>
        <w:jc w:val="both"/>
        <w:rPr>
          <w:rFonts w:ascii="Times New Roman" w:hAnsi="Times New Roman" w:cs="Times New Roman"/>
          <w:bCs/>
          <w:sz w:val="24"/>
          <w:szCs w:val="24"/>
          <w:lang w:val="es-CL" w:eastAsia="es-ES"/>
        </w:rPr>
      </w:pPr>
    </w:p>
    <w:p w14:paraId="60625F00" w14:textId="38E368E7" w:rsidR="008B721D" w:rsidRDefault="008B721D" w:rsidP="00F12FC2">
      <w:pPr>
        <w:jc w:val="both"/>
        <w:rPr>
          <w:rFonts w:ascii="Times New Roman" w:hAnsi="Times New Roman" w:cs="Times New Roman"/>
          <w:bCs/>
          <w:sz w:val="24"/>
          <w:szCs w:val="24"/>
          <w:lang w:val="es-CL" w:eastAsia="es-ES"/>
        </w:rPr>
      </w:pPr>
    </w:p>
    <w:p w14:paraId="073C40F6" w14:textId="77777777" w:rsidR="008B721D" w:rsidRPr="008B721D" w:rsidRDefault="008B721D" w:rsidP="00F12FC2">
      <w:pPr>
        <w:jc w:val="both"/>
        <w:rPr>
          <w:rFonts w:ascii="Times New Roman" w:hAnsi="Times New Roman" w:cs="Times New Roman"/>
          <w:bCs/>
          <w:sz w:val="24"/>
          <w:szCs w:val="24"/>
          <w:lang w:val="es-CL" w:eastAsia="es-ES"/>
        </w:rPr>
      </w:pPr>
    </w:p>
    <w:p w14:paraId="0C41BCB2" w14:textId="77777777" w:rsidR="00F12FC2" w:rsidRPr="008B721D" w:rsidRDefault="00F12FC2" w:rsidP="00F12FC2">
      <w:pPr>
        <w:rPr>
          <w:rFonts w:ascii="Times New Roman" w:hAnsi="Times New Roman" w:cs="Times New Roman"/>
          <w:b/>
          <w:bCs/>
          <w:sz w:val="24"/>
          <w:szCs w:val="24"/>
          <w:lang w:val="es-CL" w:eastAsia="es-ES"/>
        </w:rPr>
      </w:pPr>
    </w:p>
    <w:p w14:paraId="3C0AE53D" w14:textId="77777777" w:rsidR="008E4C02" w:rsidRPr="008B721D" w:rsidRDefault="00E42640" w:rsidP="00F12FC2">
      <w:pPr>
        <w:rPr>
          <w:rFonts w:ascii="Times New Roman" w:hAnsi="Times New Roman" w:cs="Times New Roman"/>
          <w:bCs/>
          <w:sz w:val="24"/>
          <w:szCs w:val="24"/>
          <w:lang w:val="es-CL" w:eastAsia="es-ES"/>
        </w:rPr>
      </w:pPr>
      <w:r w:rsidRPr="008B721D">
        <w:rPr>
          <w:rFonts w:ascii="Times New Roman" w:hAnsi="Times New Roman" w:cs="Times New Roman"/>
          <w:b/>
          <w:bCs/>
          <w:sz w:val="24"/>
          <w:szCs w:val="24"/>
          <w:lang w:val="es-CL" w:eastAsia="es-ES"/>
        </w:rPr>
        <w:t xml:space="preserve">ALMACÉN ALQUILADO Y RENTING </w:t>
      </w:r>
    </w:p>
    <w:p w14:paraId="090931B3" w14:textId="7B666523" w:rsidR="008E4C02" w:rsidRPr="008B721D" w:rsidRDefault="00E42640" w:rsidP="00F12FC2">
      <w:pPr>
        <w:jc w:val="both"/>
        <w:rPr>
          <w:rFonts w:ascii="Times New Roman" w:hAnsi="Times New Roman" w:cs="Times New Roman"/>
          <w:bCs/>
          <w:sz w:val="24"/>
          <w:szCs w:val="24"/>
          <w:lang w:val="es-CL" w:eastAsia="es-ES"/>
        </w:rPr>
      </w:pPr>
      <w:r w:rsidRPr="008B721D">
        <w:rPr>
          <w:rFonts w:ascii="Times New Roman" w:hAnsi="Times New Roman" w:cs="Times New Roman"/>
          <w:bCs/>
          <w:sz w:val="24"/>
          <w:szCs w:val="24"/>
          <w:lang w:val="es-CL" w:eastAsia="es-ES"/>
        </w:rPr>
        <w:t>Estas dos son las opciones más utilizadas porque no necesitan de una inversión inicial y sus costos varían en relación con las necesidades del negocio. El renting por su parte, asume servicios de mantenimiento y contempla tiempos de uso más prolongados.</w:t>
      </w:r>
    </w:p>
    <w:p w14:paraId="3DC91E93" w14:textId="77777777" w:rsidR="00F12FC2" w:rsidRPr="00116AFF" w:rsidRDefault="00F12FC2" w:rsidP="00F12FC2">
      <w:pPr>
        <w:rPr>
          <w:rFonts w:ascii="Times New Roman" w:hAnsi="Times New Roman" w:cs="Times New Roman"/>
          <w:b/>
          <w:sz w:val="26"/>
          <w:szCs w:val="26"/>
          <w:lang w:val="es-CL" w:eastAsia="es-CL"/>
        </w:rPr>
      </w:pPr>
      <w:r w:rsidRPr="00116AFF">
        <w:rPr>
          <w:rFonts w:ascii="Times New Roman" w:hAnsi="Times New Roman" w:cs="Times New Roman"/>
          <w:b/>
          <w:sz w:val="26"/>
          <w:szCs w:val="26"/>
          <w:lang w:val="es-CL" w:eastAsia="es-CL"/>
        </w:rPr>
        <w:t>Responda de forma clara y precisa las siguientes preguntas. Su respuesta será evaluada conforme al contenido de las clases.</w:t>
      </w:r>
      <w:r>
        <w:rPr>
          <w:rFonts w:ascii="Times New Roman" w:hAnsi="Times New Roman" w:cs="Times New Roman"/>
          <w:b/>
          <w:sz w:val="26"/>
          <w:szCs w:val="26"/>
          <w:lang w:val="es-CL" w:eastAsia="es-CL"/>
        </w:rPr>
        <w:t xml:space="preserve"> </w:t>
      </w:r>
    </w:p>
    <w:p w14:paraId="2FEB7DE5" w14:textId="565AC85D" w:rsidR="008530D5" w:rsidRDefault="008530D5" w:rsidP="00F12FC2">
      <w:pPr>
        <w:spacing w:after="0" w:line="240" w:lineRule="auto"/>
        <w:jc w:val="both"/>
        <w:rPr>
          <w:rFonts w:ascii="Times New Roman" w:hAnsi="Times New Roman" w:cs="Times New Roman"/>
          <w:b/>
          <w:bCs/>
          <w:sz w:val="24"/>
          <w:szCs w:val="24"/>
          <w:lang w:val="es-CL" w:eastAsia="es-ES"/>
        </w:rPr>
      </w:pPr>
      <w:r>
        <w:rPr>
          <w:rFonts w:ascii="Times New Roman" w:hAnsi="Times New Roman" w:cs="Times New Roman"/>
          <w:b/>
          <w:bCs/>
          <w:sz w:val="24"/>
          <w:szCs w:val="24"/>
          <w:lang w:val="es-CL" w:eastAsia="es-ES"/>
        </w:rPr>
        <w:t>Preguntas:</w:t>
      </w:r>
    </w:p>
    <w:p w14:paraId="73C56F86" w14:textId="77777777" w:rsidR="00F12FC2" w:rsidRPr="00F12FC2" w:rsidRDefault="00F12FC2" w:rsidP="00F12FC2">
      <w:pPr>
        <w:spacing w:after="0" w:line="240" w:lineRule="auto"/>
        <w:jc w:val="both"/>
        <w:rPr>
          <w:rFonts w:ascii="Times New Roman" w:hAnsi="Times New Roman" w:cs="Times New Roman"/>
          <w:b/>
          <w:bCs/>
          <w:sz w:val="24"/>
          <w:szCs w:val="24"/>
          <w:lang w:val="es-CL" w:eastAsia="es-ES"/>
        </w:rPr>
      </w:pPr>
    </w:p>
    <w:p w14:paraId="2C525472" w14:textId="5E640841" w:rsidR="00F12FC2" w:rsidRPr="00EE7303" w:rsidRDefault="00F12FC2" w:rsidP="00F12FC2">
      <w:pPr>
        <w:jc w:val="both"/>
        <w:rPr>
          <w:rFonts w:ascii="Times New Roman" w:hAnsi="Times New Roman" w:cs="Times New Roman"/>
          <w:b/>
          <w:bCs/>
          <w:lang w:val="es-ES_tradnl" w:eastAsia="es-ES"/>
        </w:rPr>
      </w:pPr>
      <w:r w:rsidRPr="00EE7303">
        <w:rPr>
          <w:rFonts w:ascii="Times New Roman" w:hAnsi="Times New Roman" w:cs="Times New Roman"/>
          <w:b/>
          <w:bCs/>
          <w:lang w:val="es-ES_tradnl" w:eastAsia="es-ES"/>
        </w:rPr>
        <w:t xml:space="preserve">1.- </w:t>
      </w:r>
      <w:r w:rsidR="00F11CFD" w:rsidRPr="00EE7303">
        <w:rPr>
          <w:rFonts w:ascii="Times New Roman" w:hAnsi="Times New Roman" w:cs="Times New Roman"/>
          <w:b/>
          <w:bCs/>
          <w:lang w:val="es-ES_tradnl" w:eastAsia="es-ES"/>
        </w:rPr>
        <w:t>¿</w:t>
      </w:r>
      <w:r w:rsidRPr="00EE7303">
        <w:rPr>
          <w:rFonts w:ascii="Times New Roman" w:hAnsi="Times New Roman" w:cs="Times New Roman"/>
          <w:b/>
          <w:bCs/>
          <w:lang w:val="es-ES_tradnl" w:eastAsia="es-ES"/>
        </w:rPr>
        <w:t>C</w:t>
      </w:r>
      <w:r w:rsidR="00F11CFD" w:rsidRPr="00EE7303">
        <w:rPr>
          <w:rFonts w:ascii="Times New Roman" w:hAnsi="Times New Roman" w:cs="Times New Roman"/>
          <w:b/>
          <w:bCs/>
          <w:lang w:val="es-ES_tradnl" w:eastAsia="es-ES"/>
        </w:rPr>
        <w:t>uá</w:t>
      </w:r>
      <w:r w:rsidR="008530D5" w:rsidRPr="00EE7303">
        <w:rPr>
          <w:rFonts w:ascii="Times New Roman" w:hAnsi="Times New Roman" w:cs="Times New Roman"/>
          <w:b/>
          <w:bCs/>
          <w:lang w:val="es-ES_tradnl" w:eastAsia="es-ES"/>
        </w:rPr>
        <w:t xml:space="preserve">les </w:t>
      </w:r>
      <w:r w:rsidRPr="00EE7303">
        <w:rPr>
          <w:rFonts w:ascii="Times New Roman" w:hAnsi="Times New Roman" w:cs="Times New Roman"/>
          <w:b/>
          <w:bCs/>
          <w:lang w:val="es-ES_tradnl" w:eastAsia="es-ES"/>
        </w:rPr>
        <w:t>serían</w:t>
      </w:r>
      <w:r w:rsidR="008530D5" w:rsidRPr="00EE7303">
        <w:rPr>
          <w:rFonts w:ascii="Times New Roman" w:hAnsi="Times New Roman" w:cs="Times New Roman"/>
          <w:b/>
          <w:bCs/>
          <w:lang w:val="es-ES_tradnl" w:eastAsia="es-ES"/>
        </w:rPr>
        <w:t xml:space="preserve"> las </w:t>
      </w:r>
      <w:r w:rsidR="00F11CFD" w:rsidRPr="00EE7303">
        <w:rPr>
          <w:rFonts w:ascii="Times New Roman" w:hAnsi="Times New Roman" w:cs="Times New Roman"/>
          <w:b/>
          <w:bCs/>
          <w:lang w:val="es-ES_tradnl" w:eastAsia="es-ES"/>
        </w:rPr>
        <w:t>consecuencias</w:t>
      </w:r>
      <w:r w:rsidR="008530D5" w:rsidRPr="00EE7303">
        <w:rPr>
          <w:rFonts w:ascii="Times New Roman" w:hAnsi="Times New Roman" w:cs="Times New Roman"/>
          <w:b/>
          <w:bCs/>
          <w:lang w:val="es-ES_tradnl" w:eastAsia="es-ES"/>
        </w:rPr>
        <w:t xml:space="preserve"> de no saber </w:t>
      </w:r>
      <w:r w:rsidR="00F11CFD" w:rsidRPr="00EE7303">
        <w:rPr>
          <w:rFonts w:ascii="Times New Roman" w:hAnsi="Times New Roman" w:cs="Times New Roman"/>
          <w:b/>
          <w:bCs/>
          <w:lang w:val="es-ES_tradnl" w:eastAsia="es-ES"/>
        </w:rPr>
        <w:t>realizar un ó</w:t>
      </w:r>
      <w:r w:rsidR="008530D5" w:rsidRPr="00EE7303">
        <w:rPr>
          <w:rFonts w:ascii="Times New Roman" w:hAnsi="Times New Roman" w:cs="Times New Roman"/>
          <w:b/>
          <w:bCs/>
          <w:lang w:val="es-ES_tradnl" w:eastAsia="es-ES"/>
        </w:rPr>
        <w:t>ptimo almacenamiento de los insumos en una empresa u organización</w:t>
      </w:r>
      <w:r w:rsidR="00F11CFD" w:rsidRPr="00EE7303">
        <w:rPr>
          <w:rFonts w:ascii="Times New Roman" w:hAnsi="Times New Roman" w:cs="Times New Roman"/>
          <w:b/>
          <w:bCs/>
          <w:lang w:val="es-ES_tradnl" w:eastAsia="es-ES"/>
        </w:rPr>
        <w:t>? F</w:t>
      </w:r>
      <w:r w:rsidR="008530D5" w:rsidRPr="00EE7303">
        <w:rPr>
          <w:rFonts w:ascii="Times New Roman" w:hAnsi="Times New Roman" w:cs="Times New Roman"/>
          <w:b/>
          <w:bCs/>
          <w:lang w:val="es-ES_tradnl" w:eastAsia="es-ES"/>
        </w:rPr>
        <w:t>undam</w:t>
      </w:r>
      <w:r w:rsidR="00F11CFD" w:rsidRPr="00EE7303">
        <w:rPr>
          <w:rFonts w:ascii="Times New Roman" w:hAnsi="Times New Roman" w:cs="Times New Roman"/>
          <w:b/>
          <w:bCs/>
          <w:lang w:val="es-ES_tradnl" w:eastAsia="es-ES"/>
        </w:rPr>
        <w:t>en</w:t>
      </w:r>
      <w:r w:rsidR="008530D5" w:rsidRPr="00EE7303">
        <w:rPr>
          <w:rFonts w:ascii="Times New Roman" w:hAnsi="Times New Roman" w:cs="Times New Roman"/>
          <w:b/>
          <w:bCs/>
          <w:lang w:val="es-ES_tradnl" w:eastAsia="es-ES"/>
        </w:rPr>
        <w:t>te su respuesta.</w:t>
      </w:r>
    </w:p>
    <w:p w14:paraId="6FD47DD3" w14:textId="5A56C91E" w:rsidR="008530D5" w:rsidRPr="00EE7303" w:rsidRDefault="00F12FC2" w:rsidP="00F12FC2">
      <w:pPr>
        <w:jc w:val="both"/>
        <w:rPr>
          <w:rFonts w:ascii="Times New Roman" w:hAnsi="Times New Roman" w:cs="Times New Roman"/>
          <w:b/>
          <w:bCs/>
          <w:lang w:val="es-ES_tradnl" w:eastAsia="es-ES"/>
        </w:rPr>
      </w:pPr>
      <w:r w:rsidRPr="00EE7303">
        <w:rPr>
          <w:rFonts w:ascii="Times New Roman" w:hAnsi="Times New Roman" w:cs="Times New Roman"/>
          <w:b/>
          <w:bCs/>
          <w:lang w:val="es-ES_tradnl" w:eastAsia="es-ES"/>
        </w:rPr>
        <w:t>2.- E</w:t>
      </w:r>
      <w:r w:rsidR="008530D5" w:rsidRPr="00EE7303">
        <w:rPr>
          <w:rFonts w:ascii="Times New Roman" w:hAnsi="Times New Roman" w:cs="Times New Roman"/>
          <w:b/>
          <w:bCs/>
          <w:lang w:val="es-ES_tradnl" w:eastAsia="es-ES"/>
        </w:rPr>
        <w:t>xplique con sus palabras, en que se relaciona el concepto de almacenamiento con el inventario de los insumos en una organización.</w:t>
      </w:r>
    </w:p>
    <w:p w14:paraId="01081AAD" w14:textId="63D30315" w:rsidR="00F12FC2" w:rsidRPr="00EE7303" w:rsidRDefault="00F12FC2" w:rsidP="00F12FC2">
      <w:pPr>
        <w:jc w:val="both"/>
        <w:rPr>
          <w:rFonts w:ascii="Times New Roman" w:hAnsi="Times New Roman" w:cs="Times New Roman"/>
          <w:b/>
          <w:bCs/>
          <w:lang w:val="es-ES_tradnl" w:eastAsia="es-ES"/>
        </w:rPr>
      </w:pPr>
      <w:r w:rsidRPr="00EE7303">
        <w:rPr>
          <w:rFonts w:ascii="Times New Roman" w:eastAsia="Times New Roman" w:hAnsi="Times New Roman" w:cs="Times New Roman"/>
          <w:b/>
          <w:bCs/>
          <w:sz w:val="24"/>
          <w:szCs w:val="24"/>
          <w:lang w:val="es-ES_tradnl" w:eastAsia="es-ES"/>
        </w:rPr>
        <w:t xml:space="preserve">3.- </w:t>
      </w:r>
      <w:r w:rsidR="008530D5" w:rsidRPr="00EE7303">
        <w:rPr>
          <w:rFonts w:ascii="Times New Roman" w:hAnsi="Times New Roman" w:cs="Times New Roman"/>
          <w:b/>
          <w:bCs/>
          <w:lang w:val="es-ES_tradnl" w:eastAsia="es-ES"/>
        </w:rPr>
        <w:t xml:space="preserve">Podemos </w:t>
      </w:r>
      <w:r w:rsidR="00657442" w:rsidRPr="00EE7303">
        <w:rPr>
          <w:rFonts w:ascii="Times New Roman" w:hAnsi="Times New Roman" w:cs="Times New Roman"/>
          <w:b/>
          <w:bCs/>
          <w:lang w:val="es-ES_tradnl" w:eastAsia="es-ES"/>
        </w:rPr>
        <w:t>decir,</w:t>
      </w:r>
      <w:r w:rsidR="008530D5" w:rsidRPr="00EE7303">
        <w:rPr>
          <w:rFonts w:ascii="Times New Roman" w:hAnsi="Times New Roman" w:cs="Times New Roman"/>
          <w:b/>
          <w:bCs/>
          <w:lang w:val="es-ES_tradnl" w:eastAsia="es-ES"/>
        </w:rPr>
        <w:t xml:space="preserve"> que para saber almacenar de buena forma, debemo</w:t>
      </w:r>
      <w:r w:rsidR="00657442" w:rsidRPr="00EE7303">
        <w:rPr>
          <w:rFonts w:ascii="Times New Roman" w:hAnsi="Times New Roman" w:cs="Times New Roman"/>
          <w:b/>
          <w:bCs/>
          <w:lang w:val="es-ES_tradnl" w:eastAsia="es-ES"/>
        </w:rPr>
        <w:t xml:space="preserve">s conocer el insumo o producto, y que de acuerdo a sus características, </w:t>
      </w:r>
      <w:r w:rsidR="00EE7303">
        <w:rPr>
          <w:rFonts w:ascii="Times New Roman" w:hAnsi="Times New Roman" w:cs="Times New Roman"/>
          <w:b/>
          <w:bCs/>
          <w:lang w:val="es-ES_tradnl" w:eastAsia="es-ES"/>
        </w:rPr>
        <w:t>es el cómo se debe almacenar. ¿Ésta</w:t>
      </w:r>
      <w:r w:rsidR="00657442" w:rsidRPr="00EE7303">
        <w:rPr>
          <w:rFonts w:ascii="Times New Roman" w:hAnsi="Times New Roman" w:cs="Times New Roman"/>
          <w:b/>
          <w:bCs/>
          <w:lang w:val="es-ES_tradnl" w:eastAsia="es-ES"/>
        </w:rPr>
        <w:t xml:space="preserve"> afirmación es correcta o no? Fundamente su respuesta.</w:t>
      </w:r>
    </w:p>
    <w:p w14:paraId="2386D502" w14:textId="77777777" w:rsidR="00657442" w:rsidRPr="008530D5" w:rsidRDefault="00657442" w:rsidP="00657442">
      <w:pPr>
        <w:pStyle w:val="Prrafodelista"/>
        <w:ind w:left="1770"/>
        <w:jc w:val="both"/>
        <w:rPr>
          <w:b/>
          <w:bCs/>
          <w:lang w:val="es-ES_tradnl" w:eastAsia="es-ES"/>
        </w:rPr>
      </w:pPr>
    </w:p>
    <w:p w14:paraId="39E7C531" w14:textId="77777777" w:rsidR="0057781E" w:rsidRDefault="0057781E" w:rsidP="00366DDA">
      <w:pPr>
        <w:spacing w:after="0" w:line="240" w:lineRule="auto"/>
        <w:jc w:val="both"/>
        <w:rPr>
          <w:rFonts w:ascii="Times New Roman" w:hAnsi="Times New Roman" w:cs="Times New Roman"/>
          <w:b/>
          <w:bCs/>
          <w:sz w:val="24"/>
          <w:szCs w:val="24"/>
          <w:lang w:val="es-ES_tradnl" w:eastAsia="es-ES"/>
        </w:rPr>
      </w:pPr>
    </w:p>
    <w:p w14:paraId="0225D94D" w14:textId="77777777" w:rsidR="00B02C71" w:rsidRPr="00406AB5" w:rsidRDefault="00B02C71" w:rsidP="00B02C71">
      <w:pPr>
        <w:spacing w:after="0" w:line="240" w:lineRule="auto"/>
        <w:ind w:left="360"/>
        <w:jc w:val="center"/>
        <w:rPr>
          <w:rFonts w:ascii="Times New Roman" w:hAnsi="Times New Roman" w:cs="Times New Roman"/>
          <w:b/>
          <w:sz w:val="26"/>
          <w:szCs w:val="26"/>
          <w:lang w:val="es-CL" w:eastAsia="es-CL"/>
        </w:rPr>
      </w:pPr>
      <w:r w:rsidRPr="00406AB5">
        <w:rPr>
          <w:rFonts w:ascii="Times New Roman" w:hAnsi="Times New Roman" w:cs="Times New Roman"/>
          <w:b/>
          <w:sz w:val="26"/>
          <w:szCs w:val="26"/>
          <w:lang w:val="es-CL" w:eastAsia="es-CL"/>
        </w:rPr>
        <w:t>“</w:t>
      </w:r>
      <w:r>
        <w:rPr>
          <w:rFonts w:ascii="Times New Roman" w:hAnsi="Times New Roman" w:cs="Times New Roman"/>
          <w:b/>
          <w:sz w:val="26"/>
          <w:szCs w:val="26"/>
          <w:lang w:val="es-CL" w:eastAsia="es-CL"/>
        </w:rPr>
        <w:t>El Éxito Es La Suma De Pequeños Esfuerzos Repetidos Día Tras Día</w:t>
      </w:r>
      <w:r w:rsidRPr="00406AB5">
        <w:rPr>
          <w:rFonts w:ascii="Times New Roman" w:hAnsi="Times New Roman" w:cs="Times New Roman"/>
          <w:b/>
          <w:sz w:val="26"/>
          <w:szCs w:val="26"/>
          <w:lang w:val="es-CL" w:eastAsia="es-CL"/>
        </w:rPr>
        <w:t>”</w:t>
      </w:r>
    </w:p>
    <w:p w14:paraId="010E03B1" w14:textId="77777777" w:rsidR="00B02C71" w:rsidRDefault="00B02C71" w:rsidP="00B02C71">
      <w:pPr>
        <w:tabs>
          <w:tab w:val="center" w:pos="4599"/>
          <w:tab w:val="left" w:pos="5955"/>
        </w:tabs>
        <w:spacing w:after="0" w:line="240" w:lineRule="auto"/>
        <w:ind w:left="360"/>
        <w:rPr>
          <w:rFonts w:ascii="Times New Roman" w:hAnsi="Times New Roman" w:cs="Times New Roman"/>
          <w:b/>
          <w:sz w:val="26"/>
          <w:szCs w:val="26"/>
          <w:lang w:val="es-CL" w:eastAsia="es-CL"/>
        </w:rPr>
      </w:pPr>
      <w:r>
        <w:rPr>
          <w:rFonts w:ascii="Times New Roman" w:hAnsi="Times New Roman" w:cs="Times New Roman"/>
          <w:b/>
          <w:sz w:val="26"/>
          <w:szCs w:val="26"/>
          <w:lang w:val="es-CL" w:eastAsia="es-CL"/>
        </w:rPr>
        <w:tab/>
        <w:t xml:space="preserve">(R. </w:t>
      </w:r>
      <w:proofErr w:type="spellStart"/>
      <w:r>
        <w:rPr>
          <w:rFonts w:ascii="Times New Roman" w:hAnsi="Times New Roman" w:cs="Times New Roman"/>
          <w:b/>
          <w:sz w:val="26"/>
          <w:szCs w:val="26"/>
          <w:lang w:val="es-CL" w:eastAsia="es-CL"/>
        </w:rPr>
        <w:t>Collier</w:t>
      </w:r>
      <w:proofErr w:type="spellEnd"/>
      <w:r>
        <w:rPr>
          <w:rFonts w:ascii="Times New Roman" w:hAnsi="Times New Roman" w:cs="Times New Roman"/>
          <w:b/>
          <w:sz w:val="26"/>
          <w:szCs w:val="26"/>
          <w:lang w:val="es-CL" w:eastAsia="es-CL"/>
        </w:rPr>
        <w:t>)</w:t>
      </w:r>
      <w:r>
        <w:rPr>
          <w:rFonts w:ascii="Times New Roman" w:hAnsi="Times New Roman" w:cs="Times New Roman"/>
          <w:b/>
          <w:sz w:val="26"/>
          <w:szCs w:val="26"/>
          <w:lang w:val="es-CL" w:eastAsia="es-CL"/>
        </w:rPr>
        <w:tab/>
      </w:r>
    </w:p>
    <w:p w14:paraId="11B050EF" w14:textId="77777777" w:rsidR="00B02C71" w:rsidRPr="007D4E8C" w:rsidRDefault="00B02C71" w:rsidP="00B02C71">
      <w:pPr>
        <w:spacing w:after="0" w:line="240" w:lineRule="auto"/>
        <w:ind w:left="360"/>
        <w:jc w:val="center"/>
        <w:rPr>
          <w:b/>
          <w:sz w:val="26"/>
          <w:szCs w:val="26"/>
        </w:rPr>
      </w:pPr>
      <w:r w:rsidRPr="00406AB5">
        <w:rPr>
          <w:rFonts w:ascii="Times New Roman" w:hAnsi="Times New Roman" w:cs="Times New Roman"/>
          <w:b/>
          <w:sz w:val="26"/>
          <w:szCs w:val="26"/>
          <w:lang w:val="es-CL" w:eastAsia="es-CL"/>
        </w:rPr>
        <w:t>BUENA SUERTE.</w:t>
      </w:r>
    </w:p>
    <w:p w14:paraId="74F6EB86" w14:textId="77777777" w:rsidR="008530D5" w:rsidRDefault="008530D5" w:rsidP="00DC6912">
      <w:pPr>
        <w:spacing w:after="0" w:line="240" w:lineRule="auto"/>
        <w:ind w:left="360"/>
        <w:jc w:val="center"/>
      </w:pPr>
    </w:p>
    <w:sectPr w:rsidR="008530D5" w:rsidSect="008B721D">
      <w:pgSz w:w="12240" w:h="20160" w:code="5"/>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1C00"/>
    <w:multiLevelType w:val="hybridMultilevel"/>
    <w:tmpl w:val="470AD53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EE680F"/>
    <w:multiLevelType w:val="hybridMultilevel"/>
    <w:tmpl w:val="A422308A"/>
    <w:lvl w:ilvl="0" w:tplc="E1C62BC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0B3179"/>
    <w:multiLevelType w:val="hybridMultilevel"/>
    <w:tmpl w:val="50DA5252"/>
    <w:lvl w:ilvl="0" w:tplc="950C5FC8">
      <w:start w:val="1"/>
      <w:numFmt w:val="bullet"/>
      <w:lvlText w:val=""/>
      <w:lvlJc w:val="left"/>
      <w:pPr>
        <w:tabs>
          <w:tab w:val="num" w:pos="720"/>
        </w:tabs>
        <w:ind w:left="720" w:hanging="360"/>
      </w:pPr>
      <w:rPr>
        <w:rFonts w:ascii="Wingdings 2" w:hAnsi="Wingdings 2" w:hint="default"/>
      </w:rPr>
    </w:lvl>
    <w:lvl w:ilvl="1" w:tplc="EF94AEB6" w:tentative="1">
      <w:start w:val="1"/>
      <w:numFmt w:val="bullet"/>
      <w:lvlText w:val=""/>
      <w:lvlJc w:val="left"/>
      <w:pPr>
        <w:tabs>
          <w:tab w:val="num" w:pos="1440"/>
        </w:tabs>
        <w:ind w:left="1440" w:hanging="360"/>
      </w:pPr>
      <w:rPr>
        <w:rFonts w:ascii="Wingdings 2" w:hAnsi="Wingdings 2" w:hint="default"/>
      </w:rPr>
    </w:lvl>
    <w:lvl w:ilvl="2" w:tplc="24984C8C" w:tentative="1">
      <w:start w:val="1"/>
      <w:numFmt w:val="bullet"/>
      <w:lvlText w:val=""/>
      <w:lvlJc w:val="left"/>
      <w:pPr>
        <w:tabs>
          <w:tab w:val="num" w:pos="2160"/>
        </w:tabs>
        <w:ind w:left="2160" w:hanging="360"/>
      </w:pPr>
      <w:rPr>
        <w:rFonts w:ascii="Wingdings 2" w:hAnsi="Wingdings 2" w:hint="default"/>
      </w:rPr>
    </w:lvl>
    <w:lvl w:ilvl="3" w:tplc="035C2936" w:tentative="1">
      <w:start w:val="1"/>
      <w:numFmt w:val="bullet"/>
      <w:lvlText w:val=""/>
      <w:lvlJc w:val="left"/>
      <w:pPr>
        <w:tabs>
          <w:tab w:val="num" w:pos="2880"/>
        </w:tabs>
        <w:ind w:left="2880" w:hanging="360"/>
      </w:pPr>
      <w:rPr>
        <w:rFonts w:ascii="Wingdings 2" w:hAnsi="Wingdings 2" w:hint="default"/>
      </w:rPr>
    </w:lvl>
    <w:lvl w:ilvl="4" w:tplc="72EE9468" w:tentative="1">
      <w:start w:val="1"/>
      <w:numFmt w:val="bullet"/>
      <w:lvlText w:val=""/>
      <w:lvlJc w:val="left"/>
      <w:pPr>
        <w:tabs>
          <w:tab w:val="num" w:pos="3600"/>
        </w:tabs>
        <w:ind w:left="3600" w:hanging="360"/>
      </w:pPr>
      <w:rPr>
        <w:rFonts w:ascii="Wingdings 2" w:hAnsi="Wingdings 2" w:hint="default"/>
      </w:rPr>
    </w:lvl>
    <w:lvl w:ilvl="5" w:tplc="BCD6F342" w:tentative="1">
      <w:start w:val="1"/>
      <w:numFmt w:val="bullet"/>
      <w:lvlText w:val=""/>
      <w:lvlJc w:val="left"/>
      <w:pPr>
        <w:tabs>
          <w:tab w:val="num" w:pos="4320"/>
        </w:tabs>
        <w:ind w:left="4320" w:hanging="360"/>
      </w:pPr>
      <w:rPr>
        <w:rFonts w:ascii="Wingdings 2" w:hAnsi="Wingdings 2" w:hint="default"/>
      </w:rPr>
    </w:lvl>
    <w:lvl w:ilvl="6" w:tplc="D16A52B4" w:tentative="1">
      <w:start w:val="1"/>
      <w:numFmt w:val="bullet"/>
      <w:lvlText w:val=""/>
      <w:lvlJc w:val="left"/>
      <w:pPr>
        <w:tabs>
          <w:tab w:val="num" w:pos="5040"/>
        </w:tabs>
        <w:ind w:left="5040" w:hanging="360"/>
      </w:pPr>
      <w:rPr>
        <w:rFonts w:ascii="Wingdings 2" w:hAnsi="Wingdings 2" w:hint="default"/>
      </w:rPr>
    </w:lvl>
    <w:lvl w:ilvl="7" w:tplc="3FE0F01C" w:tentative="1">
      <w:start w:val="1"/>
      <w:numFmt w:val="bullet"/>
      <w:lvlText w:val=""/>
      <w:lvlJc w:val="left"/>
      <w:pPr>
        <w:tabs>
          <w:tab w:val="num" w:pos="5760"/>
        </w:tabs>
        <w:ind w:left="5760" w:hanging="360"/>
      </w:pPr>
      <w:rPr>
        <w:rFonts w:ascii="Wingdings 2" w:hAnsi="Wingdings 2" w:hint="default"/>
      </w:rPr>
    </w:lvl>
    <w:lvl w:ilvl="8" w:tplc="F2C2A80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C16745"/>
    <w:multiLevelType w:val="hybridMultilevel"/>
    <w:tmpl w:val="17568F28"/>
    <w:lvl w:ilvl="0" w:tplc="79FC167E">
      <w:start w:val="1"/>
      <w:numFmt w:val="bullet"/>
      <w:lvlText w:val=""/>
      <w:lvlJc w:val="left"/>
      <w:pPr>
        <w:tabs>
          <w:tab w:val="num" w:pos="720"/>
        </w:tabs>
        <w:ind w:left="720" w:hanging="360"/>
      </w:pPr>
      <w:rPr>
        <w:rFonts w:ascii="Wingdings 2" w:hAnsi="Wingdings 2" w:hint="default"/>
      </w:rPr>
    </w:lvl>
    <w:lvl w:ilvl="1" w:tplc="3C3ACA1A" w:tentative="1">
      <w:start w:val="1"/>
      <w:numFmt w:val="bullet"/>
      <w:lvlText w:val=""/>
      <w:lvlJc w:val="left"/>
      <w:pPr>
        <w:tabs>
          <w:tab w:val="num" w:pos="1440"/>
        </w:tabs>
        <w:ind w:left="1440" w:hanging="360"/>
      </w:pPr>
      <w:rPr>
        <w:rFonts w:ascii="Wingdings 2" w:hAnsi="Wingdings 2" w:hint="default"/>
      </w:rPr>
    </w:lvl>
    <w:lvl w:ilvl="2" w:tplc="EBB4EB96" w:tentative="1">
      <w:start w:val="1"/>
      <w:numFmt w:val="bullet"/>
      <w:lvlText w:val=""/>
      <w:lvlJc w:val="left"/>
      <w:pPr>
        <w:tabs>
          <w:tab w:val="num" w:pos="2160"/>
        </w:tabs>
        <w:ind w:left="2160" w:hanging="360"/>
      </w:pPr>
      <w:rPr>
        <w:rFonts w:ascii="Wingdings 2" w:hAnsi="Wingdings 2" w:hint="default"/>
      </w:rPr>
    </w:lvl>
    <w:lvl w:ilvl="3" w:tplc="5B2289DC" w:tentative="1">
      <w:start w:val="1"/>
      <w:numFmt w:val="bullet"/>
      <w:lvlText w:val=""/>
      <w:lvlJc w:val="left"/>
      <w:pPr>
        <w:tabs>
          <w:tab w:val="num" w:pos="2880"/>
        </w:tabs>
        <w:ind w:left="2880" w:hanging="360"/>
      </w:pPr>
      <w:rPr>
        <w:rFonts w:ascii="Wingdings 2" w:hAnsi="Wingdings 2" w:hint="default"/>
      </w:rPr>
    </w:lvl>
    <w:lvl w:ilvl="4" w:tplc="63726AE6" w:tentative="1">
      <w:start w:val="1"/>
      <w:numFmt w:val="bullet"/>
      <w:lvlText w:val=""/>
      <w:lvlJc w:val="left"/>
      <w:pPr>
        <w:tabs>
          <w:tab w:val="num" w:pos="3600"/>
        </w:tabs>
        <w:ind w:left="3600" w:hanging="360"/>
      </w:pPr>
      <w:rPr>
        <w:rFonts w:ascii="Wingdings 2" w:hAnsi="Wingdings 2" w:hint="default"/>
      </w:rPr>
    </w:lvl>
    <w:lvl w:ilvl="5" w:tplc="901060DA" w:tentative="1">
      <w:start w:val="1"/>
      <w:numFmt w:val="bullet"/>
      <w:lvlText w:val=""/>
      <w:lvlJc w:val="left"/>
      <w:pPr>
        <w:tabs>
          <w:tab w:val="num" w:pos="4320"/>
        </w:tabs>
        <w:ind w:left="4320" w:hanging="360"/>
      </w:pPr>
      <w:rPr>
        <w:rFonts w:ascii="Wingdings 2" w:hAnsi="Wingdings 2" w:hint="default"/>
      </w:rPr>
    </w:lvl>
    <w:lvl w:ilvl="6" w:tplc="ED685204" w:tentative="1">
      <w:start w:val="1"/>
      <w:numFmt w:val="bullet"/>
      <w:lvlText w:val=""/>
      <w:lvlJc w:val="left"/>
      <w:pPr>
        <w:tabs>
          <w:tab w:val="num" w:pos="5040"/>
        </w:tabs>
        <w:ind w:left="5040" w:hanging="360"/>
      </w:pPr>
      <w:rPr>
        <w:rFonts w:ascii="Wingdings 2" w:hAnsi="Wingdings 2" w:hint="default"/>
      </w:rPr>
    </w:lvl>
    <w:lvl w:ilvl="7" w:tplc="FE4C3956" w:tentative="1">
      <w:start w:val="1"/>
      <w:numFmt w:val="bullet"/>
      <w:lvlText w:val=""/>
      <w:lvlJc w:val="left"/>
      <w:pPr>
        <w:tabs>
          <w:tab w:val="num" w:pos="5760"/>
        </w:tabs>
        <w:ind w:left="5760" w:hanging="360"/>
      </w:pPr>
      <w:rPr>
        <w:rFonts w:ascii="Wingdings 2" w:hAnsi="Wingdings 2" w:hint="default"/>
      </w:rPr>
    </w:lvl>
    <w:lvl w:ilvl="8" w:tplc="FF36522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7B20099"/>
    <w:multiLevelType w:val="hybridMultilevel"/>
    <w:tmpl w:val="C93822C4"/>
    <w:lvl w:ilvl="0" w:tplc="06DA13D8">
      <w:start w:val="1"/>
      <w:numFmt w:val="lowerLetter"/>
      <w:lvlText w:val="%1."/>
      <w:lvlJc w:val="left"/>
      <w:pPr>
        <w:ind w:left="1770" w:hanging="36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5" w15:restartNumberingAfterBreak="0">
    <w:nsid w:val="293D322D"/>
    <w:multiLevelType w:val="hybridMultilevel"/>
    <w:tmpl w:val="5D0C1734"/>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5168C2"/>
    <w:multiLevelType w:val="hybridMultilevel"/>
    <w:tmpl w:val="45C02818"/>
    <w:lvl w:ilvl="0" w:tplc="77124770">
      <w:start w:val="1"/>
      <w:numFmt w:val="bullet"/>
      <w:lvlText w:val=""/>
      <w:lvlJc w:val="left"/>
      <w:pPr>
        <w:tabs>
          <w:tab w:val="num" w:pos="720"/>
        </w:tabs>
        <w:ind w:left="720" w:hanging="360"/>
      </w:pPr>
      <w:rPr>
        <w:rFonts w:ascii="Wingdings 2" w:hAnsi="Wingdings 2" w:hint="default"/>
      </w:rPr>
    </w:lvl>
    <w:lvl w:ilvl="1" w:tplc="21ECDD24" w:tentative="1">
      <w:start w:val="1"/>
      <w:numFmt w:val="bullet"/>
      <w:lvlText w:val=""/>
      <w:lvlJc w:val="left"/>
      <w:pPr>
        <w:tabs>
          <w:tab w:val="num" w:pos="1440"/>
        </w:tabs>
        <w:ind w:left="1440" w:hanging="360"/>
      </w:pPr>
      <w:rPr>
        <w:rFonts w:ascii="Wingdings 2" w:hAnsi="Wingdings 2" w:hint="default"/>
      </w:rPr>
    </w:lvl>
    <w:lvl w:ilvl="2" w:tplc="2C88D1F2" w:tentative="1">
      <w:start w:val="1"/>
      <w:numFmt w:val="bullet"/>
      <w:lvlText w:val=""/>
      <w:lvlJc w:val="left"/>
      <w:pPr>
        <w:tabs>
          <w:tab w:val="num" w:pos="2160"/>
        </w:tabs>
        <w:ind w:left="2160" w:hanging="360"/>
      </w:pPr>
      <w:rPr>
        <w:rFonts w:ascii="Wingdings 2" w:hAnsi="Wingdings 2" w:hint="default"/>
      </w:rPr>
    </w:lvl>
    <w:lvl w:ilvl="3" w:tplc="DB4EC93A" w:tentative="1">
      <w:start w:val="1"/>
      <w:numFmt w:val="bullet"/>
      <w:lvlText w:val=""/>
      <w:lvlJc w:val="left"/>
      <w:pPr>
        <w:tabs>
          <w:tab w:val="num" w:pos="2880"/>
        </w:tabs>
        <w:ind w:left="2880" w:hanging="360"/>
      </w:pPr>
      <w:rPr>
        <w:rFonts w:ascii="Wingdings 2" w:hAnsi="Wingdings 2" w:hint="default"/>
      </w:rPr>
    </w:lvl>
    <w:lvl w:ilvl="4" w:tplc="455E74CA" w:tentative="1">
      <w:start w:val="1"/>
      <w:numFmt w:val="bullet"/>
      <w:lvlText w:val=""/>
      <w:lvlJc w:val="left"/>
      <w:pPr>
        <w:tabs>
          <w:tab w:val="num" w:pos="3600"/>
        </w:tabs>
        <w:ind w:left="3600" w:hanging="360"/>
      </w:pPr>
      <w:rPr>
        <w:rFonts w:ascii="Wingdings 2" w:hAnsi="Wingdings 2" w:hint="default"/>
      </w:rPr>
    </w:lvl>
    <w:lvl w:ilvl="5" w:tplc="E41E10C8" w:tentative="1">
      <w:start w:val="1"/>
      <w:numFmt w:val="bullet"/>
      <w:lvlText w:val=""/>
      <w:lvlJc w:val="left"/>
      <w:pPr>
        <w:tabs>
          <w:tab w:val="num" w:pos="4320"/>
        </w:tabs>
        <w:ind w:left="4320" w:hanging="360"/>
      </w:pPr>
      <w:rPr>
        <w:rFonts w:ascii="Wingdings 2" w:hAnsi="Wingdings 2" w:hint="default"/>
      </w:rPr>
    </w:lvl>
    <w:lvl w:ilvl="6" w:tplc="46D4BB0A" w:tentative="1">
      <w:start w:val="1"/>
      <w:numFmt w:val="bullet"/>
      <w:lvlText w:val=""/>
      <w:lvlJc w:val="left"/>
      <w:pPr>
        <w:tabs>
          <w:tab w:val="num" w:pos="5040"/>
        </w:tabs>
        <w:ind w:left="5040" w:hanging="360"/>
      </w:pPr>
      <w:rPr>
        <w:rFonts w:ascii="Wingdings 2" w:hAnsi="Wingdings 2" w:hint="default"/>
      </w:rPr>
    </w:lvl>
    <w:lvl w:ilvl="7" w:tplc="14FA37F6" w:tentative="1">
      <w:start w:val="1"/>
      <w:numFmt w:val="bullet"/>
      <w:lvlText w:val=""/>
      <w:lvlJc w:val="left"/>
      <w:pPr>
        <w:tabs>
          <w:tab w:val="num" w:pos="5760"/>
        </w:tabs>
        <w:ind w:left="5760" w:hanging="360"/>
      </w:pPr>
      <w:rPr>
        <w:rFonts w:ascii="Wingdings 2" w:hAnsi="Wingdings 2" w:hint="default"/>
      </w:rPr>
    </w:lvl>
    <w:lvl w:ilvl="8" w:tplc="2C646ED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7B55384"/>
    <w:multiLevelType w:val="hybridMultilevel"/>
    <w:tmpl w:val="48EABD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9983645"/>
    <w:multiLevelType w:val="hybridMultilevel"/>
    <w:tmpl w:val="6BA41570"/>
    <w:lvl w:ilvl="0" w:tplc="C4F44350">
      <w:start w:val="1"/>
      <w:numFmt w:val="bullet"/>
      <w:lvlText w:val=""/>
      <w:lvlJc w:val="left"/>
      <w:pPr>
        <w:tabs>
          <w:tab w:val="num" w:pos="720"/>
        </w:tabs>
        <w:ind w:left="720" w:hanging="360"/>
      </w:pPr>
      <w:rPr>
        <w:rFonts w:ascii="Wingdings 2" w:hAnsi="Wingdings 2" w:hint="default"/>
      </w:rPr>
    </w:lvl>
    <w:lvl w:ilvl="1" w:tplc="C73249A2" w:tentative="1">
      <w:start w:val="1"/>
      <w:numFmt w:val="bullet"/>
      <w:lvlText w:val=""/>
      <w:lvlJc w:val="left"/>
      <w:pPr>
        <w:tabs>
          <w:tab w:val="num" w:pos="1440"/>
        </w:tabs>
        <w:ind w:left="1440" w:hanging="360"/>
      </w:pPr>
      <w:rPr>
        <w:rFonts w:ascii="Wingdings 2" w:hAnsi="Wingdings 2" w:hint="default"/>
      </w:rPr>
    </w:lvl>
    <w:lvl w:ilvl="2" w:tplc="2F2C352E" w:tentative="1">
      <w:start w:val="1"/>
      <w:numFmt w:val="bullet"/>
      <w:lvlText w:val=""/>
      <w:lvlJc w:val="left"/>
      <w:pPr>
        <w:tabs>
          <w:tab w:val="num" w:pos="2160"/>
        </w:tabs>
        <w:ind w:left="2160" w:hanging="360"/>
      </w:pPr>
      <w:rPr>
        <w:rFonts w:ascii="Wingdings 2" w:hAnsi="Wingdings 2" w:hint="default"/>
      </w:rPr>
    </w:lvl>
    <w:lvl w:ilvl="3" w:tplc="84DEC144" w:tentative="1">
      <w:start w:val="1"/>
      <w:numFmt w:val="bullet"/>
      <w:lvlText w:val=""/>
      <w:lvlJc w:val="left"/>
      <w:pPr>
        <w:tabs>
          <w:tab w:val="num" w:pos="2880"/>
        </w:tabs>
        <w:ind w:left="2880" w:hanging="360"/>
      </w:pPr>
      <w:rPr>
        <w:rFonts w:ascii="Wingdings 2" w:hAnsi="Wingdings 2" w:hint="default"/>
      </w:rPr>
    </w:lvl>
    <w:lvl w:ilvl="4" w:tplc="E5B4BC64" w:tentative="1">
      <w:start w:val="1"/>
      <w:numFmt w:val="bullet"/>
      <w:lvlText w:val=""/>
      <w:lvlJc w:val="left"/>
      <w:pPr>
        <w:tabs>
          <w:tab w:val="num" w:pos="3600"/>
        </w:tabs>
        <w:ind w:left="3600" w:hanging="360"/>
      </w:pPr>
      <w:rPr>
        <w:rFonts w:ascii="Wingdings 2" w:hAnsi="Wingdings 2" w:hint="default"/>
      </w:rPr>
    </w:lvl>
    <w:lvl w:ilvl="5" w:tplc="EF705348" w:tentative="1">
      <w:start w:val="1"/>
      <w:numFmt w:val="bullet"/>
      <w:lvlText w:val=""/>
      <w:lvlJc w:val="left"/>
      <w:pPr>
        <w:tabs>
          <w:tab w:val="num" w:pos="4320"/>
        </w:tabs>
        <w:ind w:left="4320" w:hanging="360"/>
      </w:pPr>
      <w:rPr>
        <w:rFonts w:ascii="Wingdings 2" w:hAnsi="Wingdings 2" w:hint="default"/>
      </w:rPr>
    </w:lvl>
    <w:lvl w:ilvl="6" w:tplc="81981A4A" w:tentative="1">
      <w:start w:val="1"/>
      <w:numFmt w:val="bullet"/>
      <w:lvlText w:val=""/>
      <w:lvlJc w:val="left"/>
      <w:pPr>
        <w:tabs>
          <w:tab w:val="num" w:pos="5040"/>
        </w:tabs>
        <w:ind w:left="5040" w:hanging="360"/>
      </w:pPr>
      <w:rPr>
        <w:rFonts w:ascii="Wingdings 2" w:hAnsi="Wingdings 2" w:hint="default"/>
      </w:rPr>
    </w:lvl>
    <w:lvl w:ilvl="7" w:tplc="0AEEAF08" w:tentative="1">
      <w:start w:val="1"/>
      <w:numFmt w:val="bullet"/>
      <w:lvlText w:val=""/>
      <w:lvlJc w:val="left"/>
      <w:pPr>
        <w:tabs>
          <w:tab w:val="num" w:pos="5760"/>
        </w:tabs>
        <w:ind w:left="5760" w:hanging="360"/>
      </w:pPr>
      <w:rPr>
        <w:rFonts w:ascii="Wingdings 2" w:hAnsi="Wingdings 2" w:hint="default"/>
      </w:rPr>
    </w:lvl>
    <w:lvl w:ilvl="8" w:tplc="6C2AEB5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16E07FC"/>
    <w:multiLevelType w:val="hybridMultilevel"/>
    <w:tmpl w:val="16843DB4"/>
    <w:lvl w:ilvl="0" w:tplc="7DA6D4D0">
      <w:start w:val="1"/>
      <w:numFmt w:val="bullet"/>
      <w:lvlText w:val=""/>
      <w:lvlJc w:val="left"/>
      <w:pPr>
        <w:tabs>
          <w:tab w:val="num" w:pos="720"/>
        </w:tabs>
        <w:ind w:left="720" w:hanging="360"/>
      </w:pPr>
      <w:rPr>
        <w:rFonts w:ascii="Wingdings 2" w:hAnsi="Wingdings 2" w:hint="default"/>
      </w:rPr>
    </w:lvl>
    <w:lvl w:ilvl="1" w:tplc="A77836F8" w:tentative="1">
      <w:start w:val="1"/>
      <w:numFmt w:val="bullet"/>
      <w:lvlText w:val=""/>
      <w:lvlJc w:val="left"/>
      <w:pPr>
        <w:tabs>
          <w:tab w:val="num" w:pos="1440"/>
        </w:tabs>
        <w:ind w:left="1440" w:hanging="360"/>
      </w:pPr>
      <w:rPr>
        <w:rFonts w:ascii="Wingdings 2" w:hAnsi="Wingdings 2" w:hint="default"/>
      </w:rPr>
    </w:lvl>
    <w:lvl w:ilvl="2" w:tplc="132E32E6" w:tentative="1">
      <w:start w:val="1"/>
      <w:numFmt w:val="bullet"/>
      <w:lvlText w:val=""/>
      <w:lvlJc w:val="left"/>
      <w:pPr>
        <w:tabs>
          <w:tab w:val="num" w:pos="2160"/>
        </w:tabs>
        <w:ind w:left="2160" w:hanging="360"/>
      </w:pPr>
      <w:rPr>
        <w:rFonts w:ascii="Wingdings 2" w:hAnsi="Wingdings 2" w:hint="default"/>
      </w:rPr>
    </w:lvl>
    <w:lvl w:ilvl="3" w:tplc="233C19A0" w:tentative="1">
      <w:start w:val="1"/>
      <w:numFmt w:val="bullet"/>
      <w:lvlText w:val=""/>
      <w:lvlJc w:val="left"/>
      <w:pPr>
        <w:tabs>
          <w:tab w:val="num" w:pos="2880"/>
        </w:tabs>
        <w:ind w:left="2880" w:hanging="360"/>
      </w:pPr>
      <w:rPr>
        <w:rFonts w:ascii="Wingdings 2" w:hAnsi="Wingdings 2" w:hint="default"/>
      </w:rPr>
    </w:lvl>
    <w:lvl w:ilvl="4" w:tplc="6E1CC8EA" w:tentative="1">
      <w:start w:val="1"/>
      <w:numFmt w:val="bullet"/>
      <w:lvlText w:val=""/>
      <w:lvlJc w:val="left"/>
      <w:pPr>
        <w:tabs>
          <w:tab w:val="num" w:pos="3600"/>
        </w:tabs>
        <w:ind w:left="3600" w:hanging="360"/>
      </w:pPr>
      <w:rPr>
        <w:rFonts w:ascii="Wingdings 2" w:hAnsi="Wingdings 2" w:hint="default"/>
      </w:rPr>
    </w:lvl>
    <w:lvl w:ilvl="5" w:tplc="41FE0C98" w:tentative="1">
      <w:start w:val="1"/>
      <w:numFmt w:val="bullet"/>
      <w:lvlText w:val=""/>
      <w:lvlJc w:val="left"/>
      <w:pPr>
        <w:tabs>
          <w:tab w:val="num" w:pos="4320"/>
        </w:tabs>
        <w:ind w:left="4320" w:hanging="360"/>
      </w:pPr>
      <w:rPr>
        <w:rFonts w:ascii="Wingdings 2" w:hAnsi="Wingdings 2" w:hint="default"/>
      </w:rPr>
    </w:lvl>
    <w:lvl w:ilvl="6" w:tplc="7444D9D8" w:tentative="1">
      <w:start w:val="1"/>
      <w:numFmt w:val="bullet"/>
      <w:lvlText w:val=""/>
      <w:lvlJc w:val="left"/>
      <w:pPr>
        <w:tabs>
          <w:tab w:val="num" w:pos="5040"/>
        </w:tabs>
        <w:ind w:left="5040" w:hanging="360"/>
      </w:pPr>
      <w:rPr>
        <w:rFonts w:ascii="Wingdings 2" w:hAnsi="Wingdings 2" w:hint="default"/>
      </w:rPr>
    </w:lvl>
    <w:lvl w:ilvl="7" w:tplc="D332CBD0" w:tentative="1">
      <w:start w:val="1"/>
      <w:numFmt w:val="bullet"/>
      <w:lvlText w:val=""/>
      <w:lvlJc w:val="left"/>
      <w:pPr>
        <w:tabs>
          <w:tab w:val="num" w:pos="5760"/>
        </w:tabs>
        <w:ind w:left="5760" w:hanging="360"/>
      </w:pPr>
      <w:rPr>
        <w:rFonts w:ascii="Wingdings 2" w:hAnsi="Wingdings 2" w:hint="default"/>
      </w:rPr>
    </w:lvl>
    <w:lvl w:ilvl="8" w:tplc="63C298F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4035661"/>
    <w:multiLevelType w:val="hybridMultilevel"/>
    <w:tmpl w:val="12FA4C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CE40560"/>
    <w:multiLevelType w:val="hybridMultilevel"/>
    <w:tmpl w:val="E51880EC"/>
    <w:lvl w:ilvl="0" w:tplc="F11C72B4">
      <w:start w:val="2"/>
      <w:numFmt w:val="decimal"/>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0"/>
  </w:num>
  <w:num w:numId="5">
    <w:abstractNumId w:val="5"/>
  </w:num>
  <w:num w:numId="6">
    <w:abstractNumId w:val="4"/>
  </w:num>
  <w:num w:numId="7">
    <w:abstractNumId w:val="11"/>
  </w:num>
  <w:num w:numId="8">
    <w:abstractNumId w:val="9"/>
  </w:num>
  <w:num w:numId="9">
    <w:abstractNumId w:val="3"/>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309"/>
    <w:rsid w:val="000B0AA2"/>
    <w:rsid w:val="000B6C48"/>
    <w:rsid w:val="000F1AEE"/>
    <w:rsid w:val="002D38C3"/>
    <w:rsid w:val="00366DDA"/>
    <w:rsid w:val="0041504C"/>
    <w:rsid w:val="004931E2"/>
    <w:rsid w:val="004C4DF9"/>
    <w:rsid w:val="004F68E6"/>
    <w:rsid w:val="0057781E"/>
    <w:rsid w:val="006027D7"/>
    <w:rsid w:val="0064716D"/>
    <w:rsid w:val="00657442"/>
    <w:rsid w:val="006A051D"/>
    <w:rsid w:val="00764FE9"/>
    <w:rsid w:val="007E1436"/>
    <w:rsid w:val="008530D5"/>
    <w:rsid w:val="008546A5"/>
    <w:rsid w:val="008B721D"/>
    <w:rsid w:val="008E4C02"/>
    <w:rsid w:val="008F3663"/>
    <w:rsid w:val="0094367D"/>
    <w:rsid w:val="00A21647"/>
    <w:rsid w:val="00A639CF"/>
    <w:rsid w:val="00AA4C87"/>
    <w:rsid w:val="00B02C71"/>
    <w:rsid w:val="00B44309"/>
    <w:rsid w:val="00B621D9"/>
    <w:rsid w:val="00BB1790"/>
    <w:rsid w:val="00C60979"/>
    <w:rsid w:val="00D8371D"/>
    <w:rsid w:val="00DC6912"/>
    <w:rsid w:val="00DD28A5"/>
    <w:rsid w:val="00E42640"/>
    <w:rsid w:val="00E53EDF"/>
    <w:rsid w:val="00E60815"/>
    <w:rsid w:val="00EE7303"/>
    <w:rsid w:val="00EF5F32"/>
    <w:rsid w:val="00F11CFD"/>
    <w:rsid w:val="00F12FC2"/>
    <w:rsid w:val="00F65B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67173A"/>
  <w15:docId w15:val="{7D59AA00-7E99-4C8A-A45C-66B0177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6DDA"/>
    <w:pPr>
      <w:spacing w:after="0" w:line="240" w:lineRule="auto"/>
      <w:ind w:left="720"/>
      <w:contextualSpacing/>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F65BAF"/>
    <w:rPr>
      <w:color w:val="0563C1" w:themeColor="hyperlink"/>
      <w:u w:val="single"/>
    </w:rPr>
  </w:style>
  <w:style w:type="paragraph" w:styleId="NormalWeb">
    <w:name w:val="Normal (Web)"/>
    <w:basedOn w:val="Normal"/>
    <w:uiPriority w:val="99"/>
    <w:semiHidden/>
    <w:unhideWhenUsed/>
    <w:rsid w:val="004C4DF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extodeglobo">
    <w:name w:val="Balloon Text"/>
    <w:basedOn w:val="Normal"/>
    <w:link w:val="TextodegloboCar"/>
    <w:uiPriority w:val="99"/>
    <w:semiHidden/>
    <w:unhideWhenUsed/>
    <w:rsid w:val="005778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81E"/>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91446">
      <w:bodyDiv w:val="1"/>
      <w:marLeft w:val="0"/>
      <w:marRight w:val="0"/>
      <w:marTop w:val="0"/>
      <w:marBottom w:val="0"/>
      <w:divBdr>
        <w:top w:val="none" w:sz="0" w:space="0" w:color="auto"/>
        <w:left w:val="none" w:sz="0" w:space="0" w:color="auto"/>
        <w:bottom w:val="none" w:sz="0" w:space="0" w:color="auto"/>
        <w:right w:val="none" w:sz="0" w:space="0" w:color="auto"/>
      </w:divBdr>
    </w:div>
    <w:div w:id="233709552">
      <w:bodyDiv w:val="1"/>
      <w:marLeft w:val="0"/>
      <w:marRight w:val="0"/>
      <w:marTop w:val="0"/>
      <w:marBottom w:val="0"/>
      <w:divBdr>
        <w:top w:val="none" w:sz="0" w:space="0" w:color="auto"/>
        <w:left w:val="none" w:sz="0" w:space="0" w:color="auto"/>
        <w:bottom w:val="none" w:sz="0" w:space="0" w:color="auto"/>
        <w:right w:val="none" w:sz="0" w:space="0" w:color="auto"/>
      </w:divBdr>
      <w:divsChild>
        <w:div w:id="1483812470">
          <w:marLeft w:val="432"/>
          <w:marRight w:val="0"/>
          <w:marTop w:val="96"/>
          <w:marBottom w:val="0"/>
          <w:divBdr>
            <w:top w:val="none" w:sz="0" w:space="0" w:color="auto"/>
            <w:left w:val="none" w:sz="0" w:space="0" w:color="auto"/>
            <w:bottom w:val="none" w:sz="0" w:space="0" w:color="auto"/>
            <w:right w:val="none" w:sz="0" w:space="0" w:color="auto"/>
          </w:divBdr>
        </w:div>
        <w:div w:id="1458259968">
          <w:marLeft w:val="432"/>
          <w:marRight w:val="0"/>
          <w:marTop w:val="86"/>
          <w:marBottom w:val="0"/>
          <w:divBdr>
            <w:top w:val="none" w:sz="0" w:space="0" w:color="auto"/>
            <w:left w:val="none" w:sz="0" w:space="0" w:color="auto"/>
            <w:bottom w:val="none" w:sz="0" w:space="0" w:color="auto"/>
            <w:right w:val="none" w:sz="0" w:space="0" w:color="auto"/>
          </w:divBdr>
        </w:div>
        <w:div w:id="1234504947">
          <w:marLeft w:val="432"/>
          <w:marRight w:val="0"/>
          <w:marTop w:val="86"/>
          <w:marBottom w:val="0"/>
          <w:divBdr>
            <w:top w:val="none" w:sz="0" w:space="0" w:color="auto"/>
            <w:left w:val="none" w:sz="0" w:space="0" w:color="auto"/>
            <w:bottom w:val="none" w:sz="0" w:space="0" w:color="auto"/>
            <w:right w:val="none" w:sz="0" w:space="0" w:color="auto"/>
          </w:divBdr>
        </w:div>
        <w:div w:id="1786777281">
          <w:marLeft w:val="432"/>
          <w:marRight w:val="0"/>
          <w:marTop w:val="86"/>
          <w:marBottom w:val="0"/>
          <w:divBdr>
            <w:top w:val="none" w:sz="0" w:space="0" w:color="auto"/>
            <w:left w:val="none" w:sz="0" w:space="0" w:color="auto"/>
            <w:bottom w:val="none" w:sz="0" w:space="0" w:color="auto"/>
            <w:right w:val="none" w:sz="0" w:space="0" w:color="auto"/>
          </w:divBdr>
        </w:div>
        <w:div w:id="825626965">
          <w:marLeft w:val="432"/>
          <w:marRight w:val="0"/>
          <w:marTop w:val="86"/>
          <w:marBottom w:val="0"/>
          <w:divBdr>
            <w:top w:val="none" w:sz="0" w:space="0" w:color="auto"/>
            <w:left w:val="none" w:sz="0" w:space="0" w:color="auto"/>
            <w:bottom w:val="none" w:sz="0" w:space="0" w:color="auto"/>
            <w:right w:val="none" w:sz="0" w:space="0" w:color="auto"/>
          </w:divBdr>
        </w:div>
        <w:div w:id="798498478">
          <w:marLeft w:val="432"/>
          <w:marRight w:val="0"/>
          <w:marTop w:val="86"/>
          <w:marBottom w:val="0"/>
          <w:divBdr>
            <w:top w:val="none" w:sz="0" w:space="0" w:color="auto"/>
            <w:left w:val="none" w:sz="0" w:space="0" w:color="auto"/>
            <w:bottom w:val="none" w:sz="0" w:space="0" w:color="auto"/>
            <w:right w:val="none" w:sz="0" w:space="0" w:color="auto"/>
          </w:divBdr>
        </w:div>
      </w:divsChild>
    </w:div>
    <w:div w:id="270628274">
      <w:bodyDiv w:val="1"/>
      <w:marLeft w:val="0"/>
      <w:marRight w:val="0"/>
      <w:marTop w:val="0"/>
      <w:marBottom w:val="0"/>
      <w:divBdr>
        <w:top w:val="none" w:sz="0" w:space="0" w:color="auto"/>
        <w:left w:val="none" w:sz="0" w:space="0" w:color="auto"/>
        <w:bottom w:val="none" w:sz="0" w:space="0" w:color="auto"/>
        <w:right w:val="none" w:sz="0" w:space="0" w:color="auto"/>
      </w:divBdr>
    </w:div>
    <w:div w:id="317657182">
      <w:bodyDiv w:val="1"/>
      <w:marLeft w:val="0"/>
      <w:marRight w:val="0"/>
      <w:marTop w:val="0"/>
      <w:marBottom w:val="0"/>
      <w:divBdr>
        <w:top w:val="none" w:sz="0" w:space="0" w:color="auto"/>
        <w:left w:val="none" w:sz="0" w:space="0" w:color="auto"/>
        <w:bottom w:val="none" w:sz="0" w:space="0" w:color="auto"/>
        <w:right w:val="none" w:sz="0" w:space="0" w:color="auto"/>
      </w:divBdr>
      <w:divsChild>
        <w:div w:id="728646611">
          <w:marLeft w:val="432"/>
          <w:marRight w:val="0"/>
          <w:marTop w:val="86"/>
          <w:marBottom w:val="0"/>
          <w:divBdr>
            <w:top w:val="none" w:sz="0" w:space="0" w:color="auto"/>
            <w:left w:val="none" w:sz="0" w:space="0" w:color="auto"/>
            <w:bottom w:val="none" w:sz="0" w:space="0" w:color="auto"/>
            <w:right w:val="none" w:sz="0" w:space="0" w:color="auto"/>
          </w:divBdr>
        </w:div>
        <w:div w:id="1320310397">
          <w:marLeft w:val="432"/>
          <w:marRight w:val="0"/>
          <w:marTop w:val="86"/>
          <w:marBottom w:val="0"/>
          <w:divBdr>
            <w:top w:val="none" w:sz="0" w:space="0" w:color="auto"/>
            <w:left w:val="none" w:sz="0" w:space="0" w:color="auto"/>
            <w:bottom w:val="none" w:sz="0" w:space="0" w:color="auto"/>
            <w:right w:val="none" w:sz="0" w:space="0" w:color="auto"/>
          </w:divBdr>
        </w:div>
      </w:divsChild>
    </w:div>
    <w:div w:id="376782082">
      <w:bodyDiv w:val="1"/>
      <w:marLeft w:val="0"/>
      <w:marRight w:val="0"/>
      <w:marTop w:val="0"/>
      <w:marBottom w:val="0"/>
      <w:divBdr>
        <w:top w:val="none" w:sz="0" w:space="0" w:color="auto"/>
        <w:left w:val="none" w:sz="0" w:space="0" w:color="auto"/>
        <w:bottom w:val="none" w:sz="0" w:space="0" w:color="auto"/>
        <w:right w:val="none" w:sz="0" w:space="0" w:color="auto"/>
      </w:divBdr>
    </w:div>
    <w:div w:id="542640684">
      <w:bodyDiv w:val="1"/>
      <w:marLeft w:val="0"/>
      <w:marRight w:val="0"/>
      <w:marTop w:val="0"/>
      <w:marBottom w:val="0"/>
      <w:divBdr>
        <w:top w:val="none" w:sz="0" w:space="0" w:color="auto"/>
        <w:left w:val="none" w:sz="0" w:space="0" w:color="auto"/>
        <w:bottom w:val="none" w:sz="0" w:space="0" w:color="auto"/>
        <w:right w:val="none" w:sz="0" w:space="0" w:color="auto"/>
      </w:divBdr>
      <w:divsChild>
        <w:div w:id="1354110472">
          <w:marLeft w:val="432"/>
          <w:marRight w:val="0"/>
          <w:marTop w:val="86"/>
          <w:marBottom w:val="0"/>
          <w:divBdr>
            <w:top w:val="none" w:sz="0" w:space="0" w:color="auto"/>
            <w:left w:val="none" w:sz="0" w:space="0" w:color="auto"/>
            <w:bottom w:val="none" w:sz="0" w:space="0" w:color="auto"/>
            <w:right w:val="none" w:sz="0" w:space="0" w:color="auto"/>
          </w:divBdr>
        </w:div>
        <w:div w:id="1012924933">
          <w:marLeft w:val="432"/>
          <w:marRight w:val="0"/>
          <w:marTop w:val="86"/>
          <w:marBottom w:val="0"/>
          <w:divBdr>
            <w:top w:val="none" w:sz="0" w:space="0" w:color="auto"/>
            <w:left w:val="none" w:sz="0" w:space="0" w:color="auto"/>
            <w:bottom w:val="none" w:sz="0" w:space="0" w:color="auto"/>
            <w:right w:val="none" w:sz="0" w:space="0" w:color="auto"/>
          </w:divBdr>
        </w:div>
        <w:div w:id="1168596451">
          <w:marLeft w:val="432"/>
          <w:marRight w:val="0"/>
          <w:marTop w:val="86"/>
          <w:marBottom w:val="0"/>
          <w:divBdr>
            <w:top w:val="none" w:sz="0" w:space="0" w:color="auto"/>
            <w:left w:val="none" w:sz="0" w:space="0" w:color="auto"/>
            <w:bottom w:val="none" w:sz="0" w:space="0" w:color="auto"/>
            <w:right w:val="none" w:sz="0" w:space="0" w:color="auto"/>
          </w:divBdr>
        </w:div>
        <w:div w:id="91972264">
          <w:marLeft w:val="432"/>
          <w:marRight w:val="0"/>
          <w:marTop w:val="86"/>
          <w:marBottom w:val="0"/>
          <w:divBdr>
            <w:top w:val="none" w:sz="0" w:space="0" w:color="auto"/>
            <w:left w:val="none" w:sz="0" w:space="0" w:color="auto"/>
            <w:bottom w:val="none" w:sz="0" w:space="0" w:color="auto"/>
            <w:right w:val="none" w:sz="0" w:space="0" w:color="auto"/>
          </w:divBdr>
        </w:div>
        <w:div w:id="851726039">
          <w:marLeft w:val="432"/>
          <w:marRight w:val="0"/>
          <w:marTop w:val="86"/>
          <w:marBottom w:val="0"/>
          <w:divBdr>
            <w:top w:val="none" w:sz="0" w:space="0" w:color="auto"/>
            <w:left w:val="none" w:sz="0" w:space="0" w:color="auto"/>
            <w:bottom w:val="none" w:sz="0" w:space="0" w:color="auto"/>
            <w:right w:val="none" w:sz="0" w:space="0" w:color="auto"/>
          </w:divBdr>
        </w:div>
        <w:div w:id="1589650808">
          <w:marLeft w:val="432"/>
          <w:marRight w:val="0"/>
          <w:marTop w:val="86"/>
          <w:marBottom w:val="0"/>
          <w:divBdr>
            <w:top w:val="none" w:sz="0" w:space="0" w:color="auto"/>
            <w:left w:val="none" w:sz="0" w:space="0" w:color="auto"/>
            <w:bottom w:val="none" w:sz="0" w:space="0" w:color="auto"/>
            <w:right w:val="none" w:sz="0" w:space="0" w:color="auto"/>
          </w:divBdr>
        </w:div>
        <w:div w:id="717820677">
          <w:marLeft w:val="432"/>
          <w:marRight w:val="0"/>
          <w:marTop w:val="86"/>
          <w:marBottom w:val="0"/>
          <w:divBdr>
            <w:top w:val="none" w:sz="0" w:space="0" w:color="auto"/>
            <w:left w:val="none" w:sz="0" w:space="0" w:color="auto"/>
            <w:bottom w:val="none" w:sz="0" w:space="0" w:color="auto"/>
            <w:right w:val="none" w:sz="0" w:space="0" w:color="auto"/>
          </w:divBdr>
        </w:div>
        <w:div w:id="1689598631">
          <w:marLeft w:val="432"/>
          <w:marRight w:val="0"/>
          <w:marTop w:val="86"/>
          <w:marBottom w:val="0"/>
          <w:divBdr>
            <w:top w:val="none" w:sz="0" w:space="0" w:color="auto"/>
            <w:left w:val="none" w:sz="0" w:space="0" w:color="auto"/>
            <w:bottom w:val="none" w:sz="0" w:space="0" w:color="auto"/>
            <w:right w:val="none" w:sz="0" w:space="0" w:color="auto"/>
          </w:divBdr>
        </w:div>
      </w:divsChild>
    </w:div>
    <w:div w:id="726296379">
      <w:bodyDiv w:val="1"/>
      <w:marLeft w:val="0"/>
      <w:marRight w:val="0"/>
      <w:marTop w:val="0"/>
      <w:marBottom w:val="0"/>
      <w:divBdr>
        <w:top w:val="none" w:sz="0" w:space="0" w:color="auto"/>
        <w:left w:val="none" w:sz="0" w:space="0" w:color="auto"/>
        <w:bottom w:val="none" w:sz="0" w:space="0" w:color="auto"/>
        <w:right w:val="none" w:sz="0" w:space="0" w:color="auto"/>
      </w:divBdr>
    </w:div>
    <w:div w:id="989092112">
      <w:bodyDiv w:val="1"/>
      <w:marLeft w:val="0"/>
      <w:marRight w:val="0"/>
      <w:marTop w:val="0"/>
      <w:marBottom w:val="0"/>
      <w:divBdr>
        <w:top w:val="none" w:sz="0" w:space="0" w:color="auto"/>
        <w:left w:val="none" w:sz="0" w:space="0" w:color="auto"/>
        <w:bottom w:val="none" w:sz="0" w:space="0" w:color="auto"/>
        <w:right w:val="none" w:sz="0" w:space="0" w:color="auto"/>
      </w:divBdr>
    </w:div>
    <w:div w:id="1334339512">
      <w:bodyDiv w:val="1"/>
      <w:marLeft w:val="0"/>
      <w:marRight w:val="0"/>
      <w:marTop w:val="0"/>
      <w:marBottom w:val="0"/>
      <w:divBdr>
        <w:top w:val="none" w:sz="0" w:space="0" w:color="auto"/>
        <w:left w:val="none" w:sz="0" w:space="0" w:color="auto"/>
        <w:bottom w:val="none" w:sz="0" w:space="0" w:color="auto"/>
        <w:right w:val="none" w:sz="0" w:space="0" w:color="auto"/>
      </w:divBdr>
    </w:div>
    <w:div w:id="1533107603">
      <w:bodyDiv w:val="1"/>
      <w:marLeft w:val="0"/>
      <w:marRight w:val="0"/>
      <w:marTop w:val="0"/>
      <w:marBottom w:val="0"/>
      <w:divBdr>
        <w:top w:val="none" w:sz="0" w:space="0" w:color="auto"/>
        <w:left w:val="none" w:sz="0" w:space="0" w:color="auto"/>
        <w:bottom w:val="none" w:sz="0" w:space="0" w:color="auto"/>
        <w:right w:val="none" w:sz="0" w:space="0" w:color="auto"/>
      </w:divBdr>
    </w:div>
    <w:div w:id="1575966344">
      <w:bodyDiv w:val="1"/>
      <w:marLeft w:val="0"/>
      <w:marRight w:val="0"/>
      <w:marTop w:val="0"/>
      <w:marBottom w:val="0"/>
      <w:divBdr>
        <w:top w:val="none" w:sz="0" w:space="0" w:color="auto"/>
        <w:left w:val="none" w:sz="0" w:space="0" w:color="auto"/>
        <w:bottom w:val="none" w:sz="0" w:space="0" w:color="auto"/>
        <w:right w:val="none" w:sz="0" w:space="0" w:color="auto"/>
      </w:divBdr>
      <w:divsChild>
        <w:div w:id="178197846">
          <w:marLeft w:val="432"/>
          <w:marRight w:val="0"/>
          <w:marTop w:val="134"/>
          <w:marBottom w:val="0"/>
          <w:divBdr>
            <w:top w:val="none" w:sz="0" w:space="0" w:color="auto"/>
            <w:left w:val="none" w:sz="0" w:space="0" w:color="auto"/>
            <w:bottom w:val="none" w:sz="0" w:space="0" w:color="auto"/>
            <w:right w:val="none" w:sz="0" w:space="0" w:color="auto"/>
          </w:divBdr>
        </w:div>
        <w:div w:id="1100877090">
          <w:marLeft w:val="432"/>
          <w:marRight w:val="0"/>
          <w:marTop w:val="134"/>
          <w:marBottom w:val="0"/>
          <w:divBdr>
            <w:top w:val="none" w:sz="0" w:space="0" w:color="auto"/>
            <w:left w:val="none" w:sz="0" w:space="0" w:color="auto"/>
            <w:bottom w:val="none" w:sz="0" w:space="0" w:color="auto"/>
            <w:right w:val="none" w:sz="0" w:space="0" w:color="auto"/>
          </w:divBdr>
        </w:div>
      </w:divsChild>
    </w:div>
    <w:div w:id="1610240470">
      <w:bodyDiv w:val="1"/>
      <w:marLeft w:val="0"/>
      <w:marRight w:val="0"/>
      <w:marTop w:val="0"/>
      <w:marBottom w:val="0"/>
      <w:divBdr>
        <w:top w:val="none" w:sz="0" w:space="0" w:color="auto"/>
        <w:left w:val="none" w:sz="0" w:space="0" w:color="auto"/>
        <w:bottom w:val="none" w:sz="0" w:space="0" w:color="auto"/>
        <w:right w:val="none" w:sz="0" w:space="0" w:color="auto"/>
      </w:divBdr>
    </w:div>
    <w:div w:id="1861702570">
      <w:bodyDiv w:val="1"/>
      <w:marLeft w:val="0"/>
      <w:marRight w:val="0"/>
      <w:marTop w:val="0"/>
      <w:marBottom w:val="0"/>
      <w:divBdr>
        <w:top w:val="none" w:sz="0" w:space="0" w:color="auto"/>
        <w:left w:val="none" w:sz="0" w:space="0" w:color="auto"/>
        <w:bottom w:val="none" w:sz="0" w:space="0" w:color="auto"/>
        <w:right w:val="none" w:sz="0" w:space="0" w:color="auto"/>
      </w:divBdr>
      <w:divsChild>
        <w:div w:id="195896675">
          <w:marLeft w:val="432"/>
          <w:marRight w:val="0"/>
          <w:marTop w:val="86"/>
          <w:marBottom w:val="0"/>
          <w:divBdr>
            <w:top w:val="none" w:sz="0" w:space="0" w:color="auto"/>
            <w:left w:val="none" w:sz="0" w:space="0" w:color="auto"/>
            <w:bottom w:val="none" w:sz="0" w:space="0" w:color="auto"/>
            <w:right w:val="none" w:sz="0" w:space="0" w:color="auto"/>
          </w:divBdr>
        </w:div>
        <w:div w:id="1601915043">
          <w:marLeft w:val="432"/>
          <w:marRight w:val="0"/>
          <w:marTop w:val="86"/>
          <w:marBottom w:val="0"/>
          <w:divBdr>
            <w:top w:val="none" w:sz="0" w:space="0" w:color="auto"/>
            <w:left w:val="none" w:sz="0" w:space="0" w:color="auto"/>
            <w:bottom w:val="none" w:sz="0" w:space="0" w:color="auto"/>
            <w:right w:val="none" w:sz="0" w:space="0" w:color="auto"/>
          </w:divBdr>
        </w:div>
        <w:div w:id="960771621">
          <w:marLeft w:val="432"/>
          <w:marRight w:val="0"/>
          <w:marTop w:val="86"/>
          <w:marBottom w:val="0"/>
          <w:divBdr>
            <w:top w:val="none" w:sz="0" w:space="0" w:color="auto"/>
            <w:left w:val="none" w:sz="0" w:space="0" w:color="auto"/>
            <w:bottom w:val="none" w:sz="0" w:space="0" w:color="auto"/>
            <w:right w:val="none" w:sz="0" w:space="0" w:color="auto"/>
          </w:divBdr>
        </w:div>
        <w:div w:id="126095062">
          <w:marLeft w:val="432"/>
          <w:marRight w:val="0"/>
          <w:marTop w:val="86"/>
          <w:marBottom w:val="0"/>
          <w:divBdr>
            <w:top w:val="none" w:sz="0" w:space="0" w:color="auto"/>
            <w:left w:val="none" w:sz="0" w:space="0" w:color="auto"/>
            <w:bottom w:val="none" w:sz="0" w:space="0" w:color="auto"/>
            <w:right w:val="none" w:sz="0" w:space="0" w:color="auto"/>
          </w:divBdr>
        </w:div>
        <w:div w:id="1358123302">
          <w:marLeft w:val="432"/>
          <w:marRight w:val="0"/>
          <w:marTop w:val="86"/>
          <w:marBottom w:val="0"/>
          <w:divBdr>
            <w:top w:val="none" w:sz="0" w:space="0" w:color="auto"/>
            <w:left w:val="none" w:sz="0" w:space="0" w:color="auto"/>
            <w:bottom w:val="none" w:sz="0" w:space="0" w:color="auto"/>
            <w:right w:val="none" w:sz="0" w:space="0" w:color="auto"/>
          </w:divBdr>
        </w:div>
        <w:div w:id="1979266201">
          <w:marLeft w:val="432"/>
          <w:marRight w:val="0"/>
          <w:marTop w:val="86"/>
          <w:marBottom w:val="0"/>
          <w:divBdr>
            <w:top w:val="none" w:sz="0" w:space="0" w:color="auto"/>
            <w:left w:val="none" w:sz="0" w:space="0" w:color="auto"/>
            <w:bottom w:val="none" w:sz="0" w:space="0" w:color="auto"/>
            <w:right w:val="none" w:sz="0" w:space="0" w:color="auto"/>
          </w:divBdr>
        </w:div>
      </w:divsChild>
    </w:div>
    <w:div w:id="1947536898">
      <w:bodyDiv w:val="1"/>
      <w:marLeft w:val="0"/>
      <w:marRight w:val="0"/>
      <w:marTop w:val="0"/>
      <w:marBottom w:val="0"/>
      <w:divBdr>
        <w:top w:val="none" w:sz="0" w:space="0" w:color="auto"/>
        <w:left w:val="none" w:sz="0" w:space="0" w:color="auto"/>
        <w:bottom w:val="none" w:sz="0" w:space="0" w:color="auto"/>
        <w:right w:val="none" w:sz="0" w:space="0" w:color="auto"/>
      </w:divBdr>
    </w:div>
    <w:div w:id="19860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ionyalmacenamiento18@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elipe.campos@liceo-victorinolastarr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3</Pages>
  <Words>1093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Padres</cp:lastModifiedBy>
  <cp:revision>30</cp:revision>
  <dcterms:created xsi:type="dcterms:W3CDTF">2020-03-31T20:54:00Z</dcterms:created>
  <dcterms:modified xsi:type="dcterms:W3CDTF">2020-05-26T19:38:00Z</dcterms:modified>
</cp:coreProperties>
</file>