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A9FEB" w14:textId="77777777" w:rsidR="007F41E7" w:rsidRDefault="007F41E7" w:rsidP="007F41E7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 wp14:anchorId="11BEE135" wp14:editId="62D27B81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E11">
        <w:rPr>
          <w:noProof/>
          <w:lang w:eastAsia="es-ES"/>
        </w:rPr>
        <w:object w:dxaOrig="1440" w:dyaOrig="1440" w14:anchorId="1A6E55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7" DrawAspect="Content" ObjectID="_1647068844" r:id="rId6"/>
        </w:object>
      </w:r>
      <w:r>
        <w:t xml:space="preserve">                                Liceo José Victorino Lastarria</w:t>
      </w:r>
    </w:p>
    <w:p w14:paraId="7605E930" w14:textId="77777777" w:rsidR="007F41E7" w:rsidRDefault="007F41E7" w:rsidP="007F41E7">
      <w:pPr>
        <w:spacing w:after="0" w:line="240" w:lineRule="auto"/>
      </w:pPr>
      <w:r>
        <w:t xml:space="preserve">                                                 Rancagua</w:t>
      </w:r>
    </w:p>
    <w:p w14:paraId="5BCFC914" w14:textId="77777777" w:rsidR="007F41E7" w:rsidRDefault="007F41E7" w:rsidP="007F41E7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4D61DACF" w14:textId="77777777" w:rsidR="007F41E7" w:rsidRPr="005952DE" w:rsidRDefault="007F41E7" w:rsidP="007F41E7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3E14092C" w14:textId="77777777" w:rsidR="007F41E7" w:rsidRDefault="007F41E7" w:rsidP="007F41E7"/>
    <w:p w14:paraId="31E4FF55" w14:textId="77777777" w:rsidR="007F41E7" w:rsidRDefault="007F41E7" w:rsidP="005A2CC7"/>
    <w:p w14:paraId="658486FA" w14:textId="0EF1040A" w:rsidR="005A2CC7" w:rsidRPr="007F41E7" w:rsidRDefault="005A2CC7" w:rsidP="007F41E7">
      <w:pPr>
        <w:jc w:val="center"/>
        <w:rPr>
          <w:b/>
          <w:sz w:val="28"/>
          <w:szCs w:val="28"/>
        </w:rPr>
      </w:pPr>
      <w:r w:rsidRPr="007F41E7">
        <w:rPr>
          <w:b/>
          <w:sz w:val="28"/>
          <w:szCs w:val="28"/>
        </w:rPr>
        <w:t>GUÍA DE TRABAJO N°2: Preparación, diseño y montaje de buffet</w:t>
      </w:r>
    </w:p>
    <w:p w14:paraId="283B099A" w14:textId="77777777" w:rsidR="005A2CC7" w:rsidRDefault="005A2CC7" w:rsidP="005A2CC7">
      <w:r w:rsidRPr="005A2CC7">
        <w:t xml:space="preserve"> </w:t>
      </w:r>
      <w:r>
        <w:t xml:space="preserve">Docentes: Paz Gaete </w:t>
      </w:r>
      <w:proofErr w:type="gramStart"/>
      <w:r>
        <w:t>P</w:t>
      </w:r>
      <w:r w:rsidR="00B60F97">
        <w:t xml:space="preserve">  3</w:t>
      </w:r>
      <w:proofErr w:type="gramEnd"/>
      <w:r w:rsidR="00B60F97">
        <w:t>°B</w:t>
      </w:r>
      <w:r>
        <w:t xml:space="preserve">  </w:t>
      </w:r>
      <w:r w:rsidR="00B60F97">
        <w:t xml:space="preserve">        </w:t>
      </w:r>
      <w:r>
        <w:t xml:space="preserve"> -Sandra  Díaz Baeza </w:t>
      </w:r>
      <w:r w:rsidR="00B60F97">
        <w:t>3°A</w:t>
      </w:r>
    </w:p>
    <w:p w14:paraId="7BEC182E" w14:textId="77777777" w:rsidR="00B60F97" w:rsidRDefault="00397E11" w:rsidP="005A2CC7">
      <w:hyperlink r:id="rId7" w:history="1">
        <w:r w:rsidR="00B60F97" w:rsidRPr="00402F10">
          <w:rPr>
            <w:rStyle w:val="Hipervnculo"/>
          </w:rPr>
          <w:t>Pazgaetepina73</w:t>
        </w:r>
        <w:r w:rsidR="00B60F97" w:rsidRPr="00402F10">
          <w:rPr>
            <w:rStyle w:val="Hipervnculo"/>
            <w:rFonts w:cstheme="minorHAnsi"/>
          </w:rPr>
          <w:t>@</w:t>
        </w:r>
        <w:r w:rsidR="00B60F97" w:rsidRPr="00402F10">
          <w:rPr>
            <w:rStyle w:val="Hipervnculo"/>
          </w:rPr>
          <w:t>gmail.com</w:t>
        </w:r>
      </w:hyperlink>
      <w:r w:rsidR="00B60F97">
        <w:t xml:space="preserve">         </w:t>
      </w:r>
      <w:hyperlink r:id="rId8" w:history="1">
        <w:r w:rsidR="008A4748" w:rsidRPr="00402F10">
          <w:rPr>
            <w:rStyle w:val="Hipervnculo"/>
          </w:rPr>
          <w:t>Sandradiazbaeza74</w:t>
        </w:r>
        <w:r w:rsidR="008A4748" w:rsidRPr="00402F10">
          <w:rPr>
            <w:rStyle w:val="Hipervnculo"/>
            <w:rFonts w:cstheme="minorHAnsi"/>
          </w:rPr>
          <w:t>@</w:t>
        </w:r>
        <w:r w:rsidR="008A4748" w:rsidRPr="00402F10">
          <w:rPr>
            <w:rStyle w:val="Hipervnculo"/>
          </w:rPr>
          <w:t>gmail.com</w:t>
        </w:r>
      </w:hyperlink>
      <w:r w:rsidR="008A4748">
        <w:t xml:space="preserve"> </w:t>
      </w:r>
    </w:p>
    <w:p w14:paraId="2B68A89B" w14:textId="77777777" w:rsidR="005A2CC7" w:rsidRDefault="005A2CC7" w:rsidP="005A2CC7">
      <w:r>
        <w:t>Fecha: semana del  30 de marzo al 03 de abril</w:t>
      </w:r>
    </w:p>
    <w:p w14:paraId="6918FA94" w14:textId="77777777" w:rsidR="005A2CC7" w:rsidRDefault="005A2CC7" w:rsidP="005A2CC7">
      <w:pPr>
        <w:rPr>
          <w:b/>
        </w:rPr>
      </w:pPr>
    </w:p>
    <w:p w14:paraId="7E51E969" w14:textId="77777777" w:rsidR="005A2CC7" w:rsidRDefault="005A2CC7" w:rsidP="005A2CC7">
      <w:r w:rsidRPr="004C07A0">
        <w:rPr>
          <w:b/>
        </w:rPr>
        <w:t>OA</w:t>
      </w:r>
      <w:r>
        <w:t>: Armar, decorar y presentar distintos tipos de productos gastronómicos, utilizando técnicas culinarias básicas para servirlos de acuerdo con las indicaciones de recetas, protocolo y tipo de servicio solicitado.</w:t>
      </w:r>
    </w:p>
    <w:p w14:paraId="277465B2" w14:textId="77777777" w:rsidR="005A2CC7" w:rsidRDefault="005A2CC7" w:rsidP="005A2CC7">
      <w:r w:rsidRPr="004C07A0">
        <w:rPr>
          <w:b/>
        </w:rPr>
        <w:t>O</w:t>
      </w:r>
      <w:r>
        <w:rPr>
          <w:b/>
        </w:rPr>
        <w:t>BJETIVO DE LA CLASE</w:t>
      </w:r>
      <w:r>
        <w:t xml:space="preserve">: identificar </w:t>
      </w:r>
      <w:r w:rsidR="0083567E">
        <w:t xml:space="preserve">distintos tipos de decoraciones y normas de presentación </w:t>
      </w:r>
    </w:p>
    <w:p w14:paraId="376E1D94" w14:textId="77777777" w:rsidR="005A2CC7" w:rsidRPr="005A2CC7" w:rsidRDefault="005A2CC7" w:rsidP="005A2CC7">
      <w:r w:rsidRPr="005A2CC7">
        <w:rPr>
          <w:b/>
        </w:rPr>
        <w:t>CONTENIDO:</w:t>
      </w:r>
      <w:r>
        <w:rPr>
          <w:b/>
        </w:rPr>
        <w:t xml:space="preserve"> </w:t>
      </w:r>
      <w:r w:rsidRPr="005A2CC7">
        <w:t xml:space="preserve">técnicas </w:t>
      </w:r>
      <w:r>
        <w:t>de decora</w:t>
      </w:r>
      <w:r w:rsidRPr="005A2CC7">
        <w:t>ciones</w:t>
      </w:r>
      <w:r w:rsidR="0083567E">
        <w:t xml:space="preserve">, normas de presentación </w:t>
      </w:r>
    </w:p>
    <w:p w14:paraId="16718E49" w14:textId="77777777" w:rsidR="005A2CC7" w:rsidRDefault="005A2CC7" w:rsidP="005A2CC7">
      <w:r w:rsidRPr="00833EB7">
        <w:rPr>
          <w:b/>
        </w:rPr>
        <w:t>ACTIVIDAD:</w:t>
      </w:r>
      <w:r>
        <w:rPr>
          <w:b/>
        </w:rPr>
        <w:t xml:space="preserve"> </w:t>
      </w:r>
      <w:r w:rsidRPr="00833EB7">
        <w:t>clasifica distintos tipos de de decoraciones que se utilizan en la presentación de los platos, considerándolas normas de p</w:t>
      </w:r>
      <w:r>
        <w:t>resentaciones.</w:t>
      </w:r>
    </w:p>
    <w:p w14:paraId="1D6C3FFE" w14:textId="77777777" w:rsidR="005A2CC7" w:rsidRDefault="005A2CC7" w:rsidP="005A2CC7">
      <w:r>
        <w:t xml:space="preserve">  </w:t>
      </w:r>
      <w:hyperlink r:id="rId9" w:history="1">
        <w:r>
          <w:rPr>
            <w:rStyle w:val="Hipervnculo"/>
          </w:rPr>
          <w:t>https://www.youtube.com/watch?v=nYkhg_lD4nE</w:t>
        </w:r>
      </w:hyperlink>
      <w:r>
        <w:t xml:space="preserve">  </w:t>
      </w:r>
    </w:p>
    <w:p w14:paraId="5CDFB2F6" w14:textId="77777777" w:rsidR="005A2CC7" w:rsidRDefault="005A2CC7" w:rsidP="005A2CC7">
      <w:r>
        <w:t xml:space="preserve">  </w:t>
      </w:r>
      <w:hyperlink r:id="rId10" w:history="1">
        <w:r>
          <w:rPr>
            <w:rStyle w:val="Hipervnculo"/>
          </w:rPr>
          <w:t>https://prezi.com/ukfnmgbpzqbc/normas-de-presentacion-de-los-platos/</w:t>
        </w:r>
      </w:hyperlink>
    </w:p>
    <w:p w14:paraId="0CE17058" w14:textId="77777777" w:rsidR="00B469BA" w:rsidRDefault="005A2CC7" w:rsidP="005A2CC7">
      <w:r>
        <w:t xml:space="preserve">1-Revisela presentación </w:t>
      </w:r>
      <w:proofErr w:type="spellStart"/>
      <w:proofErr w:type="gramStart"/>
      <w:r>
        <w:t>prezi</w:t>
      </w:r>
      <w:proofErr w:type="spellEnd"/>
      <w:r>
        <w:t xml:space="preserve"> ,</w:t>
      </w:r>
      <w:proofErr w:type="gramEnd"/>
      <w:r>
        <w:t xml:space="preserve"> con las normas de presentación de platos</w:t>
      </w:r>
    </w:p>
    <w:p w14:paraId="3F9FA5CD" w14:textId="77777777" w:rsidR="00B469BA" w:rsidRDefault="00B469BA" w:rsidP="005A2CC7">
      <w:r>
        <w:t xml:space="preserve">2-Observe el video con técnicas de decoración  </w:t>
      </w:r>
    </w:p>
    <w:p w14:paraId="6AA88E66" w14:textId="77777777" w:rsidR="005A2CC7" w:rsidRDefault="00B469BA" w:rsidP="005A2CC7">
      <w:r>
        <w:t>3-</w:t>
      </w:r>
      <w:r w:rsidR="00B60F97">
        <w:t xml:space="preserve"> según lo revisado en la actividad N°1 y N°2 </w:t>
      </w:r>
      <w:r>
        <w:t>complete el siguiente cuadro</w:t>
      </w:r>
      <w:r w:rsidR="005A2CC7">
        <w:t xml:space="preserve"> </w:t>
      </w:r>
    </w:p>
    <w:p w14:paraId="5F6BD298" w14:textId="77777777" w:rsidR="00B469BA" w:rsidRDefault="00B469BA" w:rsidP="005A2CC7">
      <w:r>
        <w:t>4-IMPORTANTE: esta actividad es una evaluación sumativa</w:t>
      </w:r>
    </w:p>
    <w:p w14:paraId="467AEE81" w14:textId="77777777" w:rsidR="00B469BA" w:rsidRPr="00B469BA" w:rsidRDefault="00B469BA" w:rsidP="005A2CC7">
      <w:pPr>
        <w:rPr>
          <w:b/>
        </w:rPr>
      </w:pPr>
      <w:r w:rsidRPr="00B469BA">
        <w:rPr>
          <w:b/>
        </w:rPr>
        <w:t>Desarrollo de la actividad:</w:t>
      </w:r>
    </w:p>
    <w:p w14:paraId="751CAA2B" w14:textId="77777777" w:rsidR="00B469BA" w:rsidRPr="00B469BA" w:rsidRDefault="00B469BA" w:rsidP="005A2CC7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0"/>
        <w:gridCol w:w="5368"/>
      </w:tblGrid>
      <w:tr w:rsidR="00B469BA" w:rsidRPr="00B469BA" w14:paraId="218AD1CA" w14:textId="77777777" w:rsidTr="00B60F97">
        <w:tc>
          <w:tcPr>
            <w:tcW w:w="3510" w:type="dxa"/>
          </w:tcPr>
          <w:p w14:paraId="67B9359F" w14:textId="77777777" w:rsidR="00B469BA" w:rsidRPr="00B469BA" w:rsidRDefault="00B469BA" w:rsidP="005A2CC7">
            <w:pPr>
              <w:rPr>
                <w:b/>
              </w:rPr>
            </w:pPr>
            <w:r w:rsidRPr="00B469BA">
              <w:rPr>
                <w:b/>
              </w:rPr>
              <w:t>Concepto:</w:t>
            </w:r>
          </w:p>
        </w:tc>
        <w:tc>
          <w:tcPr>
            <w:tcW w:w="5468" w:type="dxa"/>
          </w:tcPr>
          <w:p w14:paraId="474AF44C" w14:textId="77777777" w:rsidR="00B469BA" w:rsidRPr="00B469BA" w:rsidRDefault="00B469BA" w:rsidP="005A2CC7">
            <w:pPr>
              <w:rPr>
                <w:b/>
              </w:rPr>
            </w:pPr>
            <w:r w:rsidRPr="00B469BA">
              <w:rPr>
                <w:b/>
              </w:rPr>
              <w:t>Definición:</w:t>
            </w:r>
          </w:p>
        </w:tc>
      </w:tr>
      <w:tr w:rsidR="00B469BA" w14:paraId="3C2C8107" w14:textId="77777777" w:rsidTr="00B60F97">
        <w:tc>
          <w:tcPr>
            <w:tcW w:w="3510" w:type="dxa"/>
          </w:tcPr>
          <w:p w14:paraId="659F057A" w14:textId="77777777" w:rsidR="00B469BA" w:rsidRDefault="00B469BA" w:rsidP="005A2CC7">
            <w:r>
              <w:t xml:space="preserve">Técnica </w:t>
            </w:r>
          </w:p>
          <w:p w14:paraId="20A20405" w14:textId="77777777" w:rsidR="00B469BA" w:rsidRDefault="00B469BA" w:rsidP="005A2CC7"/>
          <w:p w14:paraId="02810079" w14:textId="77777777" w:rsidR="00B469BA" w:rsidRDefault="00B469BA" w:rsidP="005A2CC7"/>
        </w:tc>
        <w:tc>
          <w:tcPr>
            <w:tcW w:w="5468" w:type="dxa"/>
          </w:tcPr>
          <w:p w14:paraId="29FBCE77" w14:textId="77777777" w:rsidR="00B469BA" w:rsidRDefault="00B469BA" w:rsidP="005A2CC7"/>
        </w:tc>
      </w:tr>
      <w:tr w:rsidR="00B469BA" w14:paraId="75D88800" w14:textId="77777777" w:rsidTr="00B60F97">
        <w:tc>
          <w:tcPr>
            <w:tcW w:w="3510" w:type="dxa"/>
          </w:tcPr>
          <w:p w14:paraId="125EB333" w14:textId="77777777" w:rsidR="00B469BA" w:rsidRDefault="00B469BA" w:rsidP="005A2CC7">
            <w:r>
              <w:t xml:space="preserve">Decoración </w:t>
            </w:r>
          </w:p>
          <w:p w14:paraId="560D7435" w14:textId="77777777" w:rsidR="00B469BA" w:rsidRDefault="00B469BA" w:rsidP="005A2CC7"/>
          <w:p w14:paraId="5D2FF66F" w14:textId="77777777" w:rsidR="00B469BA" w:rsidRDefault="00B469BA" w:rsidP="005A2CC7"/>
        </w:tc>
        <w:tc>
          <w:tcPr>
            <w:tcW w:w="5468" w:type="dxa"/>
          </w:tcPr>
          <w:p w14:paraId="140DF0B8" w14:textId="77777777" w:rsidR="00B469BA" w:rsidRDefault="00B469BA" w:rsidP="005A2CC7"/>
        </w:tc>
      </w:tr>
      <w:tr w:rsidR="00B469BA" w14:paraId="7040053E" w14:textId="77777777" w:rsidTr="00B60F97">
        <w:tc>
          <w:tcPr>
            <w:tcW w:w="3510" w:type="dxa"/>
          </w:tcPr>
          <w:p w14:paraId="0EE65AF1" w14:textId="77777777" w:rsidR="00B469BA" w:rsidRDefault="00B469BA" w:rsidP="005A2CC7">
            <w:r>
              <w:lastRenderedPageBreak/>
              <w:t>Planificación de un montaje de platos</w:t>
            </w:r>
          </w:p>
          <w:p w14:paraId="363B9B9B" w14:textId="77777777" w:rsidR="00B469BA" w:rsidRDefault="00B469BA" w:rsidP="005A2CC7"/>
          <w:p w14:paraId="27CD4ACC" w14:textId="77777777" w:rsidR="00B469BA" w:rsidRDefault="00B469BA" w:rsidP="005A2CC7"/>
        </w:tc>
        <w:tc>
          <w:tcPr>
            <w:tcW w:w="5468" w:type="dxa"/>
          </w:tcPr>
          <w:p w14:paraId="09BB4483" w14:textId="77777777" w:rsidR="00B469BA" w:rsidRDefault="00B469BA" w:rsidP="005A2CC7"/>
        </w:tc>
      </w:tr>
      <w:tr w:rsidR="00B469BA" w14:paraId="60C7D1B7" w14:textId="77777777" w:rsidTr="00B60F97">
        <w:tc>
          <w:tcPr>
            <w:tcW w:w="3510" w:type="dxa"/>
          </w:tcPr>
          <w:p w14:paraId="63160971" w14:textId="77777777" w:rsidR="00B469BA" w:rsidRDefault="00B469BA" w:rsidP="005A2CC7">
            <w:r>
              <w:t>Normas de presentación de platos</w:t>
            </w:r>
          </w:p>
          <w:p w14:paraId="5F751FDF" w14:textId="77777777" w:rsidR="00B469BA" w:rsidRDefault="00B469BA" w:rsidP="005A2CC7"/>
          <w:p w14:paraId="2B549677" w14:textId="77777777" w:rsidR="00B469BA" w:rsidRDefault="00B469BA" w:rsidP="005A2CC7"/>
        </w:tc>
        <w:tc>
          <w:tcPr>
            <w:tcW w:w="5468" w:type="dxa"/>
          </w:tcPr>
          <w:p w14:paraId="671D0EA6" w14:textId="77777777" w:rsidR="00B469BA" w:rsidRDefault="00B469BA" w:rsidP="005A2CC7"/>
        </w:tc>
      </w:tr>
      <w:tr w:rsidR="00B469BA" w14:paraId="5E492413" w14:textId="77777777" w:rsidTr="00B60F97">
        <w:tc>
          <w:tcPr>
            <w:tcW w:w="3510" w:type="dxa"/>
          </w:tcPr>
          <w:p w14:paraId="6CC54A65" w14:textId="77777777" w:rsidR="00B469BA" w:rsidRDefault="00B469BA" w:rsidP="005A2CC7">
            <w:r>
              <w:t>Equilibrio (en el montaje de platos)</w:t>
            </w:r>
          </w:p>
          <w:p w14:paraId="67C3FAA0" w14:textId="77777777" w:rsidR="00B469BA" w:rsidRDefault="00B469BA" w:rsidP="005A2CC7"/>
          <w:p w14:paraId="6472C8BB" w14:textId="77777777" w:rsidR="00B60F97" w:rsidRDefault="00B60F97" w:rsidP="005A2CC7"/>
        </w:tc>
        <w:tc>
          <w:tcPr>
            <w:tcW w:w="5468" w:type="dxa"/>
          </w:tcPr>
          <w:p w14:paraId="228B8A66" w14:textId="77777777" w:rsidR="00B469BA" w:rsidRDefault="00B469BA" w:rsidP="005A2CC7"/>
        </w:tc>
      </w:tr>
      <w:tr w:rsidR="00B469BA" w14:paraId="0F786FFE" w14:textId="77777777" w:rsidTr="00B60F97">
        <w:tc>
          <w:tcPr>
            <w:tcW w:w="3510" w:type="dxa"/>
          </w:tcPr>
          <w:p w14:paraId="36F9CF82" w14:textId="77777777" w:rsidR="00B469BA" w:rsidRDefault="00B60F97" w:rsidP="005A2CC7">
            <w:r>
              <w:t>Unidad (en el montaje de platos)</w:t>
            </w:r>
          </w:p>
          <w:p w14:paraId="289A8991" w14:textId="77777777" w:rsidR="00B60F97" w:rsidRDefault="00B60F97" w:rsidP="005A2CC7"/>
          <w:p w14:paraId="4B9C4343" w14:textId="77777777" w:rsidR="00B60F97" w:rsidRDefault="00B60F97" w:rsidP="005A2CC7"/>
        </w:tc>
        <w:tc>
          <w:tcPr>
            <w:tcW w:w="5468" w:type="dxa"/>
          </w:tcPr>
          <w:p w14:paraId="44CD3509" w14:textId="77777777" w:rsidR="00B469BA" w:rsidRDefault="00B469BA" w:rsidP="005A2CC7"/>
        </w:tc>
      </w:tr>
      <w:tr w:rsidR="00B469BA" w14:paraId="1E33A313" w14:textId="77777777" w:rsidTr="00B60F97">
        <w:trPr>
          <w:trHeight w:val="720"/>
        </w:trPr>
        <w:tc>
          <w:tcPr>
            <w:tcW w:w="3510" w:type="dxa"/>
            <w:tcBorders>
              <w:bottom w:val="single" w:sz="4" w:space="0" w:color="auto"/>
            </w:tcBorders>
          </w:tcPr>
          <w:p w14:paraId="1A6D0EF6" w14:textId="77777777" w:rsidR="00B469BA" w:rsidRDefault="00B60F97" w:rsidP="005A2CC7">
            <w:r>
              <w:t>Punto focal (en el montaje de platos)</w:t>
            </w:r>
          </w:p>
          <w:p w14:paraId="64E3A2DF" w14:textId="77777777" w:rsidR="00B60F97" w:rsidRDefault="00B60F97" w:rsidP="005A2CC7"/>
          <w:p w14:paraId="0BEC2500" w14:textId="77777777" w:rsidR="00B60F97" w:rsidRDefault="00B60F97" w:rsidP="005A2CC7"/>
        </w:tc>
        <w:tc>
          <w:tcPr>
            <w:tcW w:w="5468" w:type="dxa"/>
            <w:tcBorders>
              <w:bottom w:val="single" w:sz="4" w:space="0" w:color="auto"/>
            </w:tcBorders>
          </w:tcPr>
          <w:p w14:paraId="7D541842" w14:textId="77777777" w:rsidR="00B469BA" w:rsidRDefault="00B469BA" w:rsidP="005A2CC7"/>
        </w:tc>
      </w:tr>
      <w:tr w:rsidR="00B60F97" w14:paraId="1A7A365B" w14:textId="77777777" w:rsidTr="00B60F97">
        <w:trPr>
          <w:trHeight w:val="75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E03D68F" w14:textId="77777777" w:rsidR="00B60F97" w:rsidRDefault="00B60F97" w:rsidP="00B60F97">
            <w:r>
              <w:t>Flujo (en el montaje de platos)</w:t>
            </w:r>
          </w:p>
          <w:p w14:paraId="344B10CE" w14:textId="77777777" w:rsidR="00B60F97" w:rsidRDefault="00B60F97" w:rsidP="005A2CC7"/>
          <w:p w14:paraId="3ED0750B" w14:textId="77777777" w:rsidR="00B60F97" w:rsidRDefault="00B60F97" w:rsidP="005A2CC7"/>
        </w:tc>
        <w:tc>
          <w:tcPr>
            <w:tcW w:w="5468" w:type="dxa"/>
            <w:tcBorders>
              <w:top w:val="single" w:sz="4" w:space="0" w:color="auto"/>
              <w:bottom w:val="single" w:sz="4" w:space="0" w:color="auto"/>
            </w:tcBorders>
          </w:tcPr>
          <w:p w14:paraId="5E270867" w14:textId="77777777" w:rsidR="00B60F97" w:rsidRDefault="00B60F97" w:rsidP="005A2CC7"/>
        </w:tc>
      </w:tr>
      <w:tr w:rsidR="00B60F97" w14:paraId="6A948231" w14:textId="77777777" w:rsidTr="00B60F97">
        <w:trPr>
          <w:trHeight w:val="76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D83F9DA" w14:textId="77777777" w:rsidR="00B60F97" w:rsidRDefault="00B60F97" w:rsidP="005A2CC7">
            <w:r>
              <w:t>Montaje tradicional</w:t>
            </w:r>
          </w:p>
          <w:p w14:paraId="2B151443" w14:textId="77777777" w:rsidR="00B60F97" w:rsidRDefault="00B60F97" w:rsidP="005A2CC7"/>
          <w:p w14:paraId="62B70FAD" w14:textId="77777777" w:rsidR="00B60F97" w:rsidRDefault="00B60F97" w:rsidP="005A2CC7"/>
          <w:p w14:paraId="23E148AD" w14:textId="77777777" w:rsidR="00B60F97" w:rsidRDefault="00B60F97" w:rsidP="005A2CC7"/>
        </w:tc>
        <w:tc>
          <w:tcPr>
            <w:tcW w:w="5468" w:type="dxa"/>
            <w:tcBorders>
              <w:top w:val="single" w:sz="4" w:space="0" w:color="auto"/>
              <w:bottom w:val="single" w:sz="4" w:space="0" w:color="auto"/>
            </w:tcBorders>
          </w:tcPr>
          <w:p w14:paraId="14ADCCBF" w14:textId="77777777" w:rsidR="00B60F97" w:rsidRDefault="00B60F97" w:rsidP="005A2CC7"/>
        </w:tc>
      </w:tr>
      <w:tr w:rsidR="00B60F97" w14:paraId="78765189" w14:textId="77777777" w:rsidTr="00B60F97">
        <w:trPr>
          <w:trHeight w:val="870"/>
        </w:trPr>
        <w:tc>
          <w:tcPr>
            <w:tcW w:w="3510" w:type="dxa"/>
            <w:tcBorders>
              <w:top w:val="single" w:sz="4" w:space="0" w:color="auto"/>
            </w:tcBorders>
          </w:tcPr>
          <w:p w14:paraId="5E538497" w14:textId="77777777" w:rsidR="00B60F97" w:rsidRDefault="00B60F97" w:rsidP="005A2CC7">
            <w:r>
              <w:t>Montaje no tradicional( y su sub división)</w:t>
            </w:r>
          </w:p>
          <w:p w14:paraId="4512792F" w14:textId="77777777" w:rsidR="00B60F97" w:rsidRDefault="00B60F97" w:rsidP="005A2CC7"/>
          <w:p w14:paraId="70BFE23A" w14:textId="77777777" w:rsidR="00B60F97" w:rsidRDefault="00B60F97" w:rsidP="005A2CC7"/>
        </w:tc>
        <w:tc>
          <w:tcPr>
            <w:tcW w:w="5468" w:type="dxa"/>
            <w:tcBorders>
              <w:top w:val="single" w:sz="4" w:space="0" w:color="auto"/>
            </w:tcBorders>
          </w:tcPr>
          <w:p w14:paraId="0C56C954" w14:textId="77777777" w:rsidR="00B60F97" w:rsidRDefault="00B60F97" w:rsidP="005A2CC7"/>
        </w:tc>
      </w:tr>
    </w:tbl>
    <w:p w14:paraId="6E22F38C" w14:textId="77777777" w:rsidR="00B469BA" w:rsidRDefault="00B469BA" w:rsidP="005A2CC7"/>
    <w:p w14:paraId="4DE62896" w14:textId="77777777" w:rsidR="005A2CC7" w:rsidRDefault="005A2CC7" w:rsidP="005A2CC7"/>
    <w:p w14:paraId="11AFDD89" w14:textId="77777777" w:rsidR="005A2CC7" w:rsidRPr="00986482" w:rsidRDefault="005A2CC7" w:rsidP="005A2CC7">
      <w:pPr>
        <w:rPr>
          <w:b/>
        </w:rPr>
      </w:pPr>
    </w:p>
    <w:p w14:paraId="22D2787C" w14:textId="77777777" w:rsidR="005A2CC7" w:rsidRPr="008A4748" w:rsidRDefault="00B60F97">
      <w:pPr>
        <w:rPr>
          <w:b/>
        </w:rPr>
      </w:pPr>
      <w:r w:rsidRPr="008A4748">
        <w:rPr>
          <w:b/>
        </w:rPr>
        <w:t>Es muy importante enviar su trabajo, a la profesora que le corresponda</w:t>
      </w:r>
      <w:r w:rsidR="008A4748" w:rsidRPr="008A4748">
        <w:rPr>
          <w:b/>
        </w:rPr>
        <w:t>, esperando una pronta respuesta de sus trabajos</w:t>
      </w:r>
      <w:r w:rsidR="008A4748">
        <w:rPr>
          <w:b/>
        </w:rPr>
        <w:t xml:space="preserve">; </w:t>
      </w:r>
      <w:proofErr w:type="gramStart"/>
      <w:r w:rsidR="008A4748">
        <w:rPr>
          <w:b/>
        </w:rPr>
        <w:t>ANIMO USTEDES PUEDEN!!!!!!</w:t>
      </w:r>
      <w:proofErr w:type="gramEnd"/>
    </w:p>
    <w:sectPr w:rsidR="005A2CC7" w:rsidRPr="008A4748" w:rsidSect="007F41E7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C7"/>
    <w:rsid w:val="00397E11"/>
    <w:rsid w:val="005A2CC7"/>
    <w:rsid w:val="007F29ED"/>
    <w:rsid w:val="007F41E7"/>
    <w:rsid w:val="0083567E"/>
    <w:rsid w:val="008A4748"/>
    <w:rsid w:val="00974CE1"/>
    <w:rsid w:val="00B469BA"/>
    <w:rsid w:val="00B60F97"/>
    <w:rsid w:val="00B62D5F"/>
    <w:rsid w:val="00B7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496E8CD"/>
  <w15:docId w15:val="{FCC67757-172D-4BF0-90BA-E8334CE9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CC7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2CC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469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diazbaeza74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zgaetepina73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hyperlink" Target="https://prezi.com/ukfnmgbpzqbc/normas-de-presentacion-de-los-plato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nYkhg_lD4n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PIE</cp:lastModifiedBy>
  <cp:revision>2</cp:revision>
  <dcterms:created xsi:type="dcterms:W3CDTF">2020-03-30T13:21:00Z</dcterms:created>
  <dcterms:modified xsi:type="dcterms:W3CDTF">2020-03-30T13:21:00Z</dcterms:modified>
</cp:coreProperties>
</file>