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FB0D" w14:textId="77777777" w:rsidR="00395993" w:rsidRPr="00C24B07" w:rsidRDefault="00395993" w:rsidP="00395993">
      <w:pPr>
        <w:spacing w:after="0" w:line="240" w:lineRule="auto"/>
      </w:pPr>
      <w:bookmarkStart w:id="0" w:name="_Hlk39867199"/>
      <w:r w:rsidRPr="00C24B07">
        <w:rPr>
          <w:noProof/>
        </w:rPr>
        <w:drawing>
          <wp:anchor distT="0" distB="0" distL="114300" distR="114300" simplePos="0" relativeHeight="251657216" behindDoc="1" locked="0" layoutInCell="1" allowOverlap="1" wp14:anchorId="4EE6D713" wp14:editId="08D5C846">
            <wp:simplePos x="0" y="0"/>
            <wp:positionH relativeFrom="column">
              <wp:posOffset>3749040</wp:posOffset>
            </wp:positionH>
            <wp:positionV relativeFrom="paragraph">
              <wp:posOffset>-113030</wp:posOffset>
            </wp:positionV>
            <wp:extent cx="1980565" cy="1190625"/>
            <wp:effectExtent l="0" t="0" r="635" b="9525"/>
            <wp:wrapNone/>
            <wp:docPr id="9"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C24B07" w:rsidRPr="00C24B07">
        <w:rPr>
          <w:noProof/>
          <w:lang w:val="es-ES" w:eastAsia="es-ES"/>
        </w:rPr>
        <w:pict w14:anchorId="0C70E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7" DrawAspect="Content" ObjectID="_1655120124" r:id="rId9"/>
        </w:pict>
      </w:r>
      <w:r w:rsidRPr="00C24B07">
        <w:t xml:space="preserve">                                Liceo José Victorino Lastarria</w:t>
      </w:r>
    </w:p>
    <w:p w14:paraId="43C8DA98" w14:textId="77777777" w:rsidR="00395993" w:rsidRPr="00C24B07" w:rsidRDefault="00395993" w:rsidP="00395993">
      <w:pPr>
        <w:spacing w:after="0" w:line="240" w:lineRule="auto"/>
      </w:pPr>
      <w:r w:rsidRPr="00C24B07">
        <w:t xml:space="preserve">                                                 Rancagua</w:t>
      </w:r>
    </w:p>
    <w:p w14:paraId="0B76CDE4" w14:textId="77777777" w:rsidR="00395993" w:rsidRPr="00C24B07" w:rsidRDefault="00395993" w:rsidP="00395993">
      <w:pPr>
        <w:spacing w:after="0" w:line="240" w:lineRule="auto"/>
        <w:rPr>
          <w:i/>
        </w:rPr>
      </w:pPr>
      <w:r w:rsidRPr="00C24B07">
        <w:t xml:space="preserve">                           “</w:t>
      </w:r>
      <w:r w:rsidRPr="00C24B07">
        <w:rPr>
          <w:i/>
        </w:rPr>
        <w:t>Formando Técnicos para el mañana”</w:t>
      </w:r>
    </w:p>
    <w:p w14:paraId="67C5610B" w14:textId="77777777" w:rsidR="00395993" w:rsidRPr="00C24B07" w:rsidRDefault="00395993" w:rsidP="00395993">
      <w:pPr>
        <w:tabs>
          <w:tab w:val="center" w:pos="4419"/>
        </w:tabs>
        <w:spacing w:after="0" w:line="240" w:lineRule="auto"/>
      </w:pPr>
      <w:r w:rsidRPr="00C24B07">
        <w:t xml:space="preserve">                                Unidad Técnico-Pedagógica</w:t>
      </w:r>
      <w:r w:rsidRPr="00C24B07">
        <w:tab/>
      </w:r>
    </w:p>
    <w:p w14:paraId="1A28CC33" w14:textId="77777777" w:rsidR="00395993" w:rsidRPr="00C24B07" w:rsidRDefault="00395993" w:rsidP="00395993"/>
    <w:bookmarkEnd w:id="0"/>
    <w:p w14:paraId="2A2E74E7" w14:textId="77777777" w:rsidR="00395993" w:rsidRPr="00C24B07" w:rsidRDefault="00395993" w:rsidP="00BE6909">
      <w:pPr>
        <w:rPr>
          <w:rFonts w:ascii="Comic Sans MS" w:eastAsia="Times New Roman" w:hAnsi="Comic Sans MS"/>
          <w:u w:val="single"/>
          <w:lang w:eastAsia="es-ES" w:bidi="he-IL"/>
        </w:rPr>
      </w:pPr>
    </w:p>
    <w:p w14:paraId="53479A7B" w14:textId="37834710" w:rsidR="00395993" w:rsidRPr="00C24B07" w:rsidRDefault="003B7E31" w:rsidP="003B7E31">
      <w:pPr>
        <w:jc w:val="center"/>
        <w:rPr>
          <w:rFonts w:ascii="Comic Sans MS" w:eastAsia="Times New Roman" w:hAnsi="Comic Sans MS"/>
          <w:u w:val="single"/>
          <w:lang w:eastAsia="es-ES" w:bidi="he-IL"/>
        </w:rPr>
      </w:pPr>
      <w:r w:rsidRPr="00C24B07">
        <w:rPr>
          <w:rFonts w:ascii="Comic Sans MS" w:eastAsia="Times New Roman" w:hAnsi="Comic Sans MS"/>
          <w:u w:val="single"/>
          <w:lang w:eastAsia="es-ES" w:bidi="he-IL"/>
        </w:rPr>
        <w:t>ELABORACIÓN DE ALIMENTOS DE BAJA COMPLEJIDAD.</w:t>
      </w:r>
    </w:p>
    <w:p w14:paraId="441D0A0E" w14:textId="0855238F" w:rsidR="00BE6909" w:rsidRPr="00C24B07" w:rsidRDefault="00BE6909" w:rsidP="00BE6909">
      <w:pPr>
        <w:rPr>
          <w:rFonts w:ascii="Comic Sans MS" w:hAnsi="Comic Sans MS"/>
          <w:sz w:val="28"/>
          <w:szCs w:val="28"/>
          <w:lang w:val="es-ES" w:eastAsia="en-US"/>
        </w:rPr>
      </w:pPr>
      <w:r w:rsidRPr="00C24B07">
        <w:rPr>
          <w:rFonts w:ascii="Comic Sans MS" w:eastAsia="Times New Roman" w:hAnsi="Comic Sans MS"/>
          <w:u w:val="single"/>
          <w:lang w:eastAsia="es-ES" w:bidi="he-IL"/>
        </w:rPr>
        <w:t>Profesor: José Luis Muñoz Quinteros.</w:t>
      </w:r>
    </w:p>
    <w:tbl>
      <w:tblPr>
        <w:tblStyle w:val="Tablaconcuadrcula"/>
        <w:tblW w:w="0" w:type="auto"/>
        <w:tblLook w:val="04A0" w:firstRow="1" w:lastRow="0" w:firstColumn="1" w:lastColumn="0" w:noHBand="0" w:noVBand="1"/>
      </w:tblPr>
      <w:tblGrid>
        <w:gridCol w:w="3525"/>
        <w:gridCol w:w="5088"/>
      </w:tblGrid>
      <w:tr w:rsidR="00C24B07" w:rsidRPr="00C24B07" w14:paraId="0CA26A4E" w14:textId="77777777" w:rsidTr="003B7E31">
        <w:trPr>
          <w:trHeight w:val="870"/>
        </w:trPr>
        <w:tc>
          <w:tcPr>
            <w:tcW w:w="8613" w:type="dxa"/>
            <w:gridSpan w:val="2"/>
            <w:tcBorders>
              <w:top w:val="single" w:sz="4" w:space="0" w:color="auto"/>
              <w:bottom w:val="single" w:sz="4" w:space="0" w:color="auto"/>
              <w:right w:val="single" w:sz="4" w:space="0" w:color="auto"/>
            </w:tcBorders>
          </w:tcPr>
          <w:p w14:paraId="291782F2" w14:textId="77777777" w:rsidR="003B7E31" w:rsidRPr="00C24B07" w:rsidRDefault="003B7E31" w:rsidP="00676763">
            <w:pPr>
              <w:autoSpaceDE w:val="0"/>
              <w:autoSpaceDN w:val="0"/>
              <w:adjustRightInd w:val="0"/>
              <w:rPr>
                <w:rFonts w:ascii="Comic Sans MS" w:hAnsi="Comic Sans MS" w:cs="OfficinaSans-Bold"/>
                <w:b/>
                <w:bCs/>
              </w:rPr>
            </w:pPr>
            <w:r w:rsidRPr="00C24B07">
              <w:rPr>
                <w:rFonts w:ascii="Comic Sans MS" w:hAnsi="Comic Sans MS" w:cs="OfficinaSans-Bold"/>
                <w:b/>
                <w:bCs/>
              </w:rPr>
              <w:t>Objetivo del Aprendizaje n° 3</w:t>
            </w:r>
          </w:p>
          <w:p w14:paraId="060738D0" w14:textId="77777777" w:rsidR="003B7E31" w:rsidRPr="00C24B07" w:rsidRDefault="003B7E31" w:rsidP="00676763">
            <w:pPr>
              <w:autoSpaceDE w:val="0"/>
              <w:autoSpaceDN w:val="0"/>
              <w:adjustRightInd w:val="0"/>
              <w:rPr>
                <w:rFonts w:ascii="Comic Sans MS" w:hAnsi="Comic Sans MS" w:cs="OfficinaSans-Book"/>
              </w:rPr>
            </w:pPr>
            <w:r w:rsidRPr="00C24B07">
              <w:rPr>
                <w:rFonts w:ascii="Comic Sans MS" w:hAnsi="Comic Sans MS" w:cs="OfficinaSans-Book"/>
              </w:rPr>
              <w:t>Elaborar productos de baja complejidad gastronómica utilizando equipos y utensilios para procesar las materias primas e insumos requeridos.</w:t>
            </w:r>
          </w:p>
        </w:tc>
      </w:tr>
      <w:tr w:rsidR="00C24B07" w:rsidRPr="00C24B07" w14:paraId="4C285440" w14:textId="77777777" w:rsidTr="003B7E31">
        <w:trPr>
          <w:trHeight w:val="735"/>
        </w:trPr>
        <w:tc>
          <w:tcPr>
            <w:tcW w:w="8613" w:type="dxa"/>
            <w:gridSpan w:val="2"/>
            <w:tcBorders>
              <w:top w:val="single" w:sz="4" w:space="0" w:color="auto"/>
              <w:bottom w:val="single" w:sz="4" w:space="0" w:color="auto"/>
              <w:right w:val="single" w:sz="4" w:space="0" w:color="auto"/>
            </w:tcBorders>
          </w:tcPr>
          <w:p w14:paraId="4DD4F5FF" w14:textId="77777777" w:rsidR="003B7E31" w:rsidRPr="00C24B07" w:rsidRDefault="003B7E31" w:rsidP="00676763">
            <w:pPr>
              <w:rPr>
                <w:bCs/>
              </w:rPr>
            </w:pPr>
            <w:r w:rsidRPr="00C24B07">
              <w:rPr>
                <w:b/>
                <w:bCs/>
                <w:u w:val="single"/>
              </w:rPr>
              <w:t>OBJETIVO:</w:t>
            </w:r>
            <w:r w:rsidRPr="00C24B07">
              <w:rPr>
                <w:bCs/>
              </w:rPr>
              <w:t xml:space="preserve"> </w:t>
            </w:r>
          </w:p>
          <w:p w14:paraId="7DEE124C" w14:textId="77777777" w:rsidR="003B7E31" w:rsidRPr="00C24B07" w:rsidRDefault="003B7E31" w:rsidP="00676763">
            <w:pPr>
              <w:rPr>
                <w:bCs/>
              </w:rPr>
            </w:pPr>
            <w:r w:rsidRPr="00C24B07">
              <w:rPr>
                <w:bCs/>
              </w:rPr>
              <w:t xml:space="preserve">Comprender las características de las técnicas de cocción húmedas. </w:t>
            </w:r>
          </w:p>
        </w:tc>
      </w:tr>
      <w:tr w:rsidR="00C24B07" w:rsidRPr="00C24B07" w14:paraId="5F537509" w14:textId="77777777" w:rsidTr="003B7E31">
        <w:trPr>
          <w:trHeight w:val="324"/>
        </w:trPr>
        <w:tc>
          <w:tcPr>
            <w:tcW w:w="3525" w:type="dxa"/>
            <w:tcBorders>
              <w:top w:val="single" w:sz="4" w:space="0" w:color="auto"/>
              <w:bottom w:val="single" w:sz="4" w:space="0" w:color="auto"/>
              <w:right w:val="single" w:sz="4" w:space="0" w:color="auto"/>
            </w:tcBorders>
          </w:tcPr>
          <w:p w14:paraId="4234EB20" w14:textId="77777777" w:rsidR="003B7E31" w:rsidRPr="00C24B07" w:rsidRDefault="003B7E31" w:rsidP="00676763">
            <w:pPr>
              <w:rPr>
                <w:bCs/>
              </w:rPr>
            </w:pPr>
            <w:r w:rsidRPr="00C24B07">
              <w:rPr>
                <w:b/>
                <w:bCs/>
                <w:u w:val="single"/>
              </w:rPr>
              <w:t>FECHA:</w:t>
            </w:r>
            <w:r w:rsidRPr="00C24B07">
              <w:rPr>
                <w:bCs/>
              </w:rPr>
              <w:t xml:space="preserve"> semana del 22 al 26   de junio.</w:t>
            </w:r>
          </w:p>
        </w:tc>
        <w:tc>
          <w:tcPr>
            <w:tcW w:w="5088" w:type="dxa"/>
            <w:tcBorders>
              <w:top w:val="single" w:sz="4" w:space="0" w:color="auto"/>
              <w:bottom w:val="single" w:sz="4" w:space="0" w:color="auto"/>
              <w:right w:val="single" w:sz="4" w:space="0" w:color="auto"/>
            </w:tcBorders>
          </w:tcPr>
          <w:p w14:paraId="032CF63B" w14:textId="1959877D" w:rsidR="003B7E31" w:rsidRPr="00C24B07" w:rsidRDefault="003B7E31" w:rsidP="00676763">
            <w:pPr>
              <w:rPr>
                <w:bCs/>
              </w:rPr>
            </w:pPr>
            <w:r w:rsidRPr="00C24B07">
              <w:rPr>
                <w:b/>
                <w:bCs/>
                <w:u w:val="single"/>
              </w:rPr>
              <w:t xml:space="preserve">CURSO: </w:t>
            </w:r>
            <w:r w:rsidRPr="00C24B07">
              <w:rPr>
                <w:bCs/>
              </w:rPr>
              <w:t xml:space="preserve"> 3°</w:t>
            </w:r>
            <w:r w:rsidR="00856375" w:rsidRPr="00C24B07">
              <w:rPr>
                <w:bCs/>
              </w:rPr>
              <w:t>A y 3°B</w:t>
            </w:r>
          </w:p>
        </w:tc>
      </w:tr>
    </w:tbl>
    <w:p w14:paraId="500FC296" w14:textId="77777777" w:rsidR="00C24B07" w:rsidRPr="00C24B07" w:rsidRDefault="00C24B07" w:rsidP="00E3124E">
      <w:pPr>
        <w:tabs>
          <w:tab w:val="left" w:pos="3608"/>
        </w:tabs>
        <w:rPr>
          <w:rFonts w:ascii="Comic Sans MS" w:hAnsi="Comic Sans MS"/>
          <w:sz w:val="28"/>
          <w:szCs w:val="28"/>
          <w:u w:val="single"/>
          <w:lang w:val="es-ES" w:eastAsia="en-US"/>
        </w:rPr>
      </w:pPr>
    </w:p>
    <w:p w14:paraId="4FC9B8C5" w14:textId="77777777" w:rsidR="00E3124E" w:rsidRPr="00C24B07" w:rsidRDefault="00E3124E" w:rsidP="00E3124E">
      <w:pPr>
        <w:tabs>
          <w:tab w:val="left" w:pos="3608"/>
        </w:tabs>
        <w:rPr>
          <w:rFonts w:ascii="Comic Sans MS" w:hAnsi="Comic Sans MS"/>
          <w:sz w:val="24"/>
          <w:szCs w:val="24"/>
          <w:u w:val="single"/>
          <w:lang w:val="es-ES"/>
        </w:rPr>
      </w:pPr>
      <w:r w:rsidRPr="00C24B07">
        <w:rPr>
          <w:rFonts w:ascii="Comic Sans MS" w:hAnsi="Comic Sans MS"/>
          <w:sz w:val="24"/>
          <w:szCs w:val="24"/>
          <w:u w:val="single"/>
          <w:lang w:val="es-ES"/>
        </w:rPr>
        <w:t>ACTIVIDAD:</w:t>
      </w:r>
    </w:p>
    <w:p w14:paraId="08C23310" w14:textId="77777777" w:rsidR="00E3124E" w:rsidRPr="00C24B07" w:rsidRDefault="00E3124E" w:rsidP="00E3124E">
      <w:pPr>
        <w:pStyle w:val="Prrafodelista"/>
        <w:numPr>
          <w:ilvl w:val="0"/>
          <w:numId w:val="6"/>
        </w:numPr>
        <w:tabs>
          <w:tab w:val="left" w:pos="3608"/>
        </w:tabs>
        <w:rPr>
          <w:rFonts w:ascii="Comic Sans MS" w:hAnsi="Comic Sans MS"/>
          <w:sz w:val="24"/>
          <w:szCs w:val="24"/>
          <w:lang w:val="es-ES"/>
        </w:rPr>
      </w:pPr>
      <w:r w:rsidRPr="00C24B07">
        <w:rPr>
          <w:rFonts w:ascii="Comic Sans MS" w:hAnsi="Comic Sans MS"/>
          <w:sz w:val="24"/>
          <w:szCs w:val="24"/>
          <w:lang w:val="es-ES"/>
        </w:rPr>
        <w:t>Lea atentamente esta guía para comprender y seguir las instrucciones correctamente.</w:t>
      </w:r>
    </w:p>
    <w:p w14:paraId="1D2DA9F5" w14:textId="77777777" w:rsidR="00E3124E" w:rsidRPr="00C24B07" w:rsidRDefault="00E3124E" w:rsidP="00E3124E">
      <w:pPr>
        <w:pStyle w:val="Prrafodelista"/>
        <w:numPr>
          <w:ilvl w:val="0"/>
          <w:numId w:val="6"/>
        </w:numPr>
        <w:tabs>
          <w:tab w:val="left" w:pos="3608"/>
        </w:tabs>
        <w:rPr>
          <w:rFonts w:ascii="Comic Sans MS" w:hAnsi="Comic Sans MS"/>
          <w:sz w:val="24"/>
          <w:szCs w:val="24"/>
          <w:lang w:val="es-ES"/>
        </w:rPr>
      </w:pPr>
      <w:r w:rsidRPr="00C24B07">
        <w:rPr>
          <w:rFonts w:ascii="Comic Sans MS" w:hAnsi="Comic Sans MS"/>
          <w:sz w:val="24"/>
          <w:szCs w:val="24"/>
          <w:lang w:val="es-ES"/>
        </w:rPr>
        <w:t>Retroalimentar contenido guía anterior, los fondos.</w:t>
      </w:r>
    </w:p>
    <w:p w14:paraId="7BDDD7DE" w14:textId="77777777" w:rsidR="004D26C2" w:rsidRPr="00C24B07" w:rsidRDefault="004D26C2" w:rsidP="00E3124E">
      <w:pPr>
        <w:pStyle w:val="Prrafodelista"/>
        <w:numPr>
          <w:ilvl w:val="0"/>
          <w:numId w:val="6"/>
        </w:numPr>
        <w:tabs>
          <w:tab w:val="left" w:pos="3608"/>
        </w:tabs>
        <w:rPr>
          <w:rFonts w:ascii="Comic Sans MS" w:hAnsi="Comic Sans MS"/>
          <w:sz w:val="24"/>
          <w:szCs w:val="24"/>
          <w:lang w:val="es-ES"/>
        </w:rPr>
      </w:pPr>
      <w:r w:rsidRPr="00C24B07">
        <w:rPr>
          <w:rFonts w:ascii="Comic Sans MS" w:hAnsi="Comic Sans MS"/>
          <w:sz w:val="24"/>
          <w:szCs w:val="24"/>
          <w:lang w:val="es-ES"/>
        </w:rPr>
        <w:t>Comprender contenido sobre las técnicas de cocción.</w:t>
      </w:r>
    </w:p>
    <w:p w14:paraId="08AF64E0" w14:textId="1AAF74A5" w:rsidR="00E3124E" w:rsidRPr="00C24B07" w:rsidRDefault="004D26C2" w:rsidP="00E3124E">
      <w:pPr>
        <w:pStyle w:val="Prrafodelista"/>
        <w:numPr>
          <w:ilvl w:val="0"/>
          <w:numId w:val="6"/>
        </w:numPr>
        <w:tabs>
          <w:tab w:val="left" w:pos="3608"/>
        </w:tabs>
        <w:rPr>
          <w:rFonts w:ascii="Comic Sans MS" w:hAnsi="Comic Sans MS"/>
          <w:sz w:val="24"/>
          <w:szCs w:val="24"/>
          <w:lang w:val="es-ES"/>
        </w:rPr>
      </w:pPr>
      <w:r w:rsidRPr="00C24B07">
        <w:rPr>
          <w:rFonts w:ascii="Comic Sans MS" w:hAnsi="Comic Sans MS"/>
          <w:sz w:val="24"/>
          <w:szCs w:val="24"/>
          <w:lang w:val="es-ES"/>
        </w:rPr>
        <w:t xml:space="preserve">Investigar y responder la técnica de cocción </w:t>
      </w:r>
      <w:r w:rsidR="003B7E31" w:rsidRPr="00C24B07">
        <w:rPr>
          <w:rFonts w:ascii="Comic Sans MS" w:hAnsi="Comic Sans MS"/>
          <w:sz w:val="24"/>
          <w:szCs w:val="24"/>
          <w:lang w:val="es-ES"/>
        </w:rPr>
        <w:t>húmeda</w:t>
      </w:r>
      <w:r w:rsidRPr="00C24B07">
        <w:rPr>
          <w:rFonts w:ascii="Comic Sans MS" w:hAnsi="Comic Sans MS"/>
          <w:sz w:val="24"/>
          <w:szCs w:val="24"/>
          <w:lang w:val="es-ES"/>
        </w:rPr>
        <w:t xml:space="preserve"> sugerida.</w:t>
      </w:r>
    </w:p>
    <w:p w14:paraId="4BBD975A" w14:textId="77777777" w:rsidR="004D26C2" w:rsidRPr="00C24B07" w:rsidRDefault="004D26C2" w:rsidP="004D26C2">
      <w:pPr>
        <w:pStyle w:val="Prrafodelista"/>
        <w:tabs>
          <w:tab w:val="left" w:pos="3608"/>
        </w:tabs>
        <w:rPr>
          <w:rFonts w:ascii="Comic Sans MS" w:hAnsi="Comic Sans MS"/>
          <w:sz w:val="24"/>
          <w:szCs w:val="24"/>
          <w:lang w:val="es-ES"/>
        </w:rPr>
      </w:pPr>
    </w:p>
    <w:p w14:paraId="620343CD" w14:textId="19C7555F" w:rsidR="004D26C2" w:rsidRPr="00C24B07" w:rsidRDefault="004D26C2" w:rsidP="003B7E31">
      <w:pPr>
        <w:pStyle w:val="Prrafodelista"/>
        <w:tabs>
          <w:tab w:val="left" w:pos="3608"/>
        </w:tabs>
        <w:jc w:val="center"/>
        <w:rPr>
          <w:rFonts w:ascii="Comic Sans MS" w:hAnsi="Comic Sans MS"/>
          <w:b/>
          <w:sz w:val="24"/>
          <w:szCs w:val="24"/>
          <w:u w:val="single"/>
          <w:lang w:val="es-ES"/>
        </w:rPr>
      </w:pPr>
      <w:r w:rsidRPr="00C24B07">
        <w:rPr>
          <w:rFonts w:ascii="Comic Sans MS" w:hAnsi="Comic Sans MS"/>
          <w:b/>
          <w:sz w:val="24"/>
          <w:szCs w:val="24"/>
          <w:u w:val="single"/>
          <w:lang w:val="es-ES"/>
        </w:rPr>
        <w:t>Retroalimentación los fondos.</w:t>
      </w:r>
    </w:p>
    <w:p w14:paraId="324CFB4C" w14:textId="77777777" w:rsidR="004D26C2" w:rsidRPr="00C24B07" w:rsidRDefault="004D26C2" w:rsidP="004D26C2">
      <w:pPr>
        <w:spacing w:line="360" w:lineRule="auto"/>
        <w:jc w:val="both"/>
        <w:rPr>
          <w:rFonts w:ascii="Comic Sans MS" w:hAnsi="Comic Sans MS"/>
          <w:sz w:val="24"/>
          <w:szCs w:val="24"/>
        </w:rPr>
      </w:pPr>
      <w:r w:rsidRPr="00C24B07">
        <w:rPr>
          <w:rFonts w:ascii="Comic Sans MS" w:hAnsi="Comic Sans MS"/>
          <w:sz w:val="24"/>
          <w:szCs w:val="24"/>
        </w:rPr>
        <w:t>Se llaman fondos de cocina a los líquidos enriquecidos de sabor y aroma, obtenidos de la cocción de huesos de vacuno, aves, pescados o verduras, a partir de agua fría. Se utilizan como base esencial para la preparación de salsas, consomé, sopas, hidratar preparaciones etc. Para obtener el mejor resultado de estos caldos son las cocciones lentas y prolongadas.</w:t>
      </w:r>
    </w:p>
    <w:p w14:paraId="2D427D72" w14:textId="15624BF7" w:rsidR="003B7E31" w:rsidRPr="00C24B07" w:rsidRDefault="004D26C2" w:rsidP="00E3124E">
      <w:pPr>
        <w:tabs>
          <w:tab w:val="left" w:pos="3608"/>
        </w:tabs>
        <w:rPr>
          <w:rFonts w:ascii="Comic Sans MS" w:hAnsi="Comic Sans MS"/>
          <w:sz w:val="24"/>
          <w:szCs w:val="24"/>
        </w:rPr>
      </w:pPr>
      <w:r w:rsidRPr="00C24B07">
        <w:rPr>
          <w:rFonts w:ascii="Comic Sans MS" w:hAnsi="Comic Sans MS"/>
          <w:sz w:val="24"/>
          <w:szCs w:val="24"/>
        </w:rPr>
        <w:t xml:space="preserve"> Un buen fondo debe ser transparente y tener un gusto pronunciado al alimento que se hierve, también hay fondos que al enfriarse obtienen una consistencia</w:t>
      </w:r>
    </w:p>
    <w:p w14:paraId="6CEAF620" w14:textId="1A311665" w:rsidR="00CA2D14" w:rsidRPr="00C24B07" w:rsidRDefault="00C24B07" w:rsidP="00C24B07">
      <w:pPr>
        <w:pStyle w:val="Ttulo"/>
        <w:jc w:val="center"/>
        <w:rPr>
          <w:rFonts w:ascii="Comic Sans MS" w:hAnsi="Comic Sans MS"/>
          <w:color w:val="auto"/>
        </w:rPr>
      </w:pPr>
      <w:r w:rsidRPr="00C24B07">
        <w:rPr>
          <w:rFonts w:ascii="Comic Sans MS" w:hAnsi="Comic Sans MS"/>
          <w:color w:val="auto"/>
        </w:rPr>
        <w:t>MÉ</w:t>
      </w:r>
      <w:r w:rsidR="00CA2D14" w:rsidRPr="00C24B07">
        <w:rPr>
          <w:rFonts w:ascii="Comic Sans MS" w:hAnsi="Comic Sans MS"/>
          <w:color w:val="auto"/>
        </w:rPr>
        <w:t>TODOS DE COCCIÓN.</w:t>
      </w:r>
    </w:p>
    <w:p w14:paraId="77495E1F" w14:textId="00876682" w:rsidR="00CA2D14" w:rsidRPr="00C24B07" w:rsidRDefault="00CA2D14" w:rsidP="00C24B07">
      <w:pPr>
        <w:spacing w:line="360" w:lineRule="auto"/>
        <w:jc w:val="both"/>
        <w:rPr>
          <w:rFonts w:ascii="Comic Sans MS" w:hAnsi="Comic Sans MS" w:cs="Arial"/>
        </w:rPr>
      </w:pPr>
      <w:r w:rsidRPr="00C24B07">
        <w:rPr>
          <w:rFonts w:ascii="Comic Sans MS" w:hAnsi="Comic Sans MS" w:cs="Arial"/>
        </w:rPr>
        <w:t>Se procedes a la cocción de los alimentos sometiéndolos a temperaturas elevadas, con el fin de hacerlos más digestivos o esterilizarlos</w:t>
      </w:r>
      <w:r w:rsidR="00C24B07" w:rsidRPr="00C24B07">
        <w:rPr>
          <w:rFonts w:ascii="Comic Sans MS" w:hAnsi="Comic Sans MS" w:cs="Arial"/>
        </w:rPr>
        <w:t xml:space="preserve">. </w:t>
      </w:r>
      <w:r w:rsidRPr="00C24B07">
        <w:rPr>
          <w:rFonts w:ascii="Comic Sans MS" w:hAnsi="Comic Sans MS" w:cs="Arial"/>
        </w:rPr>
        <w:t>Los tipos de métodos de cocción son:</w:t>
      </w:r>
      <w:r w:rsidR="00C24B07" w:rsidRPr="00C24B07">
        <w:rPr>
          <w:noProof/>
        </w:rPr>
        <w:t xml:space="preserve"> </w:t>
      </w:r>
      <w:r w:rsidR="00C24B07" w:rsidRPr="00C24B07">
        <w:rPr>
          <w:noProof/>
        </w:rPr>
        <w:drawing>
          <wp:inline distT="0" distB="0" distL="0" distR="0" wp14:anchorId="4966245B" wp14:editId="19B33721">
            <wp:extent cx="3517970" cy="1718269"/>
            <wp:effectExtent l="19050" t="0" r="6350" b="0"/>
            <wp:docPr id="4"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ACB80F" w14:textId="77777777" w:rsidR="00001143" w:rsidRPr="00C24B07" w:rsidRDefault="00001143" w:rsidP="00C24B07">
      <w:pPr>
        <w:pStyle w:val="Ttulo"/>
        <w:jc w:val="center"/>
        <w:rPr>
          <w:rFonts w:ascii="Comic Sans MS" w:hAnsi="Comic Sans MS" w:cs="Arial"/>
          <w:b/>
          <w:color w:val="auto"/>
          <w:sz w:val="40"/>
          <w:szCs w:val="40"/>
        </w:rPr>
      </w:pPr>
      <w:r w:rsidRPr="00C24B07">
        <w:rPr>
          <w:rFonts w:ascii="Comic Sans MS" w:hAnsi="Comic Sans MS" w:cs="Arial"/>
          <w:b/>
          <w:color w:val="auto"/>
          <w:sz w:val="40"/>
          <w:szCs w:val="40"/>
        </w:rPr>
        <w:lastRenderedPageBreak/>
        <w:t>COCCIÓN POR CALOR HUMEDO (EXPANSIÓN).</w:t>
      </w:r>
    </w:p>
    <w:p w14:paraId="011DE767" w14:textId="77777777" w:rsidR="00001143" w:rsidRPr="00C24B07" w:rsidRDefault="00001143" w:rsidP="00C24B07">
      <w:pPr>
        <w:jc w:val="both"/>
        <w:rPr>
          <w:rFonts w:ascii="Comic Sans MS" w:hAnsi="Comic Sans MS" w:cs="Arial"/>
        </w:rPr>
      </w:pPr>
      <w:r w:rsidRPr="00C24B07">
        <w:rPr>
          <w:rFonts w:ascii="Comic Sans MS" w:hAnsi="Comic Sans MS" w:cs="Arial"/>
        </w:rPr>
        <w:t xml:space="preserve">En el curso de la cocción en agua, los elementos solubles pasan a esta (sabor, vitaminas y minerales). </w:t>
      </w:r>
    </w:p>
    <w:p w14:paraId="7343069F" w14:textId="77777777" w:rsidR="00001143" w:rsidRPr="00C24B07" w:rsidRDefault="00001143" w:rsidP="00C24B07">
      <w:pPr>
        <w:pStyle w:val="Prrafodelista"/>
        <w:numPr>
          <w:ilvl w:val="0"/>
          <w:numId w:val="7"/>
        </w:numPr>
        <w:jc w:val="both"/>
        <w:rPr>
          <w:rFonts w:ascii="Comic Sans MS" w:hAnsi="Comic Sans MS" w:cs="Arial"/>
        </w:rPr>
      </w:pPr>
      <w:r w:rsidRPr="00C24B07">
        <w:rPr>
          <w:rFonts w:ascii="Comic Sans MS" w:hAnsi="Comic Sans MS" w:cs="Arial"/>
        </w:rPr>
        <w:t>HERVIR:</w:t>
      </w:r>
    </w:p>
    <w:p w14:paraId="6D620868" w14:textId="77777777" w:rsidR="00001143" w:rsidRPr="00C24B07" w:rsidRDefault="00001143" w:rsidP="00C24B07">
      <w:pPr>
        <w:pStyle w:val="Prrafodelista"/>
        <w:jc w:val="both"/>
        <w:rPr>
          <w:rFonts w:ascii="Comic Sans MS" w:hAnsi="Comic Sans MS" w:cs="Arial"/>
        </w:rPr>
      </w:pPr>
      <w:r w:rsidRPr="00C24B07">
        <w:rPr>
          <w:rFonts w:ascii="Comic Sans MS" w:hAnsi="Comic Sans MS" w:cs="Arial"/>
        </w:rPr>
        <w:t>Cocer alimentos en agua, ebullición lenta.</w:t>
      </w:r>
    </w:p>
    <w:p w14:paraId="64E972E4" w14:textId="0D401D00" w:rsidR="00001143" w:rsidRPr="00C24B07" w:rsidRDefault="00C24B07" w:rsidP="00001143">
      <w:pPr>
        <w:pStyle w:val="Prrafodelista"/>
        <w:ind w:firstLine="708"/>
        <w:jc w:val="both"/>
        <w:rPr>
          <w:rFonts w:ascii="Comic Sans MS" w:hAnsi="Comic Sans MS" w:cs="Arial"/>
        </w:rPr>
      </w:pPr>
      <w:r w:rsidRPr="00C24B07">
        <w:rPr>
          <w:rFonts w:ascii="Comic Sans MS" w:hAnsi="Comic Sans MS" w:cs="Arial"/>
          <w:noProof/>
        </w:rPr>
        <w:drawing>
          <wp:anchor distT="0" distB="0" distL="114300" distR="114300" simplePos="0" relativeHeight="251659264" behindDoc="0" locked="0" layoutInCell="1" allowOverlap="1" wp14:anchorId="70969A37" wp14:editId="4DE8144D">
            <wp:simplePos x="0" y="0"/>
            <wp:positionH relativeFrom="column">
              <wp:posOffset>1366182</wp:posOffset>
            </wp:positionH>
            <wp:positionV relativeFrom="paragraph">
              <wp:posOffset>142355</wp:posOffset>
            </wp:positionV>
            <wp:extent cx="2315688" cy="925858"/>
            <wp:effectExtent l="171450" t="171450" r="370840" b="350520"/>
            <wp:wrapNone/>
            <wp:docPr id="18" name="17 Imagen" descr="hervir-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vir-agua.jpg"/>
                    <pic:cNvPicPr/>
                  </pic:nvPicPr>
                  <pic:blipFill>
                    <a:blip r:embed="rId15"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314875" cy="92553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AE9916E" w14:textId="77777777" w:rsidR="00001143" w:rsidRPr="00C24B07" w:rsidRDefault="00001143" w:rsidP="00001143">
      <w:pPr>
        <w:pStyle w:val="Prrafodelista"/>
        <w:jc w:val="both"/>
        <w:rPr>
          <w:rFonts w:ascii="Comic Sans MS" w:hAnsi="Comic Sans MS" w:cs="Arial"/>
        </w:rPr>
      </w:pPr>
    </w:p>
    <w:p w14:paraId="1D7D2BCA" w14:textId="0861066C" w:rsidR="00001143" w:rsidRPr="00C24B07" w:rsidRDefault="00001143" w:rsidP="00C24B07">
      <w:pPr>
        <w:pStyle w:val="Prrafodelista"/>
        <w:jc w:val="center"/>
        <w:rPr>
          <w:rFonts w:ascii="Comic Sans MS" w:hAnsi="Comic Sans MS" w:cs="Arial"/>
        </w:rPr>
      </w:pPr>
    </w:p>
    <w:p w14:paraId="345DDFD8" w14:textId="77777777" w:rsidR="00C24B07" w:rsidRPr="00C24B07" w:rsidRDefault="00C24B07" w:rsidP="00C24B07">
      <w:pPr>
        <w:pStyle w:val="Prrafodelista"/>
        <w:jc w:val="center"/>
        <w:rPr>
          <w:rFonts w:ascii="Comic Sans MS" w:hAnsi="Comic Sans MS" w:cs="Arial"/>
        </w:rPr>
      </w:pPr>
    </w:p>
    <w:p w14:paraId="66059D8D" w14:textId="77777777" w:rsidR="00001143" w:rsidRPr="00C24B07" w:rsidRDefault="00001143" w:rsidP="00C24B07">
      <w:pPr>
        <w:jc w:val="both"/>
        <w:rPr>
          <w:rFonts w:ascii="Comic Sans MS" w:hAnsi="Comic Sans MS" w:cs="Arial"/>
        </w:rPr>
      </w:pPr>
    </w:p>
    <w:p w14:paraId="007A1AC5" w14:textId="77777777" w:rsidR="00001143" w:rsidRPr="00C24B07" w:rsidRDefault="00001143" w:rsidP="00001143">
      <w:pPr>
        <w:pStyle w:val="Prrafodelista"/>
        <w:numPr>
          <w:ilvl w:val="0"/>
          <w:numId w:val="7"/>
        </w:numPr>
        <w:jc w:val="both"/>
        <w:rPr>
          <w:rFonts w:ascii="Comic Sans MS" w:hAnsi="Comic Sans MS" w:cs="Arial"/>
        </w:rPr>
      </w:pPr>
      <w:r w:rsidRPr="00C24B07">
        <w:rPr>
          <w:rFonts w:ascii="Comic Sans MS" w:hAnsi="Comic Sans MS" w:cs="Arial"/>
        </w:rPr>
        <w:t>BLANQUEAR EN AGUA:</w:t>
      </w:r>
    </w:p>
    <w:p w14:paraId="6761A44C" w14:textId="77777777" w:rsidR="00001143" w:rsidRPr="00C24B07" w:rsidRDefault="00001143" w:rsidP="00001143">
      <w:pPr>
        <w:pStyle w:val="Prrafodelista"/>
        <w:jc w:val="both"/>
        <w:rPr>
          <w:rFonts w:ascii="Comic Sans MS" w:hAnsi="Comic Sans MS" w:cs="Arial"/>
        </w:rPr>
      </w:pPr>
      <w:r w:rsidRPr="00C24B07">
        <w:rPr>
          <w:rFonts w:ascii="Comic Sans MS" w:hAnsi="Comic Sans MS" w:cs="Arial"/>
        </w:rPr>
        <w:t>Sumergir los alimentos en agua hirviendo y esperar hasta que retomen la ebullición.</w:t>
      </w:r>
    </w:p>
    <w:p w14:paraId="27E8E24F" w14:textId="77777777" w:rsidR="00001143" w:rsidRPr="00C24B07" w:rsidRDefault="00001143" w:rsidP="00001143">
      <w:pPr>
        <w:pStyle w:val="Prrafodelista"/>
        <w:jc w:val="both"/>
        <w:rPr>
          <w:rFonts w:ascii="Arial" w:hAnsi="Arial" w:cs="Arial"/>
        </w:rPr>
      </w:pPr>
    </w:p>
    <w:p w14:paraId="5D85CBC8" w14:textId="254F6F2D" w:rsidR="00001143" w:rsidRPr="00C24B07" w:rsidRDefault="00001143" w:rsidP="00C24B07">
      <w:pPr>
        <w:pStyle w:val="Prrafodelista"/>
        <w:jc w:val="both"/>
        <w:rPr>
          <w:rFonts w:ascii="Arial" w:hAnsi="Arial" w:cs="Arial"/>
        </w:rPr>
      </w:pPr>
      <w:r w:rsidRPr="00C24B07">
        <w:rPr>
          <w:rFonts w:ascii="Arial" w:hAnsi="Arial" w:cs="Arial"/>
          <w:noProof/>
        </w:rPr>
        <w:drawing>
          <wp:inline distT="0" distB="0" distL="0" distR="0" wp14:anchorId="72A9B486" wp14:editId="737F609A">
            <wp:extent cx="1647421" cy="1235566"/>
            <wp:effectExtent l="171450" t="133350" r="352829" b="307484"/>
            <wp:docPr id="1" name="11 Imagen" descr="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16" cstate="print">
                      <a:duotone>
                        <a:prstClr val="black"/>
                        <a:schemeClr val="tx2">
                          <a:tint val="45000"/>
                          <a:satMod val="400000"/>
                        </a:schemeClr>
                      </a:duotone>
                    </a:blip>
                    <a:stretch>
                      <a:fillRect/>
                    </a:stretch>
                  </pic:blipFill>
                  <pic:spPr>
                    <a:xfrm>
                      <a:off x="0" y="0"/>
                      <a:ext cx="1652736" cy="1239552"/>
                    </a:xfrm>
                    <a:prstGeom prst="rect">
                      <a:avLst/>
                    </a:prstGeom>
                    <a:ln>
                      <a:noFill/>
                    </a:ln>
                    <a:effectLst>
                      <a:outerShdw blurRad="292100" dist="139700" dir="2700000" algn="tl" rotWithShape="0">
                        <a:srgbClr val="333333">
                          <a:alpha val="65000"/>
                        </a:srgbClr>
                      </a:outerShdw>
                    </a:effectLst>
                  </pic:spPr>
                </pic:pic>
              </a:graphicData>
            </a:graphic>
          </wp:inline>
        </w:drawing>
      </w:r>
      <w:r w:rsidRPr="00C24B07">
        <w:rPr>
          <w:rFonts w:ascii="Arial" w:hAnsi="Arial" w:cs="Arial"/>
        </w:rPr>
        <w:t xml:space="preserve">     </w:t>
      </w:r>
      <w:r w:rsidRPr="00C24B07">
        <w:rPr>
          <w:rFonts w:ascii="Arial" w:hAnsi="Arial" w:cs="Arial"/>
          <w:noProof/>
        </w:rPr>
        <w:drawing>
          <wp:inline distT="0" distB="0" distL="0" distR="0" wp14:anchorId="78A9F1BF" wp14:editId="11DC9D66">
            <wp:extent cx="1217295" cy="1123950"/>
            <wp:effectExtent l="152400" t="152400" r="344805" b="342900"/>
            <wp:docPr id="3" name="12 Imagen" descr="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3).jpg"/>
                    <pic:cNvPicPr/>
                  </pic:nvPicPr>
                  <pic:blipFill>
                    <a:blip r:embed="rId17" cstate="print">
                      <a:duotone>
                        <a:prstClr val="black"/>
                        <a:schemeClr val="tx2">
                          <a:tint val="45000"/>
                          <a:satMod val="400000"/>
                        </a:schemeClr>
                      </a:duotone>
                    </a:blip>
                    <a:stretch>
                      <a:fillRect/>
                    </a:stretch>
                  </pic:blipFill>
                  <pic:spPr>
                    <a:xfrm>
                      <a:off x="0" y="0"/>
                      <a:ext cx="1218073" cy="1124668"/>
                    </a:xfrm>
                    <a:prstGeom prst="rect">
                      <a:avLst/>
                    </a:prstGeom>
                    <a:ln>
                      <a:noFill/>
                    </a:ln>
                    <a:effectLst>
                      <a:outerShdw blurRad="292100" dist="139700" dir="2700000" algn="tl" rotWithShape="0">
                        <a:srgbClr val="333333">
                          <a:alpha val="65000"/>
                        </a:srgbClr>
                      </a:outerShdw>
                    </a:effectLst>
                  </pic:spPr>
                </pic:pic>
              </a:graphicData>
            </a:graphic>
          </wp:inline>
        </w:drawing>
      </w:r>
    </w:p>
    <w:p w14:paraId="70E7959D" w14:textId="77777777" w:rsidR="00001143" w:rsidRPr="00C24B07" w:rsidRDefault="00001143" w:rsidP="00001143">
      <w:pPr>
        <w:pStyle w:val="Prrafodelista"/>
        <w:numPr>
          <w:ilvl w:val="0"/>
          <w:numId w:val="7"/>
        </w:numPr>
        <w:jc w:val="both"/>
        <w:rPr>
          <w:rFonts w:ascii="Comic Sans MS" w:hAnsi="Comic Sans MS" w:cs="Arial"/>
        </w:rPr>
      </w:pPr>
      <w:r w:rsidRPr="00C24B07">
        <w:rPr>
          <w:rFonts w:ascii="Comic Sans MS" w:hAnsi="Comic Sans MS" w:cs="Arial"/>
        </w:rPr>
        <w:t>POCHAR (ESCALFAR)</w:t>
      </w:r>
    </w:p>
    <w:p w14:paraId="04D8EA12" w14:textId="15DD238B" w:rsidR="00C24B07" w:rsidRPr="00C24B07" w:rsidRDefault="00C24B07" w:rsidP="00C24B07">
      <w:pPr>
        <w:pStyle w:val="Prrafodelista"/>
        <w:jc w:val="both"/>
        <w:rPr>
          <w:rFonts w:ascii="Comic Sans MS" w:hAnsi="Comic Sans MS" w:cs="Arial"/>
        </w:rPr>
      </w:pPr>
      <w:r w:rsidRPr="00C24B07">
        <w:rPr>
          <w:noProof/>
        </w:rPr>
        <w:drawing>
          <wp:anchor distT="0" distB="0" distL="114300" distR="114300" simplePos="0" relativeHeight="251660288" behindDoc="0" locked="0" layoutInCell="1" allowOverlap="1" wp14:anchorId="6B2EF13C" wp14:editId="5FA955F9">
            <wp:simplePos x="0" y="0"/>
            <wp:positionH relativeFrom="column">
              <wp:posOffset>1555750</wp:posOffset>
            </wp:positionH>
            <wp:positionV relativeFrom="paragraph">
              <wp:posOffset>278765</wp:posOffset>
            </wp:positionV>
            <wp:extent cx="1224915" cy="1224915"/>
            <wp:effectExtent l="171450" t="171450" r="356235" b="337185"/>
            <wp:wrapNone/>
            <wp:docPr id="14" name="13 Imagen" descr="img_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57.jpg"/>
                    <pic:cNvPicPr/>
                  </pic:nvPicPr>
                  <pic:blipFill>
                    <a:blip r:embed="rId18"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224915" cy="12249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24B07">
        <w:rPr>
          <w:noProof/>
        </w:rPr>
        <w:drawing>
          <wp:anchor distT="0" distB="0" distL="114300" distR="114300" simplePos="0" relativeHeight="251661312" behindDoc="0" locked="0" layoutInCell="1" allowOverlap="1" wp14:anchorId="5A7582D3" wp14:editId="1434BC31">
            <wp:simplePos x="0" y="0"/>
            <wp:positionH relativeFrom="column">
              <wp:posOffset>3170555</wp:posOffset>
            </wp:positionH>
            <wp:positionV relativeFrom="paragraph">
              <wp:posOffset>219075</wp:posOffset>
            </wp:positionV>
            <wp:extent cx="1195705" cy="1205865"/>
            <wp:effectExtent l="171450" t="171450" r="366395" b="337185"/>
            <wp:wrapNone/>
            <wp:docPr id="15" name="14 Imagen" descr="huevos-pochad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vos-pochados1.jpg"/>
                    <pic:cNvPicPr/>
                  </pic:nvPicPr>
                  <pic:blipFill>
                    <a:blip r:embed="rId19"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195705" cy="12058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01143" w:rsidRPr="00C24B07">
        <w:rPr>
          <w:rFonts w:ascii="Comic Sans MS" w:hAnsi="Comic Sans MS" w:cs="Arial"/>
        </w:rPr>
        <w:t xml:space="preserve">Cocción de los alimentos en un medio </w:t>
      </w:r>
      <w:r w:rsidRPr="00C24B07">
        <w:rPr>
          <w:rFonts w:ascii="Comic Sans MS" w:hAnsi="Comic Sans MS" w:cs="Arial"/>
        </w:rPr>
        <w:t>líquido</w:t>
      </w:r>
      <w:r w:rsidR="00001143" w:rsidRPr="00C24B07">
        <w:rPr>
          <w:rFonts w:ascii="Comic Sans MS" w:hAnsi="Comic Sans MS" w:cs="Arial"/>
        </w:rPr>
        <w:t xml:space="preserve"> a punto de ebullición, sin que llegue a hervir.</w:t>
      </w:r>
    </w:p>
    <w:p w14:paraId="2B23BF70" w14:textId="4C7093A6" w:rsidR="00001143" w:rsidRPr="00C24B07" w:rsidRDefault="00001143" w:rsidP="00C24B07">
      <w:pPr>
        <w:pStyle w:val="Prrafodelista"/>
        <w:jc w:val="both"/>
        <w:rPr>
          <w:rFonts w:ascii="Comic Sans MS" w:hAnsi="Comic Sans MS" w:cs="Arial"/>
        </w:rPr>
      </w:pPr>
      <w:r w:rsidRPr="00C24B07">
        <w:rPr>
          <w:rFonts w:ascii="Arial" w:hAnsi="Arial" w:cs="Arial"/>
        </w:rPr>
        <w:t xml:space="preserve">            </w:t>
      </w:r>
    </w:p>
    <w:p w14:paraId="15740588" w14:textId="77777777" w:rsidR="00001143" w:rsidRPr="00C24B07" w:rsidRDefault="00001143" w:rsidP="00001143">
      <w:pPr>
        <w:pStyle w:val="Prrafodelista"/>
        <w:jc w:val="both"/>
        <w:rPr>
          <w:rFonts w:ascii="Arial" w:hAnsi="Arial" w:cs="Arial"/>
        </w:rPr>
      </w:pPr>
    </w:p>
    <w:p w14:paraId="7E54206C" w14:textId="77777777" w:rsidR="00C24B07" w:rsidRPr="00C24B07" w:rsidRDefault="00C24B07" w:rsidP="00001143">
      <w:pPr>
        <w:pStyle w:val="Prrafodelista"/>
        <w:jc w:val="both"/>
        <w:rPr>
          <w:rFonts w:ascii="Arial" w:hAnsi="Arial" w:cs="Arial"/>
        </w:rPr>
      </w:pPr>
    </w:p>
    <w:p w14:paraId="7C6CCFCF" w14:textId="77777777" w:rsidR="00C24B07" w:rsidRPr="00C24B07" w:rsidRDefault="00C24B07" w:rsidP="00001143">
      <w:pPr>
        <w:pStyle w:val="Prrafodelista"/>
        <w:jc w:val="both"/>
        <w:rPr>
          <w:rFonts w:ascii="Arial" w:hAnsi="Arial" w:cs="Arial"/>
        </w:rPr>
      </w:pPr>
    </w:p>
    <w:p w14:paraId="756D2CB6" w14:textId="77777777" w:rsidR="00C24B07" w:rsidRPr="00C24B07" w:rsidRDefault="00C24B07" w:rsidP="00001143">
      <w:pPr>
        <w:pStyle w:val="Prrafodelista"/>
        <w:jc w:val="both"/>
        <w:rPr>
          <w:rFonts w:ascii="Arial" w:hAnsi="Arial" w:cs="Arial"/>
        </w:rPr>
      </w:pPr>
    </w:p>
    <w:p w14:paraId="78592D56" w14:textId="77777777" w:rsidR="00C24B07" w:rsidRPr="00C24B07" w:rsidRDefault="00C24B07" w:rsidP="00001143">
      <w:pPr>
        <w:pStyle w:val="Prrafodelista"/>
        <w:jc w:val="both"/>
        <w:rPr>
          <w:rFonts w:ascii="Arial" w:hAnsi="Arial" w:cs="Arial"/>
        </w:rPr>
      </w:pPr>
    </w:p>
    <w:p w14:paraId="102D39C0" w14:textId="77777777" w:rsidR="00C24B07" w:rsidRPr="00C24B07" w:rsidRDefault="00C24B07" w:rsidP="00001143">
      <w:pPr>
        <w:pStyle w:val="Prrafodelista"/>
        <w:jc w:val="both"/>
        <w:rPr>
          <w:rFonts w:ascii="Arial" w:hAnsi="Arial" w:cs="Arial"/>
        </w:rPr>
      </w:pPr>
    </w:p>
    <w:p w14:paraId="320D37D1" w14:textId="77777777" w:rsidR="00C24B07" w:rsidRPr="00C24B07" w:rsidRDefault="00C24B07" w:rsidP="00001143">
      <w:pPr>
        <w:pStyle w:val="Prrafodelista"/>
        <w:jc w:val="both"/>
        <w:rPr>
          <w:rFonts w:ascii="Comic Sans MS" w:hAnsi="Comic Sans MS" w:cs="Arial"/>
        </w:rPr>
      </w:pPr>
    </w:p>
    <w:p w14:paraId="1F04DDB8" w14:textId="77777777" w:rsidR="00001143" w:rsidRPr="00C24B07" w:rsidRDefault="00001143" w:rsidP="00001143">
      <w:pPr>
        <w:pStyle w:val="Prrafodelista"/>
        <w:numPr>
          <w:ilvl w:val="0"/>
          <w:numId w:val="7"/>
        </w:numPr>
        <w:jc w:val="both"/>
        <w:rPr>
          <w:rFonts w:ascii="Comic Sans MS" w:hAnsi="Comic Sans MS" w:cs="Arial"/>
        </w:rPr>
      </w:pPr>
      <w:r w:rsidRPr="00C24B07">
        <w:rPr>
          <w:rFonts w:ascii="Comic Sans MS" w:hAnsi="Comic Sans MS" w:cs="Arial"/>
        </w:rPr>
        <w:t>VAPOR:</w:t>
      </w:r>
    </w:p>
    <w:p w14:paraId="18BA8EDF" w14:textId="77777777" w:rsidR="00001143" w:rsidRPr="00C24B07" w:rsidRDefault="00001143" w:rsidP="00001143">
      <w:pPr>
        <w:pStyle w:val="Prrafodelista"/>
        <w:jc w:val="both"/>
        <w:rPr>
          <w:rFonts w:ascii="Comic Sans MS" w:hAnsi="Comic Sans MS" w:cs="Arial"/>
        </w:rPr>
      </w:pPr>
      <w:r w:rsidRPr="00C24B07">
        <w:rPr>
          <w:rFonts w:ascii="Comic Sans MS" w:hAnsi="Comic Sans MS" w:cs="Arial"/>
        </w:rPr>
        <w:t>Esta operación consiste en procesar alimentos por acción de calor, transmitido por medio de vapor de agua.</w:t>
      </w:r>
    </w:p>
    <w:p w14:paraId="4807CF3D" w14:textId="77777777" w:rsidR="00001143" w:rsidRPr="00C24B07" w:rsidRDefault="00001143" w:rsidP="00001143">
      <w:pPr>
        <w:pStyle w:val="Prrafodelista"/>
        <w:jc w:val="both"/>
        <w:rPr>
          <w:rFonts w:ascii="Comic Sans MS" w:hAnsi="Comic Sans MS" w:cs="Arial"/>
        </w:rPr>
      </w:pPr>
    </w:p>
    <w:p w14:paraId="6EA622E9" w14:textId="77777777" w:rsidR="00001143" w:rsidRPr="00C24B07" w:rsidRDefault="00001143" w:rsidP="00001143">
      <w:pPr>
        <w:pStyle w:val="Prrafodelista"/>
        <w:jc w:val="both"/>
        <w:rPr>
          <w:rFonts w:ascii="Comic Sans MS" w:hAnsi="Comic Sans MS" w:cs="Arial"/>
        </w:rPr>
      </w:pPr>
      <w:r w:rsidRPr="00C24B07">
        <w:rPr>
          <w:rFonts w:ascii="Comic Sans MS" w:hAnsi="Comic Sans MS" w:cs="Arial"/>
        </w:rPr>
        <w:t xml:space="preserve">Los alimentos sufren poca pérdida de valor nutricional. </w:t>
      </w:r>
    </w:p>
    <w:p w14:paraId="769636FB" w14:textId="77777777" w:rsidR="00001143" w:rsidRPr="00C24B07" w:rsidRDefault="00001143" w:rsidP="00001143">
      <w:pPr>
        <w:pStyle w:val="Prrafodelista"/>
        <w:jc w:val="both"/>
        <w:rPr>
          <w:rFonts w:ascii="Arial" w:hAnsi="Arial" w:cs="Arial"/>
        </w:rPr>
      </w:pPr>
    </w:p>
    <w:p w14:paraId="7BC84293" w14:textId="77777777" w:rsidR="00001143" w:rsidRPr="00C24B07" w:rsidRDefault="00001143" w:rsidP="00001143">
      <w:pPr>
        <w:pStyle w:val="Prrafodelista"/>
        <w:jc w:val="both"/>
        <w:rPr>
          <w:rFonts w:ascii="Arial" w:hAnsi="Arial" w:cs="Arial"/>
        </w:rPr>
      </w:pPr>
      <w:r w:rsidRPr="00C24B07">
        <w:rPr>
          <w:rFonts w:ascii="Arial" w:hAnsi="Arial" w:cs="Arial"/>
          <w:noProof/>
        </w:rPr>
        <w:drawing>
          <wp:inline distT="0" distB="0" distL="0" distR="0" wp14:anchorId="16F7E3AE" wp14:editId="3EE63B4A">
            <wp:extent cx="1518805" cy="1160520"/>
            <wp:effectExtent l="171450" t="133350" r="367145" b="306330"/>
            <wp:docPr id="16" name="15 Imagen" descr="descarg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20" cstate="print">
                      <a:duotone>
                        <a:prstClr val="black"/>
                        <a:schemeClr val="tx2">
                          <a:tint val="45000"/>
                          <a:satMod val="400000"/>
                        </a:schemeClr>
                      </a:duotone>
                    </a:blip>
                    <a:stretch>
                      <a:fillRect/>
                    </a:stretch>
                  </pic:blipFill>
                  <pic:spPr>
                    <a:xfrm>
                      <a:off x="0" y="0"/>
                      <a:ext cx="1534020" cy="1172146"/>
                    </a:xfrm>
                    <a:prstGeom prst="rect">
                      <a:avLst/>
                    </a:prstGeom>
                    <a:ln>
                      <a:noFill/>
                    </a:ln>
                    <a:effectLst>
                      <a:outerShdw blurRad="292100" dist="139700" dir="2700000" algn="tl" rotWithShape="0">
                        <a:srgbClr val="333333">
                          <a:alpha val="65000"/>
                        </a:srgbClr>
                      </a:outerShdw>
                    </a:effectLst>
                  </pic:spPr>
                </pic:pic>
              </a:graphicData>
            </a:graphic>
          </wp:inline>
        </w:drawing>
      </w:r>
      <w:r w:rsidRPr="00C24B07">
        <w:rPr>
          <w:rFonts w:ascii="Arial" w:hAnsi="Arial" w:cs="Arial"/>
        </w:rPr>
        <w:t xml:space="preserve">   </w:t>
      </w:r>
      <w:r w:rsidRPr="00C24B07">
        <w:rPr>
          <w:rFonts w:ascii="Arial" w:hAnsi="Arial" w:cs="Arial"/>
          <w:noProof/>
        </w:rPr>
        <w:drawing>
          <wp:inline distT="0" distB="0" distL="0" distR="0" wp14:anchorId="217D5EC0" wp14:editId="61A8AF8F">
            <wp:extent cx="1740478" cy="1205442"/>
            <wp:effectExtent l="171450" t="133350" r="355022" b="299508"/>
            <wp:docPr id="17" name="16 Imagen" descr="descarg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5).jpg"/>
                    <pic:cNvPicPr/>
                  </pic:nvPicPr>
                  <pic:blipFill>
                    <a:blip r:embed="rId21" cstate="print">
                      <a:duotone>
                        <a:prstClr val="black"/>
                        <a:schemeClr val="tx2">
                          <a:tint val="45000"/>
                          <a:satMod val="400000"/>
                        </a:schemeClr>
                      </a:duotone>
                    </a:blip>
                    <a:stretch>
                      <a:fillRect/>
                    </a:stretch>
                  </pic:blipFill>
                  <pic:spPr>
                    <a:xfrm>
                      <a:off x="0" y="0"/>
                      <a:ext cx="1735802" cy="1202203"/>
                    </a:xfrm>
                    <a:prstGeom prst="rect">
                      <a:avLst/>
                    </a:prstGeom>
                    <a:ln>
                      <a:noFill/>
                    </a:ln>
                    <a:effectLst>
                      <a:outerShdw blurRad="292100" dist="139700" dir="2700000" algn="tl" rotWithShape="0">
                        <a:srgbClr val="333333">
                          <a:alpha val="65000"/>
                        </a:srgbClr>
                      </a:outerShdw>
                    </a:effectLst>
                  </pic:spPr>
                </pic:pic>
              </a:graphicData>
            </a:graphic>
          </wp:inline>
        </w:drawing>
      </w:r>
    </w:p>
    <w:p w14:paraId="4CAF0A4C" w14:textId="77777777" w:rsidR="00CA2D14" w:rsidRPr="00C24B07" w:rsidRDefault="00CA2D14" w:rsidP="00CA2D14">
      <w:pPr>
        <w:tabs>
          <w:tab w:val="left" w:pos="4019"/>
        </w:tabs>
        <w:spacing w:line="360" w:lineRule="auto"/>
        <w:jc w:val="both"/>
        <w:rPr>
          <w:rFonts w:ascii="Arial" w:hAnsi="Arial" w:cs="Arial"/>
        </w:rPr>
      </w:pPr>
    </w:p>
    <w:p w14:paraId="722ADA0D" w14:textId="77777777" w:rsidR="00CB4240" w:rsidRPr="00C24B07" w:rsidRDefault="00CB4240" w:rsidP="00C24B07">
      <w:pPr>
        <w:tabs>
          <w:tab w:val="left" w:pos="3608"/>
        </w:tabs>
        <w:jc w:val="both"/>
        <w:rPr>
          <w:rFonts w:ascii="Comic Sans MS" w:hAnsi="Comic Sans MS"/>
          <w:b/>
          <w:sz w:val="24"/>
          <w:szCs w:val="24"/>
          <w:lang w:val="es-ES"/>
        </w:rPr>
      </w:pPr>
      <w:r w:rsidRPr="00C24B07">
        <w:rPr>
          <w:rFonts w:ascii="Comic Sans MS" w:hAnsi="Comic Sans MS"/>
          <w:b/>
          <w:sz w:val="24"/>
          <w:szCs w:val="24"/>
          <w:lang w:val="es-ES"/>
        </w:rPr>
        <w:lastRenderedPageBreak/>
        <w:t>ACTIVIDAD:</w:t>
      </w:r>
    </w:p>
    <w:p w14:paraId="70FC19C2" w14:textId="77777777" w:rsidR="00E3124E" w:rsidRPr="00C24B07" w:rsidRDefault="00CB4240" w:rsidP="00C24B07">
      <w:pPr>
        <w:tabs>
          <w:tab w:val="left" w:pos="3608"/>
        </w:tabs>
        <w:jc w:val="both"/>
        <w:rPr>
          <w:rFonts w:ascii="Comic Sans MS" w:hAnsi="Comic Sans MS"/>
          <w:sz w:val="24"/>
          <w:szCs w:val="24"/>
          <w:lang w:val="es-ES"/>
        </w:rPr>
      </w:pPr>
      <w:r w:rsidRPr="00C24B07">
        <w:rPr>
          <w:rFonts w:ascii="Comic Sans MS" w:hAnsi="Comic Sans MS"/>
          <w:sz w:val="24"/>
          <w:szCs w:val="24"/>
          <w:lang w:val="es-ES"/>
        </w:rPr>
        <w:t xml:space="preserve"> Según las caract</w:t>
      </w:r>
      <w:r w:rsidR="00001143" w:rsidRPr="00C24B07">
        <w:rPr>
          <w:rFonts w:ascii="Comic Sans MS" w:hAnsi="Comic Sans MS"/>
          <w:sz w:val="24"/>
          <w:szCs w:val="24"/>
          <w:lang w:val="es-ES"/>
        </w:rPr>
        <w:t>erísticas de cocciones húmedas “al vapor”</w:t>
      </w:r>
      <w:r w:rsidRPr="00C24B07">
        <w:rPr>
          <w:rFonts w:ascii="Comic Sans MS" w:hAnsi="Comic Sans MS"/>
          <w:sz w:val="24"/>
          <w:szCs w:val="24"/>
          <w:lang w:val="es-ES"/>
        </w:rPr>
        <w:t xml:space="preserve"> también está considerado dentr</w:t>
      </w:r>
      <w:r w:rsidR="00001143" w:rsidRPr="00C24B07">
        <w:rPr>
          <w:rFonts w:ascii="Comic Sans MS" w:hAnsi="Comic Sans MS"/>
          <w:sz w:val="24"/>
          <w:szCs w:val="24"/>
          <w:lang w:val="es-ES"/>
        </w:rPr>
        <w:t>o de los métodos de cocción húmedas</w:t>
      </w:r>
      <w:r w:rsidRPr="00C24B07">
        <w:rPr>
          <w:rFonts w:ascii="Comic Sans MS" w:hAnsi="Comic Sans MS"/>
          <w:sz w:val="24"/>
          <w:szCs w:val="24"/>
          <w:lang w:val="es-ES"/>
        </w:rPr>
        <w:t>.</w:t>
      </w:r>
    </w:p>
    <w:p w14:paraId="12751D31" w14:textId="77777777" w:rsidR="00CB4240" w:rsidRPr="00C24B07" w:rsidRDefault="00CB4240" w:rsidP="00E3124E">
      <w:pPr>
        <w:tabs>
          <w:tab w:val="left" w:pos="3608"/>
        </w:tabs>
        <w:rPr>
          <w:rFonts w:ascii="Comic Sans MS" w:hAnsi="Comic Sans MS"/>
          <w:sz w:val="24"/>
          <w:szCs w:val="24"/>
          <w:lang w:val="es-ES"/>
        </w:rPr>
      </w:pPr>
      <w:r w:rsidRPr="00C24B07">
        <w:rPr>
          <w:rFonts w:ascii="Comic Sans MS" w:hAnsi="Comic Sans MS"/>
          <w:sz w:val="24"/>
          <w:szCs w:val="24"/>
          <w:lang w:val="es-ES"/>
        </w:rPr>
        <w:t xml:space="preserve">Investiga en qué consiste el sistema de cocción </w:t>
      </w:r>
      <w:r w:rsidR="00001143" w:rsidRPr="00C24B07">
        <w:rPr>
          <w:rFonts w:ascii="Comic Sans MS" w:hAnsi="Comic Sans MS"/>
          <w:b/>
          <w:sz w:val="24"/>
          <w:szCs w:val="24"/>
          <w:lang w:val="es-ES"/>
        </w:rPr>
        <w:t>al vapor</w:t>
      </w:r>
      <w:r w:rsidRPr="00C24B07">
        <w:rPr>
          <w:rFonts w:ascii="Comic Sans MS" w:hAnsi="Comic Sans MS"/>
          <w:sz w:val="24"/>
          <w:szCs w:val="24"/>
          <w:lang w:val="es-ES"/>
        </w:rPr>
        <w:t>.</w:t>
      </w:r>
      <w:r w:rsidR="00001143" w:rsidRPr="00C24B07">
        <w:rPr>
          <w:rFonts w:ascii="Comic Sans MS" w:hAnsi="Comic Sans MS"/>
          <w:sz w:val="24"/>
          <w:szCs w:val="24"/>
          <w:lang w:val="es-ES"/>
        </w:rPr>
        <w:t xml:space="preserve"> </w:t>
      </w:r>
      <w:r w:rsidRPr="00C24B07">
        <w:rPr>
          <w:rFonts w:ascii="Comic Sans MS" w:hAnsi="Comic Sans MS"/>
          <w:sz w:val="24"/>
          <w:szCs w:val="24"/>
          <w:lang w:val="es-ES"/>
        </w:rPr>
        <w:t xml:space="preserve"> </w:t>
      </w:r>
    </w:p>
    <w:tbl>
      <w:tblPr>
        <w:tblStyle w:val="Tablaconcuadrcula"/>
        <w:tblW w:w="0" w:type="auto"/>
        <w:tblLook w:val="04A0" w:firstRow="1" w:lastRow="0" w:firstColumn="1" w:lastColumn="0" w:noHBand="0" w:noVBand="1"/>
      </w:tblPr>
      <w:tblGrid>
        <w:gridCol w:w="3927"/>
        <w:gridCol w:w="5051"/>
      </w:tblGrid>
      <w:tr w:rsidR="00C24B07" w:rsidRPr="00C24B07" w14:paraId="046F21AC" w14:textId="77777777" w:rsidTr="00CF616C">
        <w:tc>
          <w:tcPr>
            <w:tcW w:w="8978" w:type="dxa"/>
            <w:gridSpan w:val="2"/>
          </w:tcPr>
          <w:p w14:paraId="31EDA211" w14:textId="77777777" w:rsidR="00CF616C" w:rsidRPr="00C24B07" w:rsidRDefault="00001143" w:rsidP="00CF616C">
            <w:pPr>
              <w:tabs>
                <w:tab w:val="left" w:pos="3608"/>
              </w:tabs>
              <w:jc w:val="center"/>
              <w:rPr>
                <w:rFonts w:ascii="Comic Sans MS" w:hAnsi="Comic Sans MS"/>
                <w:sz w:val="24"/>
                <w:szCs w:val="24"/>
                <w:lang w:val="es-ES"/>
              </w:rPr>
            </w:pPr>
            <w:r w:rsidRPr="00C24B07">
              <w:rPr>
                <w:rFonts w:ascii="Comic Sans MS" w:hAnsi="Comic Sans MS"/>
                <w:sz w:val="24"/>
                <w:szCs w:val="24"/>
                <w:lang w:val="es-ES"/>
              </w:rPr>
              <w:t>Al vapor</w:t>
            </w:r>
            <w:r w:rsidR="00CF616C" w:rsidRPr="00C24B07">
              <w:rPr>
                <w:rFonts w:ascii="Comic Sans MS" w:hAnsi="Comic Sans MS"/>
                <w:sz w:val="24"/>
                <w:szCs w:val="24"/>
                <w:lang w:val="es-ES"/>
              </w:rPr>
              <w:t>.</w:t>
            </w:r>
          </w:p>
        </w:tc>
      </w:tr>
      <w:tr w:rsidR="00C24B07" w:rsidRPr="00C24B07" w14:paraId="284D4F9A" w14:textId="77777777" w:rsidTr="00CF616C">
        <w:tc>
          <w:tcPr>
            <w:tcW w:w="3927" w:type="dxa"/>
            <w:tcBorders>
              <w:right w:val="single" w:sz="4" w:space="0" w:color="auto"/>
            </w:tcBorders>
          </w:tcPr>
          <w:p w14:paraId="366B7F81" w14:textId="77777777" w:rsidR="00CF616C" w:rsidRPr="00C24B07" w:rsidRDefault="00CF616C" w:rsidP="00E3124E">
            <w:pPr>
              <w:tabs>
                <w:tab w:val="left" w:pos="3608"/>
              </w:tabs>
              <w:rPr>
                <w:rFonts w:ascii="Comic Sans MS" w:hAnsi="Comic Sans MS"/>
                <w:sz w:val="24"/>
                <w:szCs w:val="24"/>
                <w:lang w:val="es-ES"/>
              </w:rPr>
            </w:pPr>
            <w:r w:rsidRPr="00C24B07">
              <w:rPr>
                <w:rFonts w:ascii="Comic Sans MS" w:hAnsi="Comic Sans MS"/>
                <w:sz w:val="24"/>
                <w:szCs w:val="24"/>
                <w:lang w:val="es-ES"/>
              </w:rPr>
              <w:t xml:space="preserve">Descripción del artefacto o maquinaria. </w:t>
            </w:r>
          </w:p>
        </w:tc>
        <w:tc>
          <w:tcPr>
            <w:tcW w:w="5051" w:type="dxa"/>
            <w:tcBorders>
              <w:left w:val="single" w:sz="4" w:space="0" w:color="auto"/>
            </w:tcBorders>
          </w:tcPr>
          <w:p w14:paraId="55073E4B" w14:textId="77777777" w:rsidR="00CF616C" w:rsidRPr="00C24B07" w:rsidRDefault="00CF616C" w:rsidP="00E3124E">
            <w:pPr>
              <w:tabs>
                <w:tab w:val="left" w:pos="3608"/>
              </w:tabs>
              <w:rPr>
                <w:rFonts w:ascii="Comic Sans MS" w:hAnsi="Comic Sans MS"/>
                <w:sz w:val="24"/>
                <w:szCs w:val="24"/>
                <w:lang w:val="es-ES"/>
              </w:rPr>
            </w:pPr>
          </w:p>
          <w:p w14:paraId="11EDB990" w14:textId="77777777" w:rsidR="00CF616C" w:rsidRPr="00C24B07" w:rsidRDefault="00CF616C" w:rsidP="00E3124E">
            <w:pPr>
              <w:tabs>
                <w:tab w:val="left" w:pos="3608"/>
              </w:tabs>
              <w:rPr>
                <w:rFonts w:ascii="Comic Sans MS" w:hAnsi="Comic Sans MS"/>
                <w:sz w:val="24"/>
                <w:szCs w:val="24"/>
                <w:lang w:val="es-ES"/>
              </w:rPr>
            </w:pPr>
          </w:p>
          <w:p w14:paraId="67F47585" w14:textId="77777777" w:rsidR="00CF616C" w:rsidRPr="00C24B07" w:rsidRDefault="00CF616C" w:rsidP="00E3124E">
            <w:pPr>
              <w:tabs>
                <w:tab w:val="left" w:pos="3608"/>
              </w:tabs>
              <w:rPr>
                <w:rFonts w:ascii="Comic Sans MS" w:hAnsi="Comic Sans MS"/>
                <w:sz w:val="24"/>
                <w:szCs w:val="24"/>
                <w:lang w:val="es-ES"/>
              </w:rPr>
            </w:pPr>
          </w:p>
        </w:tc>
      </w:tr>
      <w:tr w:rsidR="00C24B07" w:rsidRPr="00C24B07" w14:paraId="223248BC" w14:textId="77777777" w:rsidTr="00CF616C">
        <w:tc>
          <w:tcPr>
            <w:tcW w:w="3927" w:type="dxa"/>
            <w:tcBorders>
              <w:right w:val="single" w:sz="4" w:space="0" w:color="auto"/>
            </w:tcBorders>
          </w:tcPr>
          <w:p w14:paraId="38F38A15" w14:textId="77777777" w:rsidR="00CF616C" w:rsidRPr="00C24B07" w:rsidRDefault="00CF616C" w:rsidP="00E3124E">
            <w:pPr>
              <w:tabs>
                <w:tab w:val="left" w:pos="3608"/>
              </w:tabs>
              <w:rPr>
                <w:rFonts w:ascii="Comic Sans MS" w:hAnsi="Comic Sans MS"/>
                <w:sz w:val="24"/>
                <w:szCs w:val="24"/>
                <w:lang w:val="es-ES"/>
              </w:rPr>
            </w:pPr>
            <w:r w:rsidRPr="00C24B07">
              <w:rPr>
                <w:rFonts w:ascii="Comic Sans MS" w:hAnsi="Comic Sans MS"/>
                <w:sz w:val="24"/>
                <w:szCs w:val="24"/>
                <w:lang w:val="es-ES"/>
              </w:rPr>
              <w:t>Sistema de conducción del calor</w:t>
            </w:r>
          </w:p>
        </w:tc>
        <w:tc>
          <w:tcPr>
            <w:tcW w:w="5051" w:type="dxa"/>
            <w:tcBorders>
              <w:left w:val="single" w:sz="4" w:space="0" w:color="auto"/>
            </w:tcBorders>
          </w:tcPr>
          <w:p w14:paraId="720517E0" w14:textId="77777777" w:rsidR="00CF616C" w:rsidRPr="00C24B07" w:rsidRDefault="00CF616C" w:rsidP="00E3124E">
            <w:pPr>
              <w:tabs>
                <w:tab w:val="left" w:pos="3608"/>
              </w:tabs>
              <w:rPr>
                <w:rFonts w:ascii="Comic Sans MS" w:hAnsi="Comic Sans MS"/>
                <w:sz w:val="24"/>
                <w:szCs w:val="24"/>
                <w:lang w:val="es-ES"/>
              </w:rPr>
            </w:pPr>
          </w:p>
          <w:p w14:paraId="4871DAD2" w14:textId="77777777" w:rsidR="00CF616C" w:rsidRPr="00C24B07" w:rsidRDefault="00CF616C" w:rsidP="00E3124E">
            <w:pPr>
              <w:tabs>
                <w:tab w:val="left" w:pos="3608"/>
              </w:tabs>
              <w:rPr>
                <w:rFonts w:ascii="Comic Sans MS" w:hAnsi="Comic Sans MS"/>
                <w:sz w:val="24"/>
                <w:szCs w:val="24"/>
                <w:lang w:val="es-ES"/>
              </w:rPr>
            </w:pPr>
          </w:p>
          <w:p w14:paraId="52E47A3D" w14:textId="77777777" w:rsidR="00CF616C" w:rsidRPr="00C24B07" w:rsidRDefault="00CF616C" w:rsidP="00E3124E">
            <w:pPr>
              <w:tabs>
                <w:tab w:val="left" w:pos="3608"/>
              </w:tabs>
              <w:rPr>
                <w:rFonts w:ascii="Comic Sans MS" w:hAnsi="Comic Sans MS"/>
                <w:sz w:val="24"/>
                <w:szCs w:val="24"/>
                <w:lang w:val="es-ES"/>
              </w:rPr>
            </w:pPr>
          </w:p>
        </w:tc>
      </w:tr>
      <w:tr w:rsidR="00C24B07" w:rsidRPr="00C24B07" w14:paraId="69F0AB3A" w14:textId="77777777" w:rsidTr="00CF616C">
        <w:tc>
          <w:tcPr>
            <w:tcW w:w="3927" w:type="dxa"/>
            <w:tcBorders>
              <w:right w:val="single" w:sz="4" w:space="0" w:color="auto"/>
            </w:tcBorders>
          </w:tcPr>
          <w:p w14:paraId="7E1D0E37" w14:textId="77777777" w:rsidR="00CF616C" w:rsidRPr="00C24B07" w:rsidRDefault="00001143" w:rsidP="00E3124E">
            <w:pPr>
              <w:tabs>
                <w:tab w:val="left" w:pos="3608"/>
              </w:tabs>
              <w:rPr>
                <w:rFonts w:ascii="Comic Sans MS" w:hAnsi="Comic Sans MS"/>
                <w:sz w:val="24"/>
                <w:szCs w:val="24"/>
                <w:lang w:val="es-ES"/>
              </w:rPr>
            </w:pPr>
            <w:r w:rsidRPr="00C24B07">
              <w:rPr>
                <w:rFonts w:ascii="Comic Sans MS" w:hAnsi="Comic Sans MS"/>
                <w:sz w:val="24"/>
                <w:szCs w:val="24"/>
                <w:lang w:val="es-ES"/>
              </w:rPr>
              <w:t>Fuente</w:t>
            </w:r>
            <w:r w:rsidR="00CF616C" w:rsidRPr="00C24B07">
              <w:rPr>
                <w:rFonts w:ascii="Comic Sans MS" w:hAnsi="Comic Sans MS"/>
                <w:sz w:val="24"/>
                <w:szCs w:val="24"/>
                <w:lang w:val="es-ES"/>
              </w:rPr>
              <w:t xml:space="preserve"> de energía</w:t>
            </w:r>
          </w:p>
        </w:tc>
        <w:tc>
          <w:tcPr>
            <w:tcW w:w="5051" w:type="dxa"/>
            <w:tcBorders>
              <w:left w:val="single" w:sz="4" w:space="0" w:color="auto"/>
            </w:tcBorders>
          </w:tcPr>
          <w:p w14:paraId="3BB73D7B" w14:textId="77777777" w:rsidR="00CF616C" w:rsidRPr="00C24B07" w:rsidRDefault="00CF616C" w:rsidP="00E3124E">
            <w:pPr>
              <w:tabs>
                <w:tab w:val="left" w:pos="3608"/>
              </w:tabs>
              <w:rPr>
                <w:rFonts w:ascii="Comic Sans MS" w:hAnsi="Comic Sans MS"/>
                <w:sz w:val="24"/>
                <w:szCs w:val="24"/>
                <w:lang w:val="es-ES"/>
              </w:rPr>
            </w:pPr>
          </w:p>
          <w:p w14:paraId="7FBE67EE" w14:textId="77777777" w:rsidR="00CF616C" w:rsidRPr="00C24B07" w:rsidRDefault="00CF616C" w:rsidP="00E3124E">
            <w:pPr>
              <w:tabs>
                <w:tab w:val="left" w:pos="3608"/>
              </w:tabs>
              <w:rPr>
                <w:rFonts w:ascii="Comic Sans MS" w:hAnsi="Comic Sans MS"/>
                <w:sz w:val="24"/>
                <w:szCs w:val="24"/>
                <w:lang w:val="es-ES"/>
              </w:rPr>
            </w:pPr>
          </w:p>
          <w:p w14:paraId="46A603E8" w14:textId="77777777" w:rsidR="00CF616C" w:rsidRPr="00C24B07" w:rsidRDefault="00CF616C" w:rsidP="00E3124E">
            <w:pPr>
              <w:tabs>
                <w:tab w:val="left" w:pos="3608"/>
              </w:tabs>
              <w:rPr>
                <w:rFonts w:ascii="Comic Sans MS" w:hAnsi="Comic Sans MS"/>
                <w:sz w:val="24"/>
                <w:szCs w:val="24"/>
                <w:lang w:val="es-ES"/>
              </w:rPr>
            </w:pPr>
          </w:p>
        </w:tc>
      </w:tr>
      <w:tr w:rsidR="00CF616C" w:rsidRPr="00C24B07" w14:paraId="5B8DE721" w14:textId="77777777" w:rsidTr="00CF616C">
        <w:tc>
          <w:tcPr>
            <w:tcW w:w="3927" w:type="dxa"/>
            <w:tcBorders>
              <w:right w:val="single" w:sz="4" w:space="0" w:color="auto"/>
            </w:tcBorders>
          </w:tcPr>
          <w:p w14:paraId="50E5C901" w14:textId="77777777" w:rsidR="00CF616C" w:rsidRPr="00C24B07" w:rsidRDefault="00CF616C" w:rsidP="00E3124E">
            <w:pPr>
              <w:tabs>
                <w:tab w:val="left" w:pos="3608"/>
              </w:tabs>
              <w:rPr>
                <w:rFonts w:ascii="Comic Sans MS" w:hAnsi="Comic Sans MS"/>
                <w:sz w:val="24"/>
                <w:szCs w:val="24"/>
                <w:lang w:val="es-ES"/>
              </w:rPr>
            </w:pPr>
            <w:r w:rsidRPr="00C24B07">
              <w:rPr>
                <w:rFonts w:ascii="Comic Sans MS" w:hAnsi="Comic Sans MS"/>
                <w:sz w:val="24"/>
                <w:szCs w:val="24"/>
                <w:lang w:val="es-ES"/>
              </w:rPr>
              <w:t xml:space="preserve">Transformación que </w:t>
            </w:r>
            <w:r w:rsidR="00001143" w:rsidRPr="00C24B07">
              <w:rPr>
                <w:rFonts w:ascii="Comic Sans MS" w:hAnsi="Comic Sans MS"/>
                <w:sz w:val="24"/>
                <w:szCs w:val="24"/>
                <w:lang w:val="es-ES"/>
              </w:rPr>
              <w:t>sufre el alimento al cocinarlo al vapor</w:t>
            </w:r>
            <w:r w:rsidRPr="00C24B07">
              <w:rPr>
                <w:rFonts w:ascii="Comic Sans MS" w:hAnsi="Comic Sans MS"/>
                <w:sz w:val="24"/>
                <w:szCs w:val="24"/>
                <w:lang w:val="es-ES"/>
              </w:rPr>
              <w:t xml:space="preserve">. </w:t>
            </w:r>
          </w:p>
        </w:tc>
        <w:tc>
          <w:tcPr>
            <w:tcW w:w="5051" w:type="dxa"/>
            <w:tcBorders>
              <w:left w:val="single" w:sz="4" w:space="0" w:color="auto"/>
            </w:tcBorders>
          </w:tcPr>
          <w:p w14:paraId="1A5D0BA6" w14:textId="77777777" w:rsidR="00CF616C" w:rsidRPr="00C24B07" w:rsidRDefault="00CF616C" w:rsidP="00E3124E">
            <w:pPr>
              <w:tabs>
                <w:tab w:val="left" w:pos="3608"/>
              </w:tabs>
              <w:rPr>
                <w:rFonts w:ascii="Comic Sans MS" w:hAnsi="Comic Sans MS"/>
                <w:sz w:val="24"/>
                <w:szCs w:val="24"/>
                <w:lang w:val="es-ES"/>
              </w:rPr>
            </w:pPr>
          </w:p>
          <w:p w14:paraId="7E94A270" w14:textId="77777777" w:rsidR="00CF616C" w:rsidRPr="00C24B07" w:rsidRDefault="00CF616C" w:rsidP="00E3124E">
            <w:pPr>
              <w:tabs>
                <w:tab w:val="left" w:pos="3608"/>
              </w:tabs>
              <w:rPr>
                <w:rFonts w:ascii="Comic Sans MS" w:hAnsi="Comic Sans MS"/>
                <w:sz w:val="24"/>
                <w:szCs w:val="24"/>
                <w:lang w:val="es-ES"/>
              </w:rPr>
            </w:pPr>
          </w:p>
          <w:p w14:paraId="2728994D" w14:textId="77777777" w:rsidR="00CF616C" w:rsidRPr="00C24B07" w:rsidRDefault="00CF616C" w:rsidP="00E3124E">
            <w:pPr>
              <w:tabs>
                <w:tab w:val="left" w:pos="3608"/>
              </w:tabs>
              <w:rPr>
                <w:rFonts w:ascii="Comic Sans MS" w:hAnsi="Comic Sans MS"/>
                <w:sz w:val="24"/>
                <w:szCs w:val="24"/>
                <w:lang w:val="es-ES"/>
              </w:rPr>
            </w:pPr>
          </w:p>
        </w:tc>
      </w:tr>
    </w:tbl>
    <w:p w14:paraId="1344D9FE" w14:textId="77777777" w:rsidR="00E3124E" w:rsidRPr="00C24B07" w:rsidRDefault="00E3124E" w:rsidP="00E3124E">
      <w:pPr>
        <w:tabs>
          <w:tab w:val="left" w:pos="3608"/>
        </w:tabs>
        <w:rPr>
          <w:rFonts w:ascii="Comic Sans MS" w:hAnsi="Comic Sans MS"/>
          <w:sz w:val="24"/>
          <w:szCs w:val="24"/>
          <w:lang w:val="es-ES"/>
        </w:rPr>
      </w:pPr>
    </w:p>
    <w:p w14:paraId="536BA7E2" w14:textId="77777777" w:rsidR="00E3124E" w:rsidRPr="00C24B07" w:rsidRDefault="00CF616C" w:rsidP="00CF616C">
      <w:pPr>
        <w:tabs>
          <w:tab w:val="left" w:pos="3608"/>
        </w:tabs>
        <w:jc w:val="center"/>
        <w:rPr>
          <w:rFonts w:ascii="Comic Sans MS" w:hAnsi="Comic Sans MS"/>
          <w:b/>
          <w:sz w:val="24"/>
          <w:szCs w:val="24"/>
          <w:lang w:val="es-ES"/>
        </w:rPr>
      </w:pPr>
      <w:r w:rsidRPr="00C24B07">
        <w:rPr>
          <w:rFonts w:ascii="Comic Sans MS" w:hAnsi="Comic Sans MS"/>
          <w:b/>
          <w:sz w:val="24"/>
          <w:szCs w:val="24"/>
          <w:lang w:val="es-ES"/>
        </w:rPr>
        <w:t>FELICIDADES POR HABER FINALIZADO CON ÉXITO ESTA GUÍA, RECUERDA QUE TODO LO APRENDIDO SERA APLICADO EN LOS TALLERES PRACTICOS DE GASTRONOMÍA.</w:t>
      </w:r>
    </w:p>
    <w:p w14:paraId="1221F869" w14:textId="0596A9FB" w:rsidR="00856375" w:rsidRPr="00C24B07" w:rsidRDefault="00856375" w:rsidP="00C24B07">
      <w:pPr>
        <w:tabs>
          <w:tab w:val="left" w:pos="3608"/>
        </w:tabs>
        <w:spacing w:after="0"/>
        <w:jc w:val="both"/>
        <w:rPr>
          <w:rFonts w:ascii="Comic Sans MS" w:hAnsi="Comic Sans MS"/>
          <w:sz w:val="24"/>
          <w:szCs w:val="24"/>
          <w:lang w:val="es-ES"/>
        </w:rPr>
      </w:pPr>
      <w:r w:rsidRPr="00C24B07">
        <w:rPr>
          <w:rFonts w:ascii="Comic Sans MS" w:hAnsi="Comic Sans MS"/>
          <w:sz w:val="24"/>
          <w:szCs w:val="24"/>
        </w:rPr>
        <w:t xml:space="preserve">Estudiantes de 3° B, </w:t>
      </w:r>
      <w:r w:rsidR="003B7E31" w:rsidRPr="00C24B07">
        <w:rPr>
          <w:rFonts w:ascii="Comic Sans MS" w:hAnsi="Comic Sans MS"/>
          <w:sz w:val="24"/>
          <w:szCs w:val="24"/>
        </w:rPr>
        <w:t>Enviar respuestas al correo:</w:t>
      </w:r>
      <w:hyperlink r:id="rId22" w:history="1">
        <w:r w:rsidR="003B7E31" w:rsidRPr="00C24B07">
          <w:rPr>
            <w:rStyle w:val="Hipervnculo"/>
            <w:rFonts w:ascii="Comic Sans MS" w:hAnsi="Comic Sans MS"/>
            <w:color w:val="auto"/>
            <w:sz w:val="24"/>
            <w:szCs w:val="24"/>
            <w:lang w:val="es-ES"/>
          </w:rPr>
          <w:t>munozquinterosj@gmail.com</w:t>
        </w:r>
      </w:hyperlink>
      <w:r w:rsidR="00BE6909" w:rsidRPr="00C24B07">
        <w:rPr>
          <w:rFonts w:ascii="Comic Sans MS" w:hAnsi="Comic Sans MS"/>
          <w:sz w:val="24"/>
          <w:szCs w:val="24"/>
          <w:lang w:val="es-ES"/>
        </w:rPr>
        <w:t xml:space="preserve"> </w:t>
      </w:r>
    </w:p>
    <w:p w14:paraId="1D60974D" w14:textId="1D9928DC" w:rsidR="00856375" w:rsidRPr="00C24B07" w:rsidRDefault="00856375" w:rsidP="00C24B07">
      <w:pPr>
        <w:jc w:val="both"/>
        <w:rPr>
          <w:rFonts w:ascii="Comic Sans MS" w:eastAsia="Microsoft YaHei Light" w:hAnsi="Comic Sans MS" w:cs="Microsoft YaHei Light"/>
          <w:sz w:val="24"/>
          <w:szCs w:val="24"/>
        </w:rPr>
      </w:pPr>
      <w:r w:rsidRPr="00C24B07">
        <w:rPr>
          <w:rFonts w:ascii="Comic Sans MS" w:hAnsi="Comic Sans MS"/>
          <w:sz w:val="24"/>
          <w:szCs w:val="24"/>
          <w:lang w:val="es-ES"/>
        </w:rPr>
        <w:t>Estudiantes de 3° A, enviar respuestas al correo:</w:t>
      </w:r>
      <w:r w:rsidRPr="00C24B07">
        <w:rPr>
          <w:rFonts w:ascii="Comic Sans MS" w:hAnsi="Comic Sans MS"/>
        </w:rPr>
        <w:t xml:space="preserve"> </w:t>
      </w:r>
      <w:hyperlink r:id="rId23" w:history="1">
        <w:r w:rsidRPr="00C24B07">
          <w:rPr>
            <w:rStyle w:val="Hipervnculo"/>
            <w:rFonts w:ascii="Comic Sans MS" w:eastAsia="Microsoft YaHei Light" w:hAnsi="Comic Sans MS" w:cs="Microsoft YaHei Light"/>
            <w:b/>
            <w:bCs/>
            <w:color w:val="auto"/>
            <w:sz w:val="24"/>
            <w:szCs w:val="24"/>
          </w:rPr>
          <w:t>nicolas.neira@liceo-victorinolastarria.c</w:t>
        </w:r>
      </w:hyperlink>
      <w:r w:rsidRPr="00C24B07">
        <w:rPr>
          <w:rFonts w:ascii="Comic Sans MS" w:eastAsia="Microsoft YaHei Light" w:hAnsi="Comic Sans MS" w:cs="Microsoft YaHei Light"/>
          <w:b/>
          <w:bCs/>
          <w:sz w:val="24"/>
          <w:szCs w:val="24"/>
        </w:rPr>
        <w:t>l o al whatsapp +56 9 79495441</w:t>
      </w:r>
      <w:r w:rsidRPr="00C24B07">
        <w:rPr>
          <w:rFonts w:ascii="Comic Sans MS" w:eastAsia="Microsoft YaHei Light" w:hAnsi="Comic Sans MS" w:cs="Microsoft YaHei Light"/>
          <w:sz w:val="24"/>
          <w:szCs w:val="24"/>
        </w:rPr>
        <w:t xml:space="preserve"> </w:t>
      </w:r>
    </w:p>
    <w:p w14:paraId="0003C194" w14:textId="455A28C2" w:rsidR="00856375" w:rsidRPr="00C24B07" w:rsidRDefault="00856375" w:rsidP="00856375">
      <w:pPr>
        <w:tabs>
          <w:tab w:val="left" w:pos="3608"/>
        </w:tabs>
        <w:spacing w:after="0"/>
        <w:rPr>
          <w:rFonts w:ascii="Comic Sans MS" w:hAnsi="Comic Sans MS"/>
          <w:sz w:val="24"/>
          <w:szCs w:val="24"/>
          <w:lang w:val="es-ES"/>
        </w:rPr>
      </w:pPr>
    </w:p>
    <w:p w14:paraId="46DE0807" w14:textId="0316EFA8" w:rsidR="00570B37" w:rsidRPr="00C24B07" w:rsidRDefault="00570B37" w:rsidP="003B7E31">
      <w:pPr>
        <w:tabs>
          <w:tab w:val="left" w:pos="3608"/>
        </w:tabs>
        <w:jc w:val="center"/>
        <w:rPr>
          <w:rFonts w:ascii="Comic Sans MS" w:hAnsi="Comic Sans MS"/>
          <w:b/>
          <w:sz w:val="24"/>
          <w:szCs w:val="24"/>
          <w:lang w:val="es-ES"/>
        </w:rPr>
      </w:pPr>
      <w:bookmarkStart w:id="1" w:name="_GoBack"/>
      <w:bookmarkEnd w:id="1"/>
    </w:p>
    <w:sectPr w:rsidR="00570B37" w:rsidRPr="00C24B07" w:rsidSect="003B7E31">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OfficinaSans-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Light">
    <w:panose1 w:val="020B0502040204020203"/>
    <w:charset w:val="86"/>
    <w:family w:val="swiss"/>
    <w:pitch w:val="variable"/>
    <w:sig w:usb0="A00002BF" w:usb1="28CF001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1E5"/>
    <w:multiLevelType w:val="hybridMultilevel"/>
    <w:tmpl w:val="ED50DC68"/>
    <w:lvl w:ilvl="0" w:tplc="72E68048">
      <w:start w:val="1"/>
      <w:numFmt w:val="decimal"/>
      <w:lvlText w:val="%1-"/>
      <w:lvlJc w:val="left"/>
      <w:pPr>
        <w:ind w:left="720" w:hanging="360"/>
      </w:pPr>
      <w:rPr>
        <w:rFonts w:eastAsiaTheme="majorEastAsia" w:hint="default"/>
        <w:sz w:val="36"/>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280150F"/>
    <w:multiLevelType w:val="hybridMultilevel"/>
    <w:tmpl w:val="AF46B4F2"/>
    <w:lvl w:ilvl="0" w:tplc="E7E6F2A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903606"/>
    <w:multiLevelType w:val="hybridMultilevel"/>
    <w:tmpl w:val="0D1E93E6"/>
    <w:lvl w:ilvl="0" w:tplc="12549A6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87A2FEE"/>
    <w:multiLevelType w:val="hybridMultilevel"/>
    <w:tmpl w:val="A7A05854"/>
    <w:lvl w:ilvl="0" w:tplc="5B727B8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90215D6"/>
    <w:multiLevelType w:val="hybridMultilevel"/>
    <w:tmpl w:val="E1ECBC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084281"/>
    <w:multiLevelType w:val="hybridMultilevel"/>
    <w:tmpl w:val="4E940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7796373"/>
    <w:multiLevelType w:val="hybridMultilevel"/>
    <w:tmpl w:val="122A1CB6"/>
    <w:lvl w:ilvl="0" w:tplc="F2FAE34A">
      <w:start w:val="1"/>
      <w:numFmt w:val="bullet"/>
      <w:lvlText w:val=""/>
      <w:lvlJc w:val="left"/>
      <w:pPr>
        <w:tabs>
          <w:tab w:val="num" w:pos="720"/>
        </w:tabs>
        <w:ind w:left="720" w:hanging="360"/>
      </w:pPr>
      <w:rPr>
        <w:rFonts w:ascii="Wingdings 2" w:hAnsi="Wingdings 2" w:hint="default"/>
      </w:rPr>
    </w:lvl>
    <w:lvl w:ilvl="1" w:tplc="0E74DB04" w:tentative="1">
      <w:start w:val="1"/>
      <w:numFmt w:val="bullet"/>
      <w:lvlText w:val=""/>
      <w:lvlJc w:val="left"/>
      <w:pPr>
        <w:tabs>
          <w:tab w:val="num" w:pos="1440"/>
        </w:tabs>
        <w:ind w:left="1440" w:hanging="360"/>
      </w:pPr>
      <w:rPr>
        <w:rFonts w:ascii="Wingdings 2" w:hAnsi="Wingdings 2" w:hint="default"/>
      </w:rPr>
    </w:lvl>
    <w:lvl w:ilvl="2" w:tplc="B832E5CC" w:tentative="1">
      <w:start w:val="1"/>
      <w:numFmt w:val="bullet"/>
      <w:lvlText w:val=""/>
      <w:lvlJc w:val="left"/>
      <w:pPr>
        <w:tabs>
          <w:tab w:val="num" w:pos="2160"/>
        </w:tabs>
        <w:ind w:left="2160" w:hanging="360"/>
      </w:pPr>
      <w:rPr>
        <w:rFonts w:ascii="Wingdings 2" w:hAnsi="Wingdings 2" w:hint="default"/>
      </w:rPr>
    </w:lvl>
    <w:lvl w:ilvl="3" w:tplc="64E07E04" w:tentative="1">
      <w:start w:val="1"/>
      <w:numFmt w:val="bullet"/>
      <w:lvlText w:val=""/>
      <w:lvlJc w:val="left"/>
      <w:pPr>
        <w:tabs>
          <w:tab w:val="num" w:pos="2880"/>
        </w:tabs>
        <w:ind w:left="2880" w:hanging="360"/>
      </w:pPr>
      <w:rPr>
        <w:rFonts w:ascii="Wingdings 2" w:hAnsi="Wingdings 2" w:hint="default"/>
      </w:rPr>
    </w:lvl>
    <w:lvl w:ilvl="4" w:tplc="E86C0EBE" w:tentative="1">
      <w:start w:val="1"/>
      <w:numFmt w:val="bullet"/>
      <w:lvlText w:val=""/>
      <w:lvlJc w:val="left"/>
      <w:pPr>
        <w:tabs>
          <w:tab w:val="num" w:pos="3600"/>
        </w:tabs>
        <w:ind w:left="3600" w:hanging="360"/>
      </w:pPr>
      <w:rPr>
        <w:rFonts w:ascii="Wingdings 2" w:hAnsi="Wingdings 2" w:hint="default"/>
      </w:rPr>
    </w:lvl>
    <w:lvl w:ilvl="5" w:tplc="0B4491F6" w:tentative="1">
      <w:start w:val="1"/>
      <w:numFmt w:val="bullet"/>
      <w:lvlText w:val=""/>
      <w:lvlJc w:val="left"/>
      <w:pPr>
        <w:tabs>
          <w:tab w:val="num" w:pos="4320"/>
        </w:tabs>
        <w:ind w:left="4320" w:hanging="360"/>
      </w:pPr>
      <w:rPr>
        <w:rFonts w:ascii="Wingdings 2" w:hAnsi="Wingdings 2" w:hint="default"/>
      </w:rPr>
    </w:lvl>
    <w:lvl w:ilvl="6" w:tplc="2A9CEDD6" w:tentative="1">
      <w:start w:val="1"/>
      <w:numFmt w:val="bullet"/>
      <w:lvlText w:val=""/>
      <w:lvlJc w:val="left"/>
      <w:pPr>
        <w:tabs>
          <w:tab w:val="num" w:pos="5040"/>
        </w:tabs>
        <w:ind w:left="5040" w:hanging="360"/>
      </w:pPr>
      <w:rPr>
        <w:rFonts w:ascii="Wingdings 2" w:hAnsi="Wingdings 2" w:hint="default"/>
      </w:rPr>
    </w:lvl>
    <w:lvl w:ilvl="7" w:tplc="C2025E28" w:tentative="1">
      <w:start w:val="1"/>
      <w:numFmt w:val="bullet"/>
      <w:lvlText w:val=""/>
      <w:lvlJc w:val="left"/>
      <w:pPr>
        <w:tabs>
          <w:tab w:val="num" w:pos="5760"/>
        </w:tabs>
        <w:ind w:left="5760" w:hanging="360"/>
      </w:pPr>
      <w:rPr>
        <w:rFonts w:ascii="Wingdings 2" w:hAnsi="Wingdings 2" w:hint="default"/>
      </w:rPr>
    </w:lvl>
    <w:lvl w:ilvl="8" w:tplc="7EAE63DE"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DE1C28"/>
    <w:rsid w:val="00001143"/>
    <w:rsid w:val="00083B59"/>
    <w:rsid w:val="000A1A85"/>
    <w:rsid w:val="000A5FE8"/>
    <w:rsid w:val="001B3756"/>
    <w:rsid w:val="001E766E"/>
    <w:rsid w:val="001E7BC2"/>
    <w:rsid w:val="001F7C33"/>
    <w:rsid w:val="0025453D"/>
    <w:rsid w:val="002A77B5"/>
    <w:rsid w:val="002E5631"/>
    <w:rsid w:val="002F76DE"/>
    <w:rsid w:val="0033075E"/>
    <w:rsid w:val="0039046A"/>
    <w:rsid w:val="00395993"/>
    <w:rsid w:val="003A0E5D"/>
    <w:rsid w:val="003A634D"/>
    <w:rsid w:val="003B7E31"/>
    <w:rsid w:val="004919D9"/>
    <w:rsid w:val="004D26C2"/>
    <w:rsid w:val="00570B37"/>
    <w:rsid w:val="005A2F15"/>
    <w:rsid w:val="006036DA"/>
    <w:rsid w:val="00626056"/>
    <w:rsid w:val="00656AF6"/>
    <w:rsid w:val="00713DD8"/>
    <w:rsid w:val="00753129"/>
    <w:rsid w:val="00820E36"/>
    <w:rsid w:val="00822322"/>
    <w:rsid w:val="00856375"/>
    <w:rsid w:val="00863AE4"/>
    <w:rsid w:val="00932357"/>
    <w:rsid w:val="009D319B"/>
    <w:rsid w:val="00A6662D"/>
    <w:rsid w:val="00AB58A8"/>
    <w:rsid w:val="00B13B4B"/>
    <w:rsid w:val="00B515B9"/>
    <w:rsid w:val="00B829DF"/>
    <w:rsid w:val="00BE6909"/>
    <w:rsid w:val="00C24B07"/>
    <w:rsid w:val="00C33B69"/>
    <w:rsid w:val="00C53B84"/>
    <w:rsid w:val="00CA2D14"/>
    <w:rsid w:val="00CB4240"/>
    <w:rsid w:val="00CF616C"/>
    <w:rsid w:val="00D578A2"/>
    <w:rsid w:val="00D60368"/>
    <w:rsid w:val="00D70BE0"/>
    <w:rsid w:val="00D725D6"/>
    <w:rsid w:val="00D812F8"/>
    <w:rsid w:val="00DC24FD"/>
    <w:rsid w:val="00DE1C28"/>
    <w:rsid w:val="00DE74F9"/>
    <w:rsid w:val="00E2378C"/>
    <w:rsid w:val="00E3124E"/>
    <w:rsid w:val="00E94F16"/>
    <w:rsid w:val="00EA3F3F"/>
    <w:rsid w:val="00F80EDF"/>
    <w:rsid w:val="00F841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9F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56"/>
  </w:style>
  <w:style w:type="paragraph" w:styleId="Ttulo1">
    <w:name w:val="heading 1"/>
    <w:basedOn w:val="Normal"/>
    <w:next w:val="Normal"/>
    <w:link w:val="Ttulo1Car"/>
    <w:uiPriority w:val="9"/>
    <w:qFormat/>
    <w:rsid w:val="00DE1C2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1C28"/>
    <w:rPr>
      <w:rFonts w:asciiTheme="majorHAnsi" w:eastAsiaTheme="majorEastAsia" w:hAnsiTheme="majorHAnsi" w:cstheme="majorBidi"/>
      <w:b/>
      <w:bCs/>
      <w:color w:val="365F91" w:themeColor="accent1" w:themeShade="BF"/>
      <w:sz w:val="28"/>
      <w:szCs w:val="28"/>
      <w:lang w:val="es-ES" w:eastAsia="en-US"/>
    </w:rPr>
  </w:style>
  <w:style w:type="paragraph" w:styleId="Ttulo">
    <w:name w:val="Title"/>
    <w:basedOn w:val="Normal"/>
    <w:next w:val="Normal"/>
    <w:link w:val="TtuloCar"/>
    <w:uiPriority w:val="10"/>
    <w:qFormat/>
    <w:rsid w:val="00DE1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DE1C28"/>
    <w:rPr>
      <w:rFonts w:asciiTheme="majorHAnsi" w:eastAsiaTheme="majorEastAsia" w:hAnsiTheme="majorHAnsi" w:cstheme="majorBidi"/>
      <w:color w:val="17365D" w:themeColor="text2" w:themeShade="BF"/>
      <w:spacing w:val="5"/>
      <w:kern w:val="28"/>
      <w:sz w:val="52"/>
      <w:szCs w:val="52"/>
      <w:lang w:val="es-ES" w:eastAsia="en-US"/>
    </w:rPr>
  </w:style>
  <w:style w:type="paragraph" w:styleId="Citadestacada">
    <w:name w:val="Intense Quote"/>
    <w:basedOn w:val="Normal"/>
    <w:next w:val="Normal"/>
    <w:link w:val="CitadestacadaCar"/>
    <w:uiPriority w:val="30"/>
    <w:qFormat/>
    <w:rsid w:val="00DE1C28"/>
    <w:pPr>
      <w:pBdr>
        <w:bottom w:val="single" w:sz="4" w:space="4" w:color="4F81BD" w:themeColor="accent1"/>
      </w:pBdr>
      <w:spacing w:before="200" w:after="280"/>
      <w:ind w:left="936" w:right="936"/>
    </w:pPr>
    <w:rPr>
      <w:rFonts w:eastAsiaTheme="minorHAnsi"/>
      <w:b/>
      <w:bCs/>
      <w:i/>
      <w:iCs/>
      <w:color w:val="4F81BD" w:themeColor="accent1"/>
      <w:lang w:val="es-ES" w:eastAsia="en-US"/>
    </w:rPr>
  </w:style>
  <w:style w:type="character" w:customStyle="1" w:styleId="CitadestacadaCar">
    <w:name w:val="Cita destacada Car"/>
    <w:basedOn w:val="Fuentedeprrafopredeter"/>
    <w:link w:val="Citadestacada"/>
    <w:uiPriority w:val="30"/>
    <w:rsid w:val="00DE1C28"/>
    <w:rPr>
      <w:rFonts w:eastAsiaTheme="minorHAnsi"/>
      <w:b/>
      <w:bCs/>
      <w:i/>
      <w:iCs/>
      <w:color w:val="4F81BD" w:themeColor="accent1"/>
      <w:lang w:val="es-ES" w:eastAsia="en-US"/>
    </w:rPr>
  </w:style>
  <w:style w:type="paragraph" w:styleId="Subttulo">
    <w:name w:val="Subtitle"/>
    <w:basedOn w:val="Normal"/>
    <w:next w:val="Normal"/>
    <w:link w:val="SubttuloCar"/>
    <w:uiPriority w:val="11"/>
    <w:qFormat/>
    <w:rsid w:val="00DE1C28"/>
    <w:pPr>
      <w:numPr>
        <w:ilvl w:val="1"/>
      </w:numPr>
    </w:pPr>
    <w:rPr>
      <w:rFonts w:asciiTheme="majorHAnsi" w:eastAsiaTheme="majorEastAsia" w:hAnsiTheme="majorHAnsi" w:cstheme="majorBidi"/>
      <w:i/>
      <w:iCs/>
      <w:color w:val="4F81BD" w:themeColor="accent1"/>
      <w:spacing w:val="15"/>
      <w:sz w:val="24"/>
      <w:szCs w:val="24"/>
      <w:lang w:val="es-ES" w:eastAsia="en-US"/>
    </w:rPr>
  </w:style>
  <w:style w:type="character" w:customStyle="1" w:styleId="SubttuloCar">
    <w:name w:val="Subtítulo Car"/>
    <w:basedOn w:val="Fuentedeprrafopredeter"/>
    <w:link w:val="Subttulo"/>
    <w:uiPriority w:val="11"/>
    <w:rsid w:val="00DE1C28"/>
    <w:rPr>
      <w:rFonts w:asciiTheme="majorHAnsi" w:eastAsiaTheme="majorEastAsia" w:hAnsiTheme="majorHAnsi" w:cstheme="majorBidi"/>
      <w:i/>
      <w:iCs/>
      <w:color w:val="4F81BD" w:themeColor="accent1"/>
      <w:spacing w:val="15"/>
      <w:sz w:val="24"/>
      <w:szCs w:val="24"/>
      <w:lang w:val="es-ES" w:eastAsia="en-US"/>
    </w:rPr>
  </w:style>
  <w:style w:type="paragraph" w:styleId="Textodeglobo">
    <w:name w:val="Balloon Text"/>
    <w:basedOn w:val="Normal"/>
    <w:link w:val="TextodegloboCar"/>
    <w:uiPriority w:val="99"/>
    <w:semiHidden/>
    <w:unhideWhenUsed/>
    <w:rsid w:val="00DE1C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C28"/>
    <w:rPr>
      <w:rFonts w:ascii="Tahoma" w:hAnsi="Tahoma" w:cs="Tahoma"/>
      <w:sz w:val="16"/>
      <w:szCs w:val="16"/>
    </w:rPr>
  </w:style>
  <w:style w:type="table" w:styleId="Tablaconcuadrcula">
    <w:name w:val="Table Grid"/>
    <w:basedOn w:val="Tablanormal"/>
    <w:uiPriority w:val="39"/>
    <w:rsid w:val="0033075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24kjd">
    <w:name w:val="e24kjd"/>
    <w:basedOn w:val="Fuentedeprrafopredeter"/>
    <w:rsid w:val="00DE74F9"/>
  </w:style>
  <w:style w:type="character" w:customStyle="1" w:styleId="kx21rb">
    <w:name w:val="kx21rb"/>
    <w:basedOn w:val="Fuentedeprrafopredeter"/>
    <w:rsid w:val="00DE74F9"/>
  </w:style>
  <w:style w:type="paragraph" w:styleId="NormalWeb">
    <w:name w:val="Normal (Web)"/>
    <w:basedOn w:val="Normal"/>
    <w:uiPriority w:val="99"/>
    <w:unhideWhenUsed/>
    <w:rsid w:val="00DE74F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E74F9"/>
    <w:rPr>
      <w:b/>
      <w:bCs/>
    </w:rPr>
  </w:style>
  <w:style w:type="character" w:styleId="nfasis">
    <w:name w:val="Emphasis"/>
    <w:basedOn w:val="Fuentedeprrafopredeter"/>
    <w:uiPriority w:val="20"/>
    <w:qFormat/>
    <w:rsid w:val="00DE74F9"/>
    <w:rPr>
      <w:i/>
      <w:iCs/>
    </w:rPr>
  </w:style>
  <w:style w:type="character" w:styleId="Hipervnculo">
    <w:name w:val="Hyperlink"/>
    <w:basedOn w:val="Fuentedeprrafopredeter"/>
    <w:uiPriority w:val="99"/>
    <w:unhideWhenUsed/>
    <w:rsid w:val="00DE74F9"/>
    <w:rPr>
      <w:color w:val="0000FF"/>
      <w:u w:val="single"/>
    </w:rPr>
  </w:style>
  <w:style w:type="paragraph" w:styleId="Prrafodelista">
    <w:name w:val="List Paragraph"/>
    <w:basedOn w:val="Normal"/>
    <w:uiPriority w:val="34"/>
    <w:qFormat/>
    <w:rsid w:val="00D725D6"/>
    <w:pPr>
      <w:ind w:left="720"/>
      <w:contextualSpacing/>
    </w:pPr>
  </w:style>
  <w:style w:type="character" w:customStyle="1" w:styleId="UnresolvedMention">
    <w:name w:val="Unresolved Mention"/>
    <w:basedOn w:val="Fuentedeprrafopredeter"/>
    <w:uiPriority w:val="99"/>
    <w:semiHidden/>
    <w:unhideWhenUsed/>
    <w:rsid w:val="003B7E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21250">
      <w:bodyDiv w:val="1"/>
      <w:marLeft w:val="0"/>
      <w:marRight w:val="0"/>
      <w:marTop w:val="0"/>
      <w:marBottom w:val="0"/>
      <w:divBdr>
        <w:top w:val="none" w:sz="0" w:space="0" w:color="auto"/>
        <w:left w:val="none" w:sz="0" w:space="0" w:color="auto"/>
        <w:bottom w:val="none" w:sz="0" w:space="0" w:color="auto"/>
        <w:right w:val="none" w:sz="0" w:space="0" w:color="auto"/>
      </w:divBdr>
    </w:div>
    <w:div w:id="18352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diagramColors" Target="diagrams/colors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mailto:nicolas.neira@liceo-victorinolastarria.c" TargetMode="External"/><Relationship Id="rId10" Type="http://schemas.openxmlformats.org/officeDocument/2006/relationships/diagramData" Target="diagrams/data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oleObject" Target="embeddings/oleObject1.bin"/><Relationship Id="rId14" Type="http://schemas.microsoft.com/office/2007/relationships/diagramDrawing" Target="diagrams/drawing1.xml"/><Relationship Id="rId22" Type="http://schemas.openxmlformats.org/officeDocument/2006/relationships/hyperlink" Target="mailto:munozquinterosj@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61E5D-CD6A-4B3B-8A42-C226FD2B127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DDA83A18-1BF2-4DD1-8E63-E9A7BA9EC96B}">
      <dgm:prSet phldrT="[Texto]"/>
      <dgm:spPr/>
      <dgm:t>
        <a:bodyPr/>
        <a:lstStyle/>
        <a:p>
          <a:pPr algn="ctr"/>
          <a:r>
            <a:rPr lang="es-ES"/>
            <a:t>COCCIÓN POR CALOR SECO.</a:t>
          </a:r>
        </a:p>
      </dgm:t>
    </dgm:pt>
    <dgm:pt modelId="{11779FE7-C771-4A8C-BA4A-9EE52E9A6E19}" type="parTrans" cxnId="{03B2BD81-E529-41D3-9198-4D7869C34A5E}">
      <dgm:prSet/>
      <dgm:spPr/>
      <dgm:t>
        <a:bodyPr/>
        <a:lstStyle/>
        <a:p>
          <a:pPr algn="ctr"/>
          <a:endParaRPr lang="es-ES"/>
        </a:p>
      </dgm:t>
    </dgm:pt>
    <dgm:pt modelId="{AC592941-35C9-4F3E-9D4C-C561268A81ED}" type="sibTrans" cxnId="{03B2BD81-E529-41D3-9198-4D7869C34A5E}">
      <dgm:prSet/>
      <dgm:spPr/>
      <dgm:t>
        <a:bodyPr/>
        <a:lstStyle/>
        <a:p>
          <a:pPr algn="ctr"/>
          <a:endParaRPr lang="es-ES"/>
        </a:p>
      </dgm:t>
    </dgm:pt>
    <dgm:pt modelId="{9A7B1042-C56E-4BFD-A716-904C5F752F21}">
      <dgm:prSet phldrT="[Texto]"/>
      <dgm:spPr/>
      <dgm:t>
        <a:bodyPr/>
        <a:lstStyle/>
        <a:p>
          <a:pPr algn="ctr"/>
          <a:r>
            <a:rPr lang="es-ES"/>
            <a:t>CONCENTRACIÓN.</a:t>
          </a:r>
        </a:p>
      </dgm:t>
    </dgm:pt>
    <dgm:pt modelId="{880FE1FD-EE19-4873-A867-96D95ECB2A25}" type="parTrans" cxnId="{9DAD904C-C004-477C-A2DD-0B1D0C551751}">
      <dgm:prSet/>
      <dgm:spPr/>
      <dgm:t>
        <a:bodyPr/>
        <a:lstStyle/>
        <a:p>
          <a:pPr algn="ctr"/>
          <a:endParaRPr lang="es-ES"/>
        </a:p>
      </dgm:t>
    </dgm:pt>
    <dgm:pt modelId="{07326594-2062-4E47-B10A-7683516A77B1}" type="sibTrans" cxnId="{9DAD904C-C004-477C-A2DD-0B1D0C551751}">
      <dgm:prSet/>
      <dgm:spPr/>
      <dgm:t>
        <a:bodyPr/>
        <a:lstStyle/>
        <a:p>
          <a:pPr algn="ctr"/>
          <a:endParaRPr lang="es-ES"/>
        </a:p>
      </dgm:t>
    </dgm:pt>
    <dgm:pt modelId="{0C24296B-1495-4D47-A0A1-E00C200AB36F}">
      <dgm:prSet phldrT="[Texto]"/>
      <dgm:spPr/>
      <dgm:t>
        <a:bodyPr/>
        <a:lstStyle/>
        <a:p>
          <a:pPr algn="ctr"/>
          <a:r>
            <a:rPr lang="es-ES"/>
            <a:t>COCCIÓN POR CALOR HÚMEDO.</a:t>
          </a:r>
        </a:p>
      </dgm:t>
    </dgm:pt>
    <dgm:pt modelId="{36BE1C59-988D-42B9-8896-6EC5CD16B6CB}" type="parTrans" cxnId="{209C144E-7867-43D5-820E-4857241D8A41}">
      <dgm:prSet/>
      <dgm:spPr/>
      <dgm:t>
        <a:bodyPr/>
        <a:lstStyle/>
        <a:p>
          <a:pPr algn="ctr"/>
          <a:endParaRPr lang="es-ES"/>
        </a:p>
      </dgm:t>
    </dgm:pt>
    <dgm:pt modelId="{F678F21E-9C1C-437C-BF99-ABDA3DA36540}" type="sibTrans" cxnId="{209C144E-7867-43D5-820E-4857241D8A41}">
      <dgm:prSet/>
      <dgm:spPr/>
      <dgm:t>
        <a:bodyPr/>
        <a:lstStyle/>
        <a:p>
          <a:pPr algn="ctr"/>
          <a:endParaRPr lang="es-ES"/>
        </a:p>
      </dgm:t>
    </dgm:pt>
    <dgm:pt modelId="{59613AD9-D07E-4689-B731-AAE0E3F5C11F}">
      <dgm:prSet phldrT="[Texto]"/>
      <dgm:spPr/>
      <dgm:t>
        <a:bodyPr/>
        <a:lstStyle/>
        <a:p>
          <a:pPr algn="ctr"/>
          <a:r>
            <a:rPr lang="es-ES"/>
            <a:t>EXPANSIÓN.</a:t>
          </a:r>
        </a:p>
      </dgm:t>
    </dgm:pt>
    <dgm:pt modelId="{DADA0E27-3140-4932-87F6-7F3A606F41A8}" type="parTrans" cxnId="{3902AEE4-00F5-4F8B-9895-61393BEC001E}">
      <dgm:prSet/>
      <dgm:spPr/>
      <dgm:t>
        <a:bodyPr/>
        <a:lstStyle/>
        <a:p>
          <a:pPr algn="ctr"/>
          <a:endParaRPr lang="es-ES"/>
        </a:p>
      </dgm:t>
    </dgm:pt>
    <dgm:pt modelId="{1FA8FCDB-B5DA-4C92-8F17-5FBC7CD13865}" type="sibTrans" cxnId="{3902AEE4-00F5-4F8B-9895-61393BEC001E}">
      <dgm:prSet/>
      <dgm:spPr/>
      <dgm:t>
        <a:bodyPr/>
        <a:lstStyle/>
        <a:p>
          <a:pPr algn="ctr"/>
          <a:endParaRPr lang="es-ES"/>
        </a:p>
      </dgm:t>
    </dgm:pt>
    <dgm:pt modelId="{E0C33FF4-5385-40D7-994E-31CD94A30045}">
      <dgm:prSet phldrT="[Texto]"/>
      <dgm:spPr/>
      <dgm:t>
        <a:bodyPr/>
        <a:lstStyle/>
        <a:p>
          <a:pPr algn="ctr"/>
          <a:r>
            <a:rPr lang="es-ES"/>
            <a:t>COCCIÓN MIXTA.</a:t>
          </a:r>
        </a:p>
      </dgm:t>
    </dgm:pt>
    <dgm:pt modelId="{CFCA6540-352A-41DA-A5D3-A89C3F98FB46}" type="parTrans" cxnId="{B8F8D8C2-4815-4AF4-A556-2F0F8A3E8CAD}">
      <dgm:prSet/>
      <dgm:spPr/>
      <dgm:t>
        <a:bodyPr/>
        <a:lstStyle/>
        <a:p>
          <a:pPr algn="ctr"/>
          <a:endParaRPr lang="es-ES"/>
        </a:p>
      </dgm:t>
    </dgm:pt>
    <dgm:pt modelId="{2D2CFDBA-2EAF-49BE-AB8C-E29357FDA9A4}" type="sibTrans" cxnId="{B8F8D8C2-4815-4AF4-A556-2F0F8A3E8CAD}">
      <dgm:prSet/>
      <dgm:spPr/>
      <dgm:t>
        <a:bodyPr/>
        <a:lstStyle/>
        <a:p>
          <a:pPr algn="ctr"/>
          <a:endParaRPr lang="es-ES"/>
        </a:p>
      </dgm:t>
    </dgm:pt>
    <dgm:pt modelId="{270399FC-3A4D-4A28-8F9A-5257730C8AC9}">
      <dgm:prSet phldrT="[Texto]"/>
      <dgm:spPr/>
      <dgm:t>
        <a:bodyPr/>
        <a:lstStyle/>
        <a:p>
          <a:pPr algn="ctr"/>
          <a:r>
            <a:rPr lang="es-ES"/>
            <a:t>COMBINADO.</a:t>
          </a:r>
        </a:p>
      </dgm:t>
    </dgm:pt>
    <dgm:pt modelId="{5C51FD32-1059-45C5-BA69-70293C64EF5F}" type="parTrans" cxnId="{0993A8E5-DD94-4C89-9588-03A14DD2B117}">
      <dgm:prSet/>
      <dgm:spPr/>
      <dgm:t>
        <a:bodyPr/>
        <a:lstStyle/>
        <a:p>
          <a:pPr algn="ctr"/>
          <a:endParaRPr lang="es-ES"/>
        </a:p>
      </dgm:t>
    </dgm:pt>
    <dgm:pt modelId="{6A6D5E77-1019-433B-A495-119B863F0CD8}" type="sibTrans" cxnId="{0993A8E5-DD94-4C89-9588-03A14DD2B117}">
      <dgm:prSet/>
      <dgm:spPr/>
      <dgm:t>
        <a:bodyPr/>
        <a:lstStyle/>
        <a:p>
          <a:pPr algn="ctr"/>
          <a:endParaRPr lang="es-ES"/>
        </a:p>
      </dgm:t>
    </dgm:pt>
    <dgm:pt modelId="{900AE05E-D3BA-485C-BC9E-4FA77AE1801F}" type="pres">
      <dgm:prSet presAssocID="{5BC61E5D-CD6A-4B3B-8A42-C226FD2B1273}" presName="Name0" presStyleCnt="0">
        <dgm:presLayoutVars>
          <dgm:dir/>
          <dgm:animLvl val="lvl"/>
          <dgm:resizeHandles val="exact"/>
        </dgm:presLayoutVars>
      </dgm:prSet>
      <dgm:spPr/>
      <dgm:t>
        <a:bodyPr/>
        <a:lstStyle/>
        <a:p>
          <a:endParaRPr lang="es-CL"/>
        </a:p>
      </dgm:t>
    </dgm:pt>
    <dgm:pt modelId="{5B764BAD-EC96-4B60-A8AA-94BFBCBEB4AA}" type="pres">
      <dgm:prSet presAssocID="{DDA83A18-1BF2-4DD1-8E63-E9A7BA9EC96B}" presName="linNode" presStyleCnt="0"/>
      <dgm:spPr/>
    </dgm:pt>
    <dgm:pt modelId="{9D6F99C4-E6B6-459C-91C9-686305F60299}" type="pres">
      <dgm:prSet presAssocID="{DDA83A18-1BF2-4DD1-8E63-E9A7BA9EC96B}" presName="parentText" presStyleLbl="node1" presStyleIdx="0" presStyleCnt="3">
        <dgm:presLayoutVars>
          <dgm:chMax val="1"/>
          <dgm:bulletEnabled val="1"/>
        </dgm:presLayoutVars>
      </dgm:prSet>
      <dgm:spPr/>
      <dgm:t>
        <a:bodyPr/>
        <a:lstStyle/>
        <a:p>
          <a:endParaRPr lang="es-CL"/>
        </a:p>
      </dgm:t>
    </dgm:pt>
    <dgm:pt modelId="{CEC938E5-DA5D-4409-93BF-173B2FFDBE73}" type="pres">
      <dgm:prSet presAssocID="{DDA83A18-1BF2-4DD1-8E63-E9A7BA9EC96B}" presName="descendantText" presStyleLbl="alignAccFollowNode1" presStyleIdx="0" presStyleCnt="3">
        <dgm:presLayoutVars>
          <dgm:bulletEnabled val="1"/>
        </dgm:presLayoutVars>
      </dgm:prSet>
      <dgm:spPr/>
      <dgm:t>
        <a:bodyPr/>
        <a:lstStyle/>
        <a:p>
          <a:endParaRPr lang="es-CL"/>
        </a:p>
      </dgm:t>
    </dgm:pt>
    <dgm:pt modelId="{4FFB83F7-E093-44FB-B204-DF46903BE442}" type="pres">
      <dgm:prSet presAssocID="{AC592941-35C9-4F3E-9D4C-C561268A81ED}" presName="sp" presStyleCnt="0"/>
      <dgm:spPr/>
    </dgm:pt>
    <dgm:pt modelId="{A019CE97-32B5-4490-9D19-4C61C402627C}" type="pres">
      <dgm:prSet presAssocID="{0C24296B-1495-4D47-A0A1-E00C200AB36F}" presName="linNode" presStyleCnt="0"/>
      <dgm:spPr/>
    </dgm:pt>
    <dgm:pt modelId="{F249E8E4-B77C-494E-893C-1931A863C0F3}" type="pres">
      <dgm:prSet presAssocID="{0C24296B-1495-4D47-A0A1-E00C200AB36F}" presName="parentText" presStyleLbl="node1" presStyleIdx="1" presStyleCnt="3">
        <dgm:presLayoutVars>
          <dgm:chMax val="1"/>
          <dgm:bulletEnabled val="1"/>
        </dgm:presLayoutVars>
      </dgm:prSet>
      <dgm:spPr/>
      <dgm:t>
        <a:bodyPr/>
        <a:lstStyle/>
        <a:p>
          <a:endParaRPr lang="es-CL"/>
        </a:p>
      </dgm:t>
    </dgm:pt>
    <dgm:pt modelId="{6F3239D6-D081-4DD1-8341-96BE6084A909}" type="pres">
      <dgm:prSet presAssocID="{0C24296B-1495-4D47-A0A1-E00C200AB36F}" presName="descendantText" presStyleLbl="alignAccFollowNode1" presStyleIdx="1" presStyleCnt="3">
        <dgm:presLayoutVars>
          <dgm:bulletEnabled val="1"/>
        </dgm:presLayoutVars>
      </dgm:prSet>
      <dgm:spPr/>
      <dgm:t>
        <a:bodyPr/>
        <a:lstStyle/>
        <a:p>
          <a:endParaRPr lang="es-CL"/>
        </a:p>
      </dgm:t>
    </dgm:pt>
    <dgm:pt modelId="{9B24BDB5-2536-4EE5-A8FC-3281BEBF34EE}" type="pres">
      <dgm:prSet presAssocID="{F678F21E-9C1C-437C-BF99-ABDA3DA36540}" presName="sp" presStyleCnt="0"/>
      <dgm:spPr/>
    </dgm:pt>
    <dgm:pt modelId="{3D18E986-741E-4D8A-92C0-C06B27DBA709}" type="pres">
      <dgm:prSet presAssocID="{E0C33FF4-5385-40D7-994E-31CD94A30045}" presName="linNode" presStyleCnt="0"/>
      <dgm:spPr/>
    </dgm:pt>
    <dgm:pt modelId="{64488E08-119E-4CA1-BEAD-F43AEB042310}" type="pres">
      <dgm:prSet presAssocID="{E0C33FF4-5385-40D7-994E-31CD94A30045}" presName="parentText" presStyleLbl="node1" presStyleIdx="2" presStyleCnt="3">
        <dgm:presLayoutVars>
          <dgm:chMax val="1"/>
          <dgm:bulletEnabled val="1"/>
        </dgm:presLayoutVars>
      </dgm:prSet>
      <dgm:spPr/>
      <dgm:t>
        <a:bodyPr/>
        <a:lstStyle/>
        <a:p>
          <a:endParaRPr lang="es-CL"/>
        </a:p>
      </dgm:t>
    </dgm:pt>
    <dgm:pt modelId="{3B833222-AE01-42A3-877A-E5E3986C3959}" type="pres">
      <dgm:prSet presAssocID="{E0C33FF4-5385-40D7-994E-31CD94A30045}" presName="descendantText" presStyleLbl="alignAccFollowNode1" presStyleIdx="2" presStyleCnt="3">
        <dgm:presLayoutVars>
          <dgm:bulletEnabled val="1"/>
        </dgm:presLayoutVars>
      </dgm:prSet>
      <dgm:spPr/>
      <dgm:t>
        <a:bodyPr/>
        <a:lstStyle/>
        <a:p>
          <a:endParaRPr lang="es-CL"/>
        </a:p>
      </dgm:t>
    </dgm:pt>
  </dgm:ptLst>
  <dgm:cxnLst>
    <dgm:cxn modelId="{E3772E63-B59B-4F3A-9B97-95B3230776E9}" type="presOf" srcId="{DDA83A18-1BF2-4DD1-8E63-E9A7BA9EC96B}" destId="{9D6F99C4-E6B6-459C-91C9-686305F60299}" srcOrd="0" destOrd="0" presId="urn:microsoft.com/office/officeart/2005/8/layout/vList5"/>
    <dgm:cxn modelId="{7C479C52-664C-4875-80C5-4CBCE56F8AFE}" type="presOf" srcId="{59613AD9-D07E-4689-B731-AAE0E3F5C11F}" destId="{6F3239D6-D081-4DD1-8341-96BE6084A909}" srcOrd="0" destOrd="0" presId="urn:microsoft.com/office/officeart/2005/8/layout/vList5"/>
    <dgm:cxn modelId="{03B2BD81-E529-41D3-9198-4D7869C34A5E}" srcId="{5BC61E5D-CD6A-4B3B-8A42-C226FD2B1273}" destId="{DDA83A18-1BF2-4DD1-8E63-E9A7BA9EC96B}" srcOrd="0" destOrd="0" parTransId="{11779FE7-C771-4A8C-BA4A-9EE52E9A6E19}" sibTransId="{AC592941-35C9-4F3E-9D4C-C561268A81ED}"/>
    <dgm:cxn modelId="{AD977148-A681-4D37-A3D2-49BF70E3A5E9}" type="presOf" srcId="{0C24296B-1495-4D47-A0A1-E00C200AB36F}" destId="{F249E8E4-B77C-494E-893C-1931A863C0F3}" srcOrd="0" destOrd="0" presId="urn:microsoft.com/office/officeart/2005/8/layout/vList5"/>
    <dgm:cxn modelId="{6E21D9CD-9D63-48A3-869E-C76BB4F1B4F6}" type="presOf" srcId="{270399FC-3A4D-4A28-8F9A-5257730C8AC9}" destId="{3B833222-AE01-42A3-877A-E5E3986C3959}" srcOrd="0" destOrd="0" presId="urn:microsoft.com/office/officeart/2005/8/layout/vList5"/>
    <dgm:cxn modelId="{B8F8D8C2-4815-4AF4-A556-2F0F8A3E8CAD}" srcId="{5BC61E5D-CD6A-4B3B-8A42-C226FD2B1273}" destId="{E0C33FF4-5385-40D7-994E-31CD94A30045}" srcOrd="2" destOrd="0" parTransId="{CFCA6540-352A-41DA-A5D3-A89C3F98FB46}" sibTransId="{2D2CFDBA-2EAF-49BE-AB8C-E29357FDA9A4}"/>
    <dgm:cxn modelId="{209C144E-7867-43D5-820E-4857241D8A41}" srcId="{5BC61E5D-CD6A-4B3B-8A42-C226FD2B1273}" destId="{0C24296B-1495-4D47-A0A1-E00C200AB36F}" srcOrd="1" destOrd="0" parTransId="{36BE1C59-988D-42B9-8896-6EC5CD16B6CB}" sibTransId="{F678F21E-9C1C-437C-BF99-ABDA3DA36540}"/>
    <dgm:cxn modelId="{0993A8E5-DD94-4C89-9588-03A14DD2B117}" srcId="{E0C33FF4-5385-40D7-994E-31CD94A30045}" destId="{270399FC-3A4D-4A28-8F9A-5257730C8AC9}" srcOrd="0" destOrd="0" parTransId="{5C51FD32-1059-45C5-BA69-70293C64EF5F}" sibTransId="{6A6D5E77-1019-433B-A495-119B863F0CD8}"/>
    <dgm:cxn modelId="{364B9B01-E982-45A6-9A81-CB94971E67FA}" type="presOf" srcId="{9A7B1042-C56E-4BFD-A716-904C5F752F21}" destId="{CEC938E5-DA5D-4409-93BF-173B2FFDBE73}" srcOrd="0" destOrd="0" presId="urn:microsoft.com/office/officeart/2005/8/layout/vList5"/>
    <dgm:cxn modelId="{3902AEE4-00F5-4F8B-9895-61393BEC001E}" srcId="{0C24296B-1495-4D47-A0A1-E00C200AB36F}" destId="{59613AD9-D07E-4689-B731-AAE0E3F5C11F}" srcOrd="0" destOrd="0" parTransId="{DADA0E27-3140-4932-87F6-7F3A606F41A8}" sibTransId="{1FA8FCDB-B5DA-4C92-8F17-5FBC7CD13865}"/>
    <dgm:cxn modelId="{FA398436-41B9-4092-827E-C7EF2F0180CD}" type="presOf" srcId="{E0C33FF4-5385-40D7-994E-31CD94A30045}" destId="{64488E08-119E-4CA1-BEAD-F43AEB042310}" srcOrd="0" destOrd="0" presId="urn:microsoft.com/office/officeart/2005/8/layout/vList5"/>
    <dgm:cxn modelId="{9DAD904C-C004-477C-A2DD-0B1D0C551751}" srcId="{DDA83A18-1BF2-4DD1-8E63-E9A7BA9EC96B}" destId="{9A7B1042-C56E-4BFD-A716-904C5F752F21}" srcOrd="0" destOrd="0" parTransId="{880FE1FD-EE19-4873-A867-96D95ECB2A25}" sibTransId="{07326594-2062-4E47-B10A-7683516A77B1}"/>
    <dgm:cxn modelId="{190E023C-B5D4-4248-9AA3-127AFD961B4F}" type="presOf" srcId="{5BC61E5D-CD6A-4B3B-8A42-C226FD2B1273}" destId="{900AE05E-D3BA-485C-BC9E-4FA77AE1801F}" srcOrd="0" destOrd="0" presId="urn:microsoft.com/office/officeart/2005/8/layout/vList5"/>
    <dgm:cxn modelId="{2955480E-F614-4581-A734-A5450DE54487}" type="presParOf" srcId="{900AE05E-D3BA-485C-BC9E-4FA77AE1801F}" destId="{5B764BAD-EC96-4B60-A8AA-94BFBCBEB4AA}" srcOrd="0" destOrd="0" presId="urn:microsoft.com/office/officeart/2005/8/layout/vList5"/>
    <dgm:cxn modelId="{D00E104E-214B-4A2B-817A-313724020324}" type="presParOf" srcId="{5B764BAD-EC96-4B60-A8AA-94BFBCBEB4AA}" destId="{9D6F99C4-E6B6-459C-91C9-686305F60299}" srcOrd="0" destOrd="0" presId="urn:microsoft.com/office/officeart/2005/8/layout/vList5"/>
    <dgm:cxn modelId="{94A435E6-B98F-42BF-9F15-31270F2539D6}" type="presParOf" srcId="{5B764BAD-EC96-4B60-A8AA-94BFBCBEB4AA}" destId="{CEC938E5-DA5D-4409-93BF-173B2FFDBE73}" srcOrd="1" destOrd="0" presId="urn:microsoft.com/office/officeart/2005/8/layout/vList5"/>
    <dgm:cxn modelId="{3DF6DFC3-D834-4F25-8620-B3022E30C2BA}" type="presParOf" srcId="{900AE05E-D3BA-485C-BC9E-4FA77AE1801F}" destId="{4FFB83F7-E093-44FB-B204-DF46903BE442}" srcOrd="1" destOrd="0" presId="urn:microsoft.com/office/officeart/2005/8/layout/vList5"/>
    <dgm:cxn modelId="{AC0C2B5F-C786-4A85-A284-0D03B1E76D67}" type="presParOf" srcId="{900AE05E-D3BA-485C-BC9E-4FA77AE1801F}" destId="{A019CE97-32B5-4490-9D19-4C61C402627C}" srcOrd="2" destOrd="0" presId="urn:microsoft.com/office/officeart/2005/8/layout/vList5"/>
    <dgm:cxn modelId="{3CCC7899-EC26-466D-BF55-16005E1A42E0}" type="presParOf" srcId="{A019CE97-32B5-4490-9D19-4C61C402627C}" destId="{F249E8E4-B77C-494E-893C-1931A863C0F3}" srcOrd="0" destOrd="0" presId="urn:microsoft.com/office/officeart/2005/8/layout/vList5"/>
    <dgm:cxn modelId="{3B696C68-28E7-4613-94B9-9657DCDA7ACA}" type="presParOf" srcId="{A019CE97-32B5-4490-9D19-4C61C402627C}" destId="{6F3239D6-D081-4DD1-8341-96BE6084A909}" srcOrd="1" destOrd="0" presId="urn:microsoft.com/office/officeart/2005/8/layout/vList5"/>
    <dgm:cxn modelId="{51F62DC4-EC1D-4F96-B5E5-C4F4713C9903}" type="presParOf" srcId="{900AE05E-D3BA-485C-BC9E-4FA77AE1801F}" destId="{9B24BDB5-2536-4EE5-A8FC-3281BEBF34EE}" srcOrd="3" destOrd="0" presId="urn:microsoft.com/office/officeart/2005/8/layout/vList5"/>
    <dgm:cxn modelId="{F0186272-3E9D-4112-B664-EED93D8E2DB5}" type="presParOf" srcId="{900AE05E-D3BA-485C-BC9E-4FA77AE1801F}" destId="{3D18E986-741E-4D8A-92C0-C06B27DBA709}" srcOrd="4" destOrd="0" presId="urn:microsoft.com/office/officeart/2005/8/layout/vList5"/>
    <dgm:cxn modelId="{9889F5B0-12DF-4375-A295-635845B22F8F}" type="presParOf" srcId="{3D18E986-741E-4D8A-92C0-C06B27DBA709}" destId="{64488E08-119E-4CA1-BEAD-F43AEB042310}" srcOrd="0" destOrd="0" presId="urn:microsoft.com/office/officeart/2005/8/layout/vList5"/>
    <dgm:cxn modelId="{717CE185-646C-4FED-9F4F-3E45412F80BB}" type="presParOf" srcId="{3D18E986-741E-4D8A-92C0-C06B27DBA709}" destId="{3B833222-AE01-42A3-877A-E5E3986C3959}"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C938E5-DA5D-4409-93BF-173B2FFDBE73}">
      <dsp:nvSpPr>
        <dsp:cNvPr id="0" name=""/>
        <dsp:cNvSpPr/>
      </dsp:nvSpPr>
      <dsp:spPr>
        <a:xfrm rot="5400000">
          <a:off x="2170723" y="-848041"/>
          <a:ext cx="442991" cy="225150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71450" lvl="1" indent="-171450" algn="ctr" defTabSz="844550">
            <a:lnSpc>
              <a:spcPct val="90000"/>
            </a:lnSpc>
            <a:spcBef>
              <a:spcPct val="0"/>
            </a:spcBef>
            <a:spcAft>
              <a:spcPct val="15000"/>
            </a:spcAft>
            <a:buChar char="••"/>
          </a:pPr>
          <a:r>
            <a:rPr lang="es-ES" sz="1900" kern="1200"/>
            <a:t>CONCENTRACIÓN.</a:t>
          </a:r>
        </a:p>
      </dsp:txBody>
      <dsp:txXfrm rot="-5400000">
        <a:off x="1266469" y="77838"/>
        <a:ext cx="2229875" cy="399741"/>
      </dsp:txXfrm>
    </dsp:sp>
    <dsp:sp modelId="{9D6F99C4-E6B6-459C-91C9-686305F60299}">
      <dsp:nvSpPr>
        <dsp:cNvPr id="0" name=""/>
        <dsp:cNvSpPr/>
      </dsp:nvSpPr>
      <dsp:spPr>
        <a:xfrm>
          <a:off x="0" y="838"/>
          <a:ext cx="1266469" cy="5537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COCCIÓN POR CALOR SECO.</a:t>
          </a:r>
        </a:p>
      </dsp:txBody>
      <dsp:txXfrm>
        <a:off x="27031" y="27869"/>
        <a:ext cx="1212407" cy="499677"/>
      </dsp:txXfrm>
    </dsp:sp>
    <dsp:sp modelId="{6F3239D6-D081-4DD1-8341-96BE6084A909}">
      <dsp:nvSpPr>
        <dsp:cNvPr id="0" name=""/>
        <dsp:cNvSpPr/>
      </dsp:nvSpPr>
      <dsp:spPr>
        <a:xfrm rot="5400000">
          <a:off x="2170723" y="-266615"/>
          <a:ext cx="442991" cy="225150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71450" lvl="1" indent="-171450" algn="ctr" defTabSz="844550">
            <a:lnSpc>
              <a:spcPct val="90000"/>
            </a:lnSpc>
            <a:spcBef>
              <a:spcPct val="0"/>
            </a:spcBef>
            <a:spcAft>
              <a:spcPct val="15000"/>
            </a:spcAft>
            <a:buChar char="••"/>
          </a:pPr>
          <a:r>
            <a:rPr lang="es-ES" sz="1900" kern="1200"/>
            <a:t>EXPANSIÓN.</a:t>
          </a:r>
        </a:p>
      </dsp:txBody>
      <dsp:txXfrm rot="-5400000">
        <a:off x="1266469" y="659264"/>
        <a:ext cx="2229875" cy="399741"/>
      </dsp:txXfrm>
    </dsp:sp>
    <dsp:sp modelId="{F249E8E4-B77C-494E-893C-1931A863C0F3}">
      <dsp:nvSpPr>
        <dsp:cNvPr id="0" name=""/>
        <dsp:cNvSpPr/>
      </dsp:nvSpPr>
      <dsp:spPr>
        <a:xfrm>
          <a:off x="0" y="582264"/>
          <a:ext cx="1266469" cy="5537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COCCIÓN POR CALOR HÚMEDO.</a:t>
          </a:r>
        </a:p>
      </dsp:txBody>
      <dsp:txXfrm>
        <a:off x="27031" y="609295"/>
        <a:ext cx="1212407" cy="499677"/>
      </dsp:txXfrm>
    </dsp:sp>
    <dsp:sp modelId="{3B833222-AE01-42A3-877A-E5E3986C3959}">
      <dsp:nvSpPr>
        <dsp:cNvPr id="0" name=""/>
        <dsp:cNvSpPr/>
      </dsp:nvSpPr>
      <dsp:spPr>
        <a:xfrm rot="5400000">
          <a:off x="2170723" y="314810"/>
          <a:ext cx="442991" cy="225150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36195" rIns="72390" bIns="36195" numCol="1" spcCol="1270" anchor="ctr" anchorCtr="0">
          <a:noAutofit/>
        </a:bodyPr>
        <a:lstStyle/>
        <a:p>
          <a:pPr marL="171450" lvl="1" indent="-171450" algn="ctr" defTabSz="844550">
            <a:lnSpc>
              <a:spcPct val="90000"/>
            </a:lnSpc>
            <a:spcBef>
              <a:spcPct val="0"/>
            </a:spcBef>
            <a:spcAft>
              <a:spcPct val="15000"/>
            </a:spcAft>
            <a:buChar char="••"/>
          </a:pPr>
          <a:r>
            <a:rPr lang="es-ES" sz="1900" kern="1200"/>
            <a:t>COMBINADO.</a:t>
          </a:r>
        </a:p>
      </dsp:txBody>
      <dsp:txXfrm rot="-5400000">
        <a:off x="1266469" y="1240690"/>
        <a:ext cx="2229875" cy="399741"/>
      </dsp:txXfrm>
    </dsp:sp>
    <dsp:sp modelId="{64488E08-119E-4CA1-BEAD-F43AEB042310}">
      <dsp:nvSpPr>
        <dsp:cNvPr id="0" name=""/>
        <dsp:cNvSpPr/>
      </dsp:nvSpPr>
      <dsp:spPr>
        <a:xfrm>
          <a:off x="0" y="1163690"/>
          <a:ext cx="1266469" cy="5537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COCCIÓN MIXTA.</a:t>
          </a:r>
        </a:p>
      </dsp:txBody>
      <dsp:txXfrm>
        <a:off x="27031" y="1190721"/>
        <a:ext cx="1212407" cy="49967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FBC2-0D03-4F2F-812F-4D5C9BAE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Martina Rosales</cp:lastModifiedBy>
  <cp:revision>6</cp:revision>
  <dcterms:created xsi:type="dcterms:W3CDTF">2020-06-19T00:04:00Z</dcterms:created>
  <dcterms:modified xsi:type="dcterms:W3CDTF">2020-07-01T19:49:00Z</dcterms:modified>
</cp:coreProperties>
</file>