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3006" w14:textId="4040CB65" w:rsidR="00E26A49" w:rsidRPr="0064265D" w:rsidRDefault="00E26A49" w:rsidP="0064265D">
      <w:r w:rsidRPr="00E26A49"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45468CEA" wp14:editId="3E98C5F3">
            <wp:simplePos x="0" y="0"/>
            <wp:positionH relativeFrom="column">
              <wp:posOffset>4324350</wp:posOffset>
            </wp:positionH>
            <wp:positionV relativeFrom="paragraph">
              <wp:posOffset>113030</wp:posOffset>
            </wp:positionV>
            <wp:extent cx="2412365" cy="952500"/>
            <wp:effectExtent l="0" t="0" r="6985" b="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74765" w14:textId="77777777" w:rsidR="00E26A49" w:rsidRPr="00E26A49" w:rsidRDefault="0064265D" w:rsidP="00E26A49">
      <w:pPr>
        <w:spacing w:after="0" w:line="240" w:lineRule="auto"/>
        <w:rPr>
          <w:lang w:val="es-ES"/>
        </w:rPr>
      </w:pPr>
      <w:r>
        <w:rPr>
          <w:noProof/>
          <w:lang w:val="es-ES" w:eastAsia="es-ES"/>
        </w:rPr>
        <w:object w:dxaOrig="1440" w:dyaOrig="1440" w14:anchorId="05EEC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258107" r:id="rId7"/>
        </w:object>
      </w:r>
      <w:r w:rsidR="00E26A49" w:rsidRPr="00E26A49">
        <w:rPr>
          <w:lang w:val="es-ES"/>
        </w:rPr>
        <w:t xml:space="preserve">                                Liceo José Victorino Lastarria</w:t>
      </w:r>
    </w:p>
    <w:p w14:paraId="4C8AD923" w14:textId="77777777" w:rsidR="00E26A49" w:rsidRPr="00E26A49" w:rsidRDefault="00E26A49" w:rsidP="00E26A49">
      <w:pPr>
        <w:spacing w:after="0" w:line="240" w:lineRule="auto"/>
        <w:rPr>
          <w:lang w:val="es-ES"/>
        </w:rPr>
      </w:pPr>
      <w:r w:rsidRPr="00E26A49">
        <w:rPr>
          <w:lang w:val="es-ES"/>
        </w:rPr>
        <w:t xml:space="preserve">                                                 Rancagua</w:t>
      </w:r>
    </w:p>
    <w:p w14:paraId="05B8FFB1" w14:textId="77777777" w:rsidR="00E26A49" w:rsidRPr="00E26A49" w:rsidRDefault="00E26A49" w:rsidP="00E26A49">
      <w:pPr>
        <w:spacing w:after="0" w:line="240" w:lineRule="auto"/>
        <w:rPr>
          <w:i/>
          <w:lang w:val="es-ES"/>
        </w:rPr>
      </w:pPr>
      <w:r w:rsidRPr="00E26A49">
        <w:rPr>
          <w:lang w:val="es-ES"/>
        </w:rPr>
        <w:t xml:space="preserve">                           “</w:t>
      </w:r>
      <w:r w:rsidRPr="00E26A49">
        <w:rPr>
          <w:i/>
          <w:lang w:val="es-ES"/>
        </w:rPr>
        <w:t>Formando Técnicos para el mañana”</w:t>
      </w:r>
    </w:p>
    <w:p w14:paraId="2535D2F6" w14:textId="77777777" w:rsidR="00E26A49" w:rsidRPr="00E26A49" w:rsidRDefault="00E26A49" w:rsidP="00E26A49">
      <w:pPr>
        <w:spacing w:after="0" w:line="240" w:lineRule="auto"/>
        <w:rPr>
          <w:lang w:val="es-ES"/>
        </w:rPr>
      </w:pPr>
      <w:r w:rsidRPr="00E26A49">
        <w:rPr>
          <w:i/>
          <w:lang w:val="es-ES"/>
        </w:rPr>
        <w:t xml:space="preserve">                                   </w:t>
      </w:r>
      <w:r w:rsidRPr="00E26A49">
        <w:rPr>
          <w:lang w:val="es-ES"/>
        </w:rPr>
        <w:t>Unidad Técnico-Pedagógica</w:t>
      </w:r>
    </w:p>
    <w:p w14:paraId="1CEB00E9" w14:textId="77777777" w:rsidR="00E26A49" w:rsidRPr="00E26A49" w:rsidRDefault="00E26A49" w:rsidP="00E26A49">
      <w:pPr>
        <w:spacing w:after="160" w:line="259" w:lineRule="auto"/>
        <w:ind w:left="708" w:firstLine="708"/>
        <w:rPr>
          <w:lang w:val="es-ES"/>
        </w:rPr>
      </w:pPr>
      <w:r w:rsidRPr="00E26A49">
        <w:rPr>
          <w:lang w:val="es-ES"/>
        </w:rPr>
        <w:t xml:space="preserve">  EU Docente: María Paz González</w:t>
      </w:r>
    </w:p>
    <w:p w14:paraId="7E8EA071" w14:textId="7B22ECF1" w:rsidR="00E26A49" w:rsidRDefault="00E26A49" w:rsidP="00E26A49">
      <w:pPr>
        <w:jc w:val="center"/>
        <w:rPr>
          <w:b/>
          <w:sz w:val="24"/>
          <w:u w:val="single"/>
        </w:rPr>
      </w:pPr>
      <w:r w:rsidRPr="00772183">
        <w:rPr>
          <w:b/>
          <w:sz w:val="24"/>
          <w:u w:val="single"/>
        </w:rPr>
        <w:t xml:space="preserve">GUÍA SISTEMAS DE REGISTRO: </w:t>
      </w:r>
      <w:r w:rsidR="00772183" w:rsidRPr="00772183">
        <w:rPr>
          <w:b/>
          <w:sz w:val="24"/>
          <w:u w:val="single"/>
        </w:rPr>
        <w:t>Repasemos los contenidos.</w:t>
      </w:r>
    </w:p>
    <w:p w14:paraId="1A90EF57" w14:textId="77777777" w:rsidR="0064265D" w:rsidRDefault="0064265D" w:rsidP="0064265D">
      <w:pPr>
        <w:spacing w:after="0"/>
      </w:pPr>
      <w:r w:rsidRPr="00E26A49">
        <w:rPr>
          <w:b/>
        </w:rPr>
        <w:t>MÓDULO:</w:t>
      </w:r>
      <w:r>
        <w:t xml:space="preserve"> Sistemas de Registro e Información en Salud.</w:t>
      </w:r>
    </w:p>
    <w:p w14:paraId="453AA057" w14:textId="77777777" w:rsidR="0064265D" w:rsidRDefault="0064265D" w:rsidP="0064265D">
      <w:pPr>
        <w:spacing w:after="0"/>
      </w:pPr>
      <w:r w:rsidRPr="00E26A49">
        <w:rPr>
          <w:b/>
        </w:rPr>
        <w:t>NIVEL:</w:t>
      </w:r>
      <w:r>
        <w:t xml:space="preserve"> 3ero medio C y D</w:t>
      </w:r>
    </w:p>
    <w:p w14:paraId="75260B3C" w14:textId="77777777" w:rsidR="0064265D" w:rsidRDefault="0064265D" w:rsidP="0064265D">
      <w:pPr>
        <w:spacing w:after="0"/>
      </w:pPr>
      <w:r w:rsidRPr="00E26A49">
        <w:rPr>
          <w:b/>
        </w:rPr>
        <w:t>OA 6:</w:t>
      </w:r>
      <w:r w:rsidRPr="00F4566E">
        <w:t xml:space="preserve"> Registrar información, en forma digital y manual, relativa al control de salud de las personas bajo su cuidado, y relativa a procedimientos administrativos de ingreso, permanencia y egreso de establecimientos de salud o estadía, resguardando la privacidad de las personas.</w:t>
      </w:r>
    </w:p>
    <w:p w14:paraId="4F89F0A3" w14:textId="77777777" w:rsidR="0064265D" w:rsidRPr="00E26A49" w:rsidRDefault="0064265D" w:rsidP="0064265D">
      <w:pPr>
        <w:spacing w:after="0"/>
      </w:pPr>
      <w:r w:rsidRPr="00E26A49">
        <w:rPr>
          <w:b/>
        </w:rPr>
        <w:t>OBJETIVO DE LA CLASE:</w:t>
      </w:r>
      <w:r>
        <w:rPr>
          <w:b/>
        </w:rPr>
        <w:t xml:space="preserve"> </w:t>
      </w:r>
      <w:r w:rsidRPr="00321A9C">
        <w:t>Medir formativamente la comprensión y la adquisición de conocimientos virtuales por parte de los alumnos en relación a las generalidades del sistema de salud en Chile y los Registros Clínicos.</w:t>
      </w:r>
    </w:p>
    <w:p w14:paraId="79E17028" w14:textId="77777777" w:rsidR="0064265D" w:rsidRPr="00E26A49" w:rsidRDefault="0064265D" w:rsidP="0064265D">
      <w:pPr>
        <w:spacing w:after="0"/>
        <w:rPr>
          <w:b/>
        </w:rPr>
      </w:pPr>
      <w:r w:rsidRPr="00E26A49">
        <w:rPr>
          <w:b/>
        </w:rPr>
        <w:t xml:space="preserve">CLASE </w:t>
      </w:r>
      <w:proofErr w:type="spellStart"/>
      <w:r w:rsidRPr="00E26A49">
        <w:rPr>
          <w:b/>
        </w:rPr>
        <w:t>N°</w:t>
      </w:r>
      <w:proofErr w:type="spellEnd"/>
      <w:r w:rsidRPr="00E26A49">
        <w:rPr>
          <w:b/>
        </w:rPr>
        <w:t xml:space="preserve"> 4 SEMANA 4, del 6 al 10 de </w:t>
      </w:r>
      <w:proofErr w:type="gramStart"/>
      <w:r w:rsidRPr="00E26A49">
        <w:rPr>
          <w:b/>
        </w:rPr>
        <w:t>Abril</w:t>
      </w:r>
      <w:proofErr w:type="gramEnd"/>
      <w:r w:rsidRPr="00E26A49">
        <w:rPr>
          <w:b/>
        </w:rPr>
        <w:t xml:space="preserve"> 2020.</w:t>
      </w:r>
    </w:p>
    <w:p w14:paraId="5898B1A8" w14:textId="77777777" w:rsidR="0064265D" w:rsidRDefault="0064265D" w:rsidP="0064265D">
      <w:pPr>
        <w:spacing w:after="0"/>
      </w:pPr>
      <w:r>
        <w:t xml:space="preserve">* </w:t>
      </w:r>
      <w:r w:rsidRPr="00F4566E">
        <w:t xml:space="preserve">Favor enviar guía desarrollada al correo: </w:t>
      </w:r>
      <w:hyperlink r:id="rId8" w:history="1">
        <w:r w:rsidRPr="003B3CBA">
          <w:rPr>
            <w:rStyle w:val="Hipervnculo"/>
          </w:rPr>
          <w:t>eudocentemariapaz@gmail.com</w:t>
        </w:r>
      </w:hyperlink>
      <w:r>
        <w:t xml:space="preserve"> ,</w:t>
      </w:r>
      <w:r w:rsidRPr="00F4566E">
        <w:t xml:space="preserve"> en formato Word o en fotografía como archivo adjunto.</w:t>
      </w:r>
    </w:p>
    <w:p w14:paraId="6D3368E6" w14:textId="77777777" w:rsidR="00772183" w:rsidRDefault="00772183" w:rsidP="00E26A49"/>
    <w:p w14:paraId="684C205C" w14:textId="036DFF1B" w:rsidR="00772183" w:rsidRPr="00E64AC6" w:rsidRDefault="00772183" w:rsidP="00E26A49">
      <w:r w:rsidRPr="00772183">
        <w:rPr>
          <w:b/>
          <w:u w:val="single"/>
        </w:rPr>
        <w:t>Actividad 1:</w:t>
      </w:r>
      <w:r w:rsidR="00E64AC6">
        <w:rPr>
          <w:b/>
          <w:u w:val="single"/>
        </w:rPr>
        <w:t xml:space="preserve"> </w:t>
      </w:r>
      <w:r w:rsidR="00E64AC6">
        <w:t xml:space="preserve">A </w:t>
      </w:r>
      <w:proofErr w:type="gramStart"/>
      <w:r w:rsidR="0064265D">
        <w:t>continuación</w:t>
      </w:r>
      <w:proofErr w:type="gramEnd"/>
      <w:r w:rsidR="00E64AC6">
        <w:t xml:space="preserve"> encontrará diferentes términos, los cuales deberá asociar a las definiciones o características de los registros clínicos. (14 puntos en total).</w:t>
      </w:r>
    </w:p>
    <w:p w14:paraId="4B825D56" w14:textId="77777777" w:rsidR="00E26A49" w:rsidRPr="00772183" w:rsidRDefault="000F2D16" w:rsidP="00772183">
      <w:pPr>
        <w:pStyle w:val="Prrafodelista"/>
        <w:numPr>
          <w:ilvl w:val="0"/>
          <w:numId w:val="1"/>
        </w:numPr>
        <w:rPr>
          <w:b/>
          <w:u w:val="single"/>
        </w:rPr>
      </w:pPr>
      <w:r>
        <w:t xml:space="preserve">1) </w:t>
      </w:r>
      <w:r w:rsidR="00E26A49">
        <w:t xml:space="preserve">Encierre en un círculo </w:t>
      </w:r>
      <w:r w:rsidR="00772183">
        <w:t xml:space="preserve">LAS </w:t>
      </w:r>
      <w:r w:rsidR="00E26A49">
        <w:t>CARACTERÍSTICAS que deben poseer los registros clínicos.</w:t>
      </w:r>
      <w:r w:rsidR="00E64AC6">
        <w:t xml:space="preserve"> (2</w:t>
      </w:r>
      <w:r w:rsidR="00772183">
        <w:t xml:space="preserve"> </w:t>
      </w:r>
      <w:proofErr w:type="spellStart"/>
      <w:r w:rsidR="00772183">
        <w:t>ptos</w:t>
      </w:r>
      <w:proofErr w:type="spellEnd"/>
      <w:r w:rsidR="00E64AC6">
        <w:t xml:space="preserve"> cada uno</w:t>
      </w:r>
      <w:r w:rsidR="00772183">
        <w:t>)</w:t>
      </w:r>
    </w:p>
    <w:p w14:paraId="63438601" w14:textId="77777777" w:rsidR="00E26A49" w:rsidRDefault="00772183" w:rsidP="00772183">
      <w:pPr>
        <w:jc w:val="both"/>
      </w:pPr>
      <w:r>
        <w:t xml:space="preserve">  FIDEDIGNO O REAL </w:t>
      </w:r>
      <w:r>
        <w:tab/>
        <w:t xml:space="preserve">   OBSERVADOR</w:t>
      </w:r>
      <w:r>
        <w:tab/>
        <w:t xml:space="preserve">            EFICAZ</w:t>
      </w:r>
      <w:r>
        <w:tab/>
        <w:t xml:space="preserve">       LEGAL           IRÓNICO           LEGIBLE          COHERENTE </w:t>
      </w:r>
    </w:p>
    <w:p w14:paraId="3078C56E" w14:textId="77777777" w:rsidR="00772183" w:rsidRDefault="000F2D16" w:rsidP="00772183">
      <w:pPr>
        <w:pStyle w:val="Prrafodelista"/>
        <w:numPr>
          <w:ilvl w:val="0"/>
          <w:numId w:val="1"/>
        </w:numPr>
        <w:jc w:val="both"/>
      </w:pPr>
      <w:r>
        <w:t xml:space="preserve">2) </w:t>
      </w:r>
      <w:r w:rsidR="00772183">
        <w:t>Encierre en un círculo ¿Qué persona puede tener acceso a mi ficha clínica?</w:t>
      </w:r>
      <w:r w:rsidR="00E64AC6">
        <w:t xml:space="preserve"> (2 </w:t>
      </w:r>
      <w:proofErr w:type="spellStart"/>
      <w:r w:rsidR="00E64AC6">
        <w:t>ptos</w:t>
      </w:r>
      <w:proofErr w:type="spellEnd"/>
      <w:r w:rsidR="00E64AC6">
        <w:t xml:space="preserve"> cada uno)</w:t>
      </w:r>
    </w:p>
    <w:p w14:paraId="243AEA79" w14:textId="77777777" w:rsidR="00772183" w:rsidRDefault="00E64AC6" w:rsidP="00772183">
      <w:pPr>
        <w:jc w:val="both"/>
      </w:pPr>
      <w:r>
        <w:t xml:space="preserve">  UN FAMILIAR CON</w:t>
      </w:r>
      <w:r w:rsidR="00772183">
        <w:t xml:space="preserve"> AUTORIZACIÓN </w:t>
      </w:r>
      <w:r w:rsidR="00772183">
        <w:tab/>
      </w:r>
      <w:r w:rsidR="00772183">
        <w:tab/>
        <w:t>CUALQU</w:t>
      </w:r>
      <w:r w:rsidR="000F2D16">
        <w:t xml:space="preserve">IER FUNCIONARIO DEL HOSPITAL </w:t>
      </w:r>
      <w:r w:rsidR="000F2D16">
        <w:tab/>
        <w:t>UN</w:t>
      </w:r>
      <w:r w:rsidR="00772183">
        <w:t xml:space="preserve"> ABOGADO</w:t>
      </w:r>
    </w:p>
    <w:p w14:paraId="0341F1D0" w14:textId="77777777" w:rsidR="000F2D16" w:rsidRDefault="000F2D16" w:rsidP="000F2D16">
      <w:pPr>
        <w:ind w:left="708"/>
        <w:jc w:val="both"/>
      </w:pPr>
      <w:r>
        <w:t xml:space="preserve"> </w:t>
      </w:r>
      <w:r>
        <w:tab/>
        <w:t>UN JUEZ</w:t>
      </w:r>
      <w:r>
        <w:tab/>
        <w:t xml:space="preserve">   YO</w:t>
      </w:r>
      <w:r>
        <w:tab/>
        <w:t xml:space="preserve">        MI MÉDICO TRATANTE</w:t>
      </w:r>
      <w:r>
        <w:tab/>
      </w:r>
      <w:r>
        <w:tab/>
        <w:t xml:space="preserve">MI ESPOSA (O) </w:t>
      </w:r>
      <w:r>
        <w:tab/>
      </w:r>
      <w:r>
        <w:tab/>
      </w:r>
    </w:p>
    <w:p w14:paraId="13E6617A" w14:textId="77777777" w:rsidR="000F2D16" w:rsidRDefault="000F2D16" w:rsidP="000F2D16">
      <w:pPr>
        <w:jc w:val="both"/>
      </w:pPr>
      <w:r w:rsidRPr="00E64AC6">
        <w:rPr>
          <w:b/>
          <w:u w:val="single"/>
        </w:rPr>
        <w:t>Actividad 2:</w:t>
      </w:r>
      <w:r>
        <w:t xml:space="preserve"> Términos Pareados. A continuación encontrará 2 columnas donde deberá relacionar un término y buscar su definición, según las FUNCIONES DE LA FICHA CLÍNICA</w:t>
      </w:r>
      <w:r w:rsidR="00C959AB">
        <w:t xml:space="preserve"> y conceptos generales del sistema de salud</w:t>
      </w:r>
      <w:r>
        <w:t xml:space="preserve">. (8 </w:t>
      </w:r>
      <w:proofErr w:type="spellStart"/>
      <w:r>
        <w:t>ptos</w:t>
      </w:r>
      <w:proofErr w:type="spellEnd"/>
      <w:r>
        <w:t xml:space="preserve"> en total).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6"/>
        <w:gridCol w:w="6556"/>
      </w:tblGrid>
      <w:tr w:rsidR="000F2D16" w14:paraId="74BD7380" w14:textId="77777777" w:rsidTr="00321A9C">
        <w:tc>
          <w:tcPr>
            <w:tcW w:w="4219" w:type="dxa"/>
          </w:tcPr>
          <w:p w14:paraId="08363F8C" w14:textId="77777777" w:rsidR="000F2D16" w:rsidRDefault="000F2D16" w:rsidP="000F2D16">
            <w:pPr>
              <w:jc w:val="center"/>
            </w:pPr>
            <w:r>
              <w:t>TÉRMINO</w:t>
            </w:r>
          </w:p>
        </w:tc>
        <w:tc>
          <w:tcPr>
            <w:tcW w:w="6721" w:type="dxa"/>
          </w:tcPr>
          <w:p w14:paraId="24308726" w14:textId="77777777" w:rsidR="000F2D16" w:rsidRDefault="000F2D16" w:rsidP="000F2D16">
            <w:pPr>
              <w:jc w:val="center"/>
            </w:pPr>
            <w:r>
              <w:t>DEFINICIÓN</w:t>
            </w:r>
          </w:p>
        </w:tc>
      </w:tr>
      <w:tr w:rsidR="000F2D16" w14:paraId="16C50599" w14:textId="77777777" w:rsidTr="00321A9C">
        <w:tc>
          <w:tcPr>
            <w:tcW w:w="4219" w:type="dxa"/>
          </w:tcPr>
          <w:p w14:paraId="2304E645" w14:textId="77777777" w:rsidR="000F2D16" w:rsidRDefault="000F2D16" w:rsidP="000F2D16">
            <w:pPr>
              <w:jc w:val="both"/>
            </w:pPr>
            <w:r>
              <w:t>1. Médico-legal</w:t>
            </w:r>
          </w:p>
        </w:tc>
        <w:tc>
          <w:tcPr>
            <w:tcW w:w="6721" w:type="dxa"/>
          </w:tcPr>
          <w:p w14:paraId="0E02A6C8" w14:textId="77777777" w:rsidR="000F2D16" w:rsidRDefault="000F2D16" w:rsidP="00C959AB">
            <w:pPr>
              <w:jc w:val="both"/>
            </w:pPr>
            <w:r>
              <w:t xml:space="preserve">___ </w:t>
            </w:r>
            <w:r w:rsidR="00C959AB">
              <w:t>Las prestaciones médicas se otorgarán a los beneficiarios en los establecimientos públicos que conforman la red asistencial.</w:t>
            </w:r>
          </w:p>
        </w:tc>
      </w:tr>
      <w:tr w:rsidR="000F2D16" w14:paraId="66129D49" w14:textId="77777777" w:rsidTr="00321A9C">
        <w:tc>
          <w:tcPr>
            <w:tcW w:w="4219" w:type="dxa"/>
          </w:tcPr>
          <w:p w14:paraId="1F74883D" w14:textId="77777777" w:rsidR="000F2D16" w:rsidRDefault="000F2D16" w:rsidP="00C959AB">
            <w:pPr>
              <w:jc w:val="both"/>
            </w:pPr>
            <w:r>
              <w:t xml:space="preserve">2. </w:t>
            </w:r>
            <w:r w:rsidR="00C959AB">
              <w:t>Modalidad de Atención Institucional</w:t>
            </w:r>
          </w:p>
        </w:tc>
        <w:tc>
          <w:tcPr>
            <w:tcW w:w="6721" w:type="dxa"/>
          </w:tcPr>
          <w:p w14:paraId="549B54D7" w14:textId="77777777" w:rsidR="000F2D16" w:rsidRDefault="000F2D16" w:rsidP="000F2D16">
            <w:pPr>
              <w:jc w:val="both"/>
            </w:pPr>
            <w:r>
              <w:t xml:space="preserve">___ </w:t>
            </w:r>
            <w:r w:rsidRPr="000F2D16">
              <w:t>Se pueden hacer estudios e investigaciones a partir de su contenido.</w:t>
            </w:r>
          </w:p>
        </w:tc>
      </w:tr>
      <w:tr w:rsidR="000F2D16" w14:paraId="0B5BED47" w14:textId="77777777" w:rsidTr="00321A9C">
        <w:tc>
          <w:tcPr>
            <w:tcW w:w="4219" w:type="dxa"/>
          </w:tcPr>
          <w:p w14:paraId="7328E9E9" w14:textId="77777777" w:rsidR="000F2D16" w:rsidRDefault="000F2D16" w:rsidP="00C959AB">
            <w:pPr>
              <w:jc w:val="both"/>
            </w:pPr>
            <w:r>
              <w:t xml:space="preserve">3. </w:t>
            </w:r>
            <w:r w:rsidR="00C959AB">
              <w:t xml:space="preserve"> FONASA </w:t>
            </w:r>
          </w:p>
        </w:tc>
        <w:tc>
          <w:tcPr>
            <w:tcW w:w="6721" w:type="dxa"/>
          </w:tcPr>
          <w:p w14:paraId="03A27B2C" w14:textId="77777777" w:rsidR="000F2D16" w:rsidRDefault="00321A9C" w:rsidP="000F2D16">
            <w:pPr>
              <w:jc w:val="both"/>
            </w:pPr>
            <w:r>
              <w:t>___ Instituciones de Salud Previsional</w:t>
            </w:r>
          </w:p>
        </w:tc>
      </w:tr>
      <w:tr w:rsidR="000F2D16" w14:paraId="1D702C38" w14:textId="77777777" w:rsidTr="00321A9C">
        <w:tc>
          <w:tcPr>
            <w:tcW w:w="4219" w:type="dxa"/>
          </w:tcPr>
          <w:p w14:paraId="60AA694C" w14:textId="77777777" w:rsidR="000F2D16" w:rsidRDefault="000F2D16" w:rsidP="000F2D16">
            <w:pPr>
              <w:jc w:val="both"/>
            </w:pPr>
            <w:r>
              <w:t xml:space="preserve">4. </w:t>
            </w:r>
            <w:r w:rsidRPr="000F2D16">
              <w:t>Docencia e Investigación</w:t>
            </w:r>
          </w:p>
        </w:tc>
        <w:tc>
          <w:tcPr>
            <w:tcW w:w="6721" w:type="dxa"/>
          </w:tcPr>
          <w:p w14:paraId="049684C5" w14:textId="77777777" w:rsidR="000F2D16" w:rsidRDefault="000F2D16" w:rsidP="00321A9C">
            <w:pPr>
              <w:jc w:val="both"/>
            </w:pPr>
            <w:r>
              <w:t xml:space="preserve">___ </w:t>
            </w:r>
            <w:r w:rsidR="00321A9C" w:rsidRPr="000F2D16">
              <w:t>Deja como evidencia textual todo el proceder de las atenciones de salud. Es un documento legal que puede se</w:t>
            </w:r>
            <w:r w:rsidR="00321A9C">
              <w:t>r</w:t>
            </w:r>
            <w:r w:rsidR="00321A9C" w:rsidRPr="000F2D16">
              <w:t xml:space="preserve"> utilizado como evidencia tanto de defensa o de juicio para el personal de salud.</w:t>
            </w:r>
          </w:p>
        </w:tc>
      </w:tr>
      <w:tr w:rsidR="00C959AB" w14:paraId="0C5842BD" w14:textId="77777777" w:rsidTr="00321A9C">
        <w:tc>
          <w:tcPr>
            <w:tcW w:w="4219" w:type="dxa"/>
          </w:tcPr>
          <w:p w14:paraId="735D3216" w14:textId="77777777" w:rsidR="00C959AB" w:rsidRDefault="00321A9C" w:rsidP="000F2D16">
            <w:pPr>
              <w:jc w:val="both"/>
            </w:pPr>
            <w:r>
              <w:t>5. Supersalud</w:t>
            </w:r>
          </w:p>
        </w:tc>
        <w:tc>
          <w:tcPr>
            <w:tcW w:w="6721" w:type="dxa"/>
          </w:tcPr>
          <w:p w14:paraId="59577CB6" w14:textId="77777777" w:rsidR="00C959AB" w:rsidRDefault="00321A9C" w:rsidP="00C959AB">
            <w:pPr>
              <w:jc w:val="both"/>
            </w:pPr>
            <w:r>
              <w:t>___ Fondo Nacional de Salud</w:t>
            </w:r>
          </w:p>
        </w:tc>
      </w:tr>
      <w:tr w:rsidR="00C959AB" w14:paraId="17CBBD07" w14:textId="77777777" w:rsidTr="00321A9C">
        <w:tc>
          <w:tcPr>
            <w:tcW w:w="4219" w:type="dxa"/>
          </w:tcPr>
          <w:p w14:paraId="3105005D" w14:textId="77777777" w:rsidR="00C959AB" w:rsidRDefault="00321A9C" w:rsidP="000F2D16">
            <w:pPr>
              <w:jc w:val="both"/>
            </w:pPr>
            <w:r>
              <w:t xml:space="preserve">6. ISAPRE </w:t>
            </w:r>
          </w:p>
        </w:tc>
        <w:tc>
          <w:tcPr>
            <w:tcW w:w="6721" w:type="dxa"/>
          </w:tcPr>
          <w:p w14:paraId="27EBB000" w14:textId="77777777" w:rsidR="00C959AB" w:rsidRDefault="00C959AB" w:rsidP="00C959AB">
            <w:pPr>
              <w:jc w:val="both"/>
            </w:pPr>
          </w:p>
        </w:tc>
      </w:tr>
    </w:tbl>
    <w:p w14:paraId="7E1F84E3" w14:textId="2DE04EBB" w:rsidR="000F2D16" w:rsidRDefault="000F2D16" w:rsidP="000F2D16">
      <w:pPr>
        <w:jc w:val="both"/>
      </w:pPr>
    </w:p>
    <w:p w14:paraId="11391DF3" w14:textId="573EA7BA" w:rsidR="0064265D" w:rsidRDefault="0064265D" w:rsidP="000F2D16">
      <w:pPr>
        <w:jc w:val="both"/>
      </w:pPr>
    </w:p>
    <w:p w14:paraId="19B56A1B" w14:textId="5FB457FC" w:rsidR="0064265D" w:rsidRDefault="0064265D" w:rsidP="000F2D16">
      <w:pPr>
        <w:jc w:val="both"/>
      </w:pPr>
    </w:p>
    <w:p w14:paraId="24A05802" w14:textId="365D0910" w:rsidR="0064265D" w:rsidRDefault="0064265D" w:rsidP="000F2D16">
      <w:pPr>
        <w:jc w:val="both"/>
      </w:pPr>
    </w:p>
    <w:p w14:paraId="2A317777" w14:textId="77777777" w:rsidR="0064265D" w:rsidRDefault="0064265D" w:rsidP="000F2D16">
      <w:pPr>
        <w:jc w:val="both"/>
      </w:pPr>
    </w:p>
    <w:p w14:paraId="1A3A0662" w14:textId="77777777" w:rsidR="00772183" w:rsidRDefault="00E64AC6" w:rsidP="00E26A49">
      <w:r w:rsidRPr="00321A9C">
        <w:rPr>
          <w:b/>
          <w:u w:val="single"/>
        </w:rPr>
        <w:t>Actividad 3: Completando Datos Clínicos.</w:t>
      </w:r>
      <w:r>
        <w:t xml:space="preserve"> A continuación encontrará un modelo de Ficha Clínica. Ud. deberá completar el registro clínico, simulando que </w:t>
      </w:r>
      <w:r w:rsidR="005B624E">
        <w:t xml:space="preserve">Ud. se desempeña como TENM en el </w:t>
      </w:r>
      <w:r>
        <w:t xml:space="preserve"> Servicio de Medicina de</w:t>
      </w:r>
      <w:r w:rsidR="005B624E">
        <w:t xml:space="preserve"> un</w:t>
      </w:r>
      <w:r>
        <w:t xml:space="preserve"> Hospital. </w:t>
      </w:r>
      <w:r w:rsidR="005B624E">
        <w:t>Ud. está recibiendo un ingreso en la Sala 3, cama 1.</w:t>
      </w:r>
      <w:r w:rsidR="00C959AB">
        <w:t xml:space="preserve"> (15 puntos en total)</w:t>
      </w:r>
    </w:p>
    <w:p w14:paraId="3F139247" w14:textId="77777777" w:rsidR="00E64AC6" w:rsidRDefault="00C959AB" w:rsidP="00E26A49">
      <w:r>
        <w:rPr>
          <w:noProof/>
          <w:lang w:eastAsia="es-CL"/>
        </w:rPr>
        <w:drawing>
          <wp:inline distT="0" distB="0" distL="0" distR="0" wp14:anchorId="0325DC6F" wp14:editId="5E864505">
            <wp:extent cx="6848475" cy="71247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F7BDE" w14:textId="77777777" w:rsidR="00C959AB" w:rsidRDefault="005B624E" w:rsidP="00C959AB">
      <w:r>
        <w:t xml:space="preserve">Debe considerar que:  </w:t>
      </w:r>
      <w:r w:rsidR="00C959AB">
        <w:t>E</w:t>
      </w:r>
      <w:r>
        <w:t>n los Antecedentes Personales No Pa</w:t>
      </w:r>
      <w:r w:rsidR="00C959AB">
        <w:t>tológicos, punto 2, en los Fisiológicos:</w:t>
      </w:r>
    </w:p>
    <w:p w14:paraId="549FD7D4" w14:textId="77777777" w:rsidR="005B624E" w:rsidRDefault="00C959AB" w:rsidP="005B624E">
      <w:pPr>
        <w:pStyle w:val="Prrafodelista"/>
        <w:numPr>
          <w:ilvl w:val="0"/>
          <w:numId w:val="1"/>
        </w:numPr>
      </w:pPr>
      <w:r>
        <w:t xml:space="preserve">Alimentación: </w:t>
      </w:r>
      <w:r w:rsidR="005B624E">
        <w:t xml:space="preserve"> se refiere a la cantidad de comidas principales que el </w:t>
      </w:r>
      <w:r>
        <w:t xml:space="preserve">paciente ingiere al día, </w:t>
      </w:r>
      <w:proofErr w:type="spellStart"/>
      <w:r>
        <w:t>Dipsia</w:t>
      </w:r>
      <w:proofErr w:type="spellEnd"/>
      <w:r>
        <w:t xml:space="preserve">: </w:t>
      </w:r>
      <w:proofErr w:type="gramStart"/>
      <w:r w:rsidR="005B624E">
        <w:t xml:space="preserve">es </w:t>
      </w:r>
      <w:r>
        <w:t xml:space="preserve"> la</w:t>
      </w:r>
      <w:proofErr w:type="gramEnd"/>
      <w:r>
        <w:t xml:space="preserve"> </w:t>
      </w:r>
      <w:bookmarkStart w:id="0" w:name="_GoBack"/>
      <w:bookmarkEnd w:id="0"/>
      <w:r>
        <w:t xml:space="preserve">cantidad aproximada de agua en litros que consume el paciente al día, Diuresis: la cantidad de veces que orina en el día, </w:t>
      </w:r>
      <w:proofErr w:type="spellStart"/>
      <w:r>
        <w:t>Somnia</w:t>
      </w:r>
      <w:proofErr w:type="spellEnd"/>
      <w:r>
        <w:t>: la cantidad de horas de sueño que acostumbra dormir el paciente.</w:t>
      </w:r>
    </w:p>
    <w:sectPr w:rsidR="005B624E" w:rsidSect="0064265D">
      <w:pgSz w:w="11906" w:h="16838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D0A28"/>
    <w:multiLevelType w:val="hybridMultilevel"/>
    <w:tmpl w:val="7D78EEF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66E"/>
    <w:rsid w:val="000F2D16"/>
    <w:rsid w:val="00321A9C"/>
    <w:rsid w:val="005B624E"/>
    <w:rsid w:val="0064265D"/>
    <w:rsid w:val="00772183"/>
    <w:rsid w:val="00C959AB"/>
    <w:rsid w:val="00DD759F"/>
    <w:rsid w:val="00E26A49"/>
    <w:rsid w:val="00E64AC6"/>
    <w:rsid w:val="00EA7B1C"/>
    <w:rsid w:val="00F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34487"/>
  <w15:docId w15:val="{5D26ACCC-ABAB-40BB-8611-4B4CE6E3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6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56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F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0F2D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6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docentemariapaz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Padres</cp:lastModifiedBy>
  <cp:revision>3</cp:revision>
  <dcterms:created xsi:type="dcterms:W3CDTF">2020-03-31T04:53:00Z</dcterms:created>
  <dcterms:modified xsi:type="dcterms:W3CDTF">2020-04-01T17:55:00Z</dcterms:modified>
</cp:coreProperties>
</file>