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9B84" w14:textId="79D1A32E" w:rsidR="00B44309" w:rsidRDefault="00B44309" w:rsidP="00B44309">
      <w:pPr>
        <w:spacing w:after="0" w:line="240" w:lineRule="auto"/>
      </w:pPr>
      <w:r>
        <w:rPr>
          <w:noProof/>
          <w:lang w:val="es-CL" w:eastAsia="es-CL"/>
        </w:rPr>
        <w:drawing>
          <wp:anchor distT="0" distB="0" distL="114300" distR="114300" simplePos="0" relativeHeight="251656192" behindDoc="1" locked="0" layoutInCell="1" allowOverlap="1" wp14:anchorId="0DA15DA6" wp14:editId="19E405D7">
            <wp:simplePos x="0" y="0"/>
            <wp:positionH relativeFrom="column">
              <wp:posOffset>3453765</wp:posOffset>
            </wp:positionH>
            <wp:positionV relativeFrom="paragraph">
              <wp:posOffset>-132080</wp:posOffset>
            </wp:positionV>
            <wp:extent cx="2418685" cy="1059815"/>
            <wp:effectExtent l="0" t="0" r="1270" b="6985"/>
            <wp:wrapNone/>
            <wp:docPr id="2" name="Imagen 2"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86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7E7626">
        <w:rPr>
          <w:noProof/>
          <w:lang w:eastAsia="es-ES"/>
        </w:rPr>
        <w:object w:dxaOrig="1440" w:dyaOrig="1440" w14:anchorId="67C44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7216;mso-wrap-edited:f;mso-position-horizontal-relative:text;mso-position-vertical-relative:text" wrapcoords="549 639 549 15593 2014 16999 2746 16999 10434 20961 11166 20961 18854 16999 19586 16999 21234 15593 21051 639 549 639">
            <v:imagedata r:id="rId7" o:title=""/>
            <w10:wrap anchorx="page"/>
          </v:shape>
          <o:OLEObject Type="Embed" ProgID="Unknown" ShapeID="_x0000_s1026" DrawAspect="Content" ObjectID="_1647266347" r:id="rId8"/>
        </w:object>
      </w:r>
      <w:r>
        <w:t xml:space="preserve">                                Liceo José Victorino Lastarria</w:t>
      </w:r>
    </w:p>
    <w:p w14:paraId="671D174E" w14:textId="58C34176" w:rsidR="00B44309" w:rsidRDefault="00B44309" w:rsidP="00B44309">
      <w:pPr>
        <w:spacing w:after="0" w:line="240" w:lineRule="auto"/>
      </w:pPr>
      <w:r>
        <w:t xml:space="preserve">                                                 Rancagua</w:t>
      </w:r>
    </w:p>
    <w:p w14:paraId="6213EB05" w14:textId="115EC85C" w:rsidR="00B44309" w:rsidRDefault="00B44309" w:rsidP="00B44309">
      <w:pPr>
        <w:spacing w:after="0" w:line="240" w:lineRule="auto"/>
        <w:rPr>
          <w:i/>
        </w:rPr>
      </w:pPr>
      <w:r>
        <w:t xml:space="preserve">                           “</w:t>
      </w:r>
      <w:r>
        <w:rPr>
          <w:i/>
        </w:rPr>
        <w:t>Formando Técnicos para el mañana”</w:t>
      </w:r>
    </w:p>
    <w:p w14:paraId="312BF6EF" w14:textId="151281B1" w:rsidR="00B44309" w:rsidRPr="005952DE" w:rsidRDefault="00B44309" w:rsidP="00B44309">
      <w:pPr>
        <w:spacing w:after="0" w:line="240" w:lineRule="auto"/>
      </w:pPr>
      <w:r>
        <w:rPr>
          <w:i/>
        </w:rPr>
        <w:t xml:space="preserve">                                   </w:t>
      </w:r>
      <w:r>
        <w:t>Unidad Técnico-Pedagógica</w:t>
      </w:r>
    </w:p>
    <w:p w14:paraId="7EACF9AD" w14:textId="78FE7138" w:rsidR="00B44309" w:rsidRDefault="00B44309" w:rsidP="00B44309"/>
    <w:p w14:paraId="1396340E" w14:textId="77777777" w:rsidR="006F5E01" w:rsidRDefault="005A16E3" w:rsidP="005A16E3">
      <w:pPr>
        <w:spacing w:after="0"/>
        <w:jc w:val="center"/>
        <w:rPr>
          <w:b/>
          <w:sz w:val="24"/>
          <w:szCs w:val="24"/>
          <w:u w:val="single"/>
        </w:rPr>
      </w:pPr>
      <w:r w:rsidRPr="009A1156">
        <w:rPr>
          <w:b/>
          <w:sz w:val="24"/>
          <w:szCs w:val="24"/>
          <w:u w:val="single"/>
        </w:rPr>
        <w:t>GUÍA</w:t>
      </w:r>
      <w:r>
        <w:rPr>
          <w:b/>
          <w:sz w:val="24"/>
          <w:szCs w:val="24"/>
          <w:u w:val="single"/>
        </w:rPr>
        <w:t xml:space="preserve"> DE EDUCACIÓN CIUDADANA</w:t>
      </w:r>
      <w:r w:rsidR="006F5E01">
        <w:rPr>
          <w:b/>
          <w:sz w:val="24"/>
          <w:szCs w:val="24"/>
          <w:u w:val="single"/>
        </w:rPr>
        <w:t xml:space="preserve"> </w:t>
      </w:r>
    </w:p>
    <w:p w14:paraId="76033822" w14:textId="51610F56" w:rsidR="005A16E3" w:rsidRPr="009A1156" w:rsidRDefault="006F5E01" w:rsidP="005A16E3">
      <w:pPr>
        <w:spacing w:after="0"/>
        <w:jc w:val="center"/>
        <w:rPr>
          <w:b/>
          <w:sz w:val="24"/>
          <w:szCs w:val="24"/>
          <w:u w:val="single"/>
        </w:rPr>
      </w:pPr>
      <w:r>
        <w:rPr>
          <w:b/>
          <w:sz w:val="24"/>
          <w:szCs w:val="24"/>
          <w:u w:val="single"/>
        </w:rPr>
        <w:t>(SEMANA DEL 6 AL 9 DE ABRIL)</w:t>
      </w:r>
    </w:p>
    <w:p w14:paraId="748D561A" w14:textId="06E2C08F" w:rsidR="005A16E3" w:rsidRDefault="005A16E3" w:rsidP="005A16E3">
      <w:pPr>
        <w:spacing w:after="0"/>
        <w:jc w:val="center"/>
        <w:rPr>
          <w:b/>
          <w:sz w:val="24"/>
          <w:szCs w:val="24"/>
          <w:u w:val="single"/>
        </w:rPr>
      </w:pPr>
      <w:r>
        <w:rPr>
          <w:b/>
          <w:sz w:val="24"/>
          <w:szCs w:val="24"/>
          <w:u w:val="single"/>
        </w:rPr>
        <w:t>III</w:t>
      </w:r>
      <w:r w:rsidRPr="009A1156">
        <w:rPr>
          <w:b/>
          <w:sz w:val="24"/>
          <w:szCs w:val="24"/>
          <w:u w:val="single"/>
        </w:rPr>
        <w:t xml:space="preserve"> AÑO MEDIO</w:t>
      </w:r>
    </w:p>
    <w:p w14:paraId="6D2D170F" w14:textId="35D65A73" w:rsidR="005A16E3" w:rsidRPr="00A518D7" w:rsidRDefault="00A518D7" w:rsidP="005A16E3">
      <w:pPr>
        <w:spacing w:after="0"/>
        <w:rPr>
          <w:bCs/>
          <w:sz w:val="24"/>
          <w:szCs w:val="24"/>
        </w:rPr>
      </w:pPr>
      <w:r>
        <w:rPr>
          <w:bCs/>
          <w:sz w:val="24"/>
          <w:szCs w:val="24"/>
        </w:rPr>
        <w:t>Nombre: ______________________________________________________ Curso: ________________</w:t>
      </w:r>
    </w:p>
    <w:p w14:paraId="75DA7EC6" w14:textId="0CB93761" w:rsidR="005A16E3" w:rsidRDefault="005A16E3" w:rsidP="005A16E3">
      <w:pPr>
        <w:spacing w:after="0"/>
        <w:jc w:val="both"/>
      </w:pPr>
      <w:r w:rsidRPr="009A1156">
        <w:rPr>
          <w:b/>
        </w:rPr>
        <w:t>OA</w:t>
      </w:r>
      <w:r>
        <w:rPr>
          <w:b/>
        </w:rPr>
        <w:t>1</w:t>
      </w:r>
      <w:r w:rsidRPr="009A1156">
        <w:rPr>
          <w:b/>
        </w:rPr>
        <w:t xml:space="preserve">: </w:t>
      </w:r>
      <w:r w:rsidRPr="006423FE">
        <w:t>Identificar los fundamentos, atributos y dimensiones de la democracia y ciudadanía, considerando</w:t>
      </w:r>
      <w:r>
        <w:t xml:space="preserve"> </w:t>
      </w:r>
      <w:r w:rsidRPr="006423FE">
        <w:t xml:space="preserve">las libertades fundamentales de las personas como un principio de estas </w:t>
      </w:r>
      <w:r>
        <w:t xml:space="preserve">y reconociendo sus implicancias </w:t>
      </w:r>
      <w:r w:rsidRPr="006423FE">
        <w:t>en los deberes del Estado y en los derechos y responsabilidades ciudadanas.</w:t>
      </w:r>
    </w:p>
    <w:p w14:paraId="1A622B3B" w14:textId="25030D2D" w:rsidR="006F5E01" w:rsidRPr="006F5E01" w:rsidRDefault="006F5E01" w:rsidP="005A16E3">
      <w:pPr>
        <w:spacing w:after="0"/>
        <w:jc w:val="both"/>
        <w:rPr>
          <w:b/>
        </w:rPr>
      </w:pPr>
      <w:r w:rsidRPr="006F5E01">
        <w:rPr>
          <w:b/>
        </w:rPr>
        <w:t xml:space="preserve">Objetivo de clase: </w:t>
      </w:r>
      <w:r w:rsidR="00274EC2">
        <w:rPr>
          <w:b/>
        </w:rPr>
        <w:t>Comprender</w:t>
      </w:r>
      <w:r w:rsidR="007F5A88">
        <w:rPr>
          <w:b/>
        </w:rPr>
        <w:t xml:space="preserve"> el concepto de ciudadanía, su evolución a través del tiempo y sus distintas dimensiones e implicancias.</w:t>
      </w:r>
    </w:p>
    <w:p w14:paraId="5A3E7A86" w14:textId="77777777" w:rsidR="005A16E3" w:rsidRDefault="005A16E3" w:rsidP="005A16E3">
      <w:pPr>
        <w:spacing w:after="0"/>
        <w:jc w:val="both"/>
      </w:pPr>
    </w:p>
    <w:p w14:paraId="29EF459E" w14:textId="77777777" w:rsidR="005A16E3" w:rsidRPr="00105F56" w:rsidRDefault="005A16E3" w:rsidP="005A16E3">
      <w:pPr>
        <w:spacing w:after="0"/>
        <w:jc w:val="both"/>
        <w:rPr>
          <w:b/>
          <w:u w:val="single"/>
        </w:rPr>
      </w:pPr>
      <w:r w:rsidRPr="00105F56">
        <w:rPr>
          <w:b/>
          <w:u w:val="single"/>
        </w:rPr>
        <w:t xml:space="preserve">Instrucciones: </w:t>
      </w:r>
    </w:p>
    <w:p w14:paraId="5B4E7731" w14:textId="77777777" w:rsidR="005A16E3" w:rsidRDefault="005A16E3" w:rsidP="005A16E3">
      <w:pPr>
        <w:spacing w:after="0"/>
        <w:jc w:val="both"/>
      </w:pPr>
      <w:r>
        <w:t>•</w:t>
      </w:r>
      <w:r>
        <w:tab/>
        <w:t xml:space="preserve">Desarrollar la presente guía en este archivo Word y de manera individual y posteriormente enviar el documento completo, con nombre y curso, al correo </w:t>
      </w:r>
      <w:hyperlink r:id="rId9" w:history="1">
        <w:r w:rsidRPr="007D019D">
          <w:rPr>
            <w:rStyle w:val="Hipervnculo"/>
          </w:rPr>
          <w:t>pabloortz.09@gmail.com</w:t>
        </w:r>
      </w:hyperlink>
      <w:r>
        <w:t xml:space="preserve"> . En caso de no disponer de internet o pc puede imprimirla en el liceo y posteriormente enviar las fotos de la guía desarrollada.</w:t>
      </w:r>
    </w:p>
    <w:p w14:paraId="6C3F86DD" w14:textId="45FA1F76" w:rsidR="005A16E3" w:rsidRDefault="005A16E3" w:rsidP="005A16E3">
      <w:pPr>
        <w:spacing w:after="0"/>
        <w:jc w:val="both"/>
      </w:pPr>
      <w:r>
        <w:t>•</w:t>
      </w:r>
      <w:r>
        <w:tab/>
        <w:t>La guía será evaluada con nota acumulativa (18 puntos en total)</w:t>
      </w:r>
    </w:p>
    <w:p w14:paraId="2795C736" w14:textId="38083830" w:rsidR="001162F3" w:rsidRDefault="001162F3" w:rsidP="005A16E3">
      <w:pPr>
        <w:spacing w:after="0"/>
        <w:jc w:val="both"/>
      </w:pPr>
    </w:p>
    <w:p w14:paraId="08E0B06F" w14:textId="77777777" w:rsidR="001162F3" w:rsidRPr="001162F3" w:rsidRDefault="001162F3" w:rsidP="001162F3">
      <w:pPr>
        <w:spacing w:after="0"/>
        <w:jc w:val="both"/>
        <w:rPr>
          <w:b/>
          <w:color w:val="70AD47"/>
          <w:spacing w:val="10"/>
          <w14:glow w14:rad="38100">
            <w14:schemeClr w14:val="accent1">
              <w14:alpha w14:val="60000"/>
            </w14:schemeClr>
          </w14:glow>
          <w14:textOutline w14:w="9525" w14:cap="flat" w14:cmpd="sng" w14:algn="ctr">
            <w14:solidFill>
              <w14:srgbClr w14:val="000000"/>
            </w14:solidFill>
            <w14:prstDash w14:val="solid"/>
            <w14:round/>
          </w14:textOutline>
          <w14:textFill>
            <w14:solidFill>
              <w14:srgbClr w14:val="70AD47">
                <w14:tint w14:val="1000"/>
              </w14:srgbClr>
            </w14:solidFill>
          </w14:textFill>
        </w:rPr>
      </w:pPr>
      <w:r w:rsidRPr="001162F3">
        <w:rPr>
          <w:b/>
          <w:color w:val="70AD47"/>
          <w:spacing w:val="10"/>
          <w14:glow w14:rad="38100">
            <w14:schemeClr w14:val="accent1">
              <w14:alpha w14:val="60000"/>
            </w14:schemeClr>
          </w14:glow>
          <w14:textOutline w14:w="9525" w14:cap="flat" w14:cmpd="sng" w14:algn="ctr">
            <w14:solidFill>
              <w14:srgbClr w14:val="000000"/>
            </w14:solidFill>
            <w14:prstDash w14:val="solid"/>
            <w14:round/>
          </w14:textOutline>
          <w14:textFill>
            <w14:solidFill>
              <w14:srgbClr w14:val="70AD47">
                <w14:tint w14:val="1000"/>
              </w14:srgbClr>
            </w14:solidFill>
          </w14:textFill>
        </w:rPr>
        <w:t>¿Qué entendemos por ciudadanía?</w:t>
      </w:r>
    </w:p>
    <w:p w14:paraId="3EADF1F3" w14:textId="77777777" w:rsidR="001162F3" w:rsidRDefault="001162F3" w:rsidP="001162F3">
      <w:pPr>
        <w:spacing w:after="0"/>
        <w:jc w:val="both"/>
      </w:pPr>
    </w:p>
    <w:p w14:paraId="46C01020" w14:textId="507D71B9" w:rsidR="001162F3" w:rsidRDefault="001162F3" w:rsidP="001162F3">
      <w:pPr>
        <w:spacing w:after="0"/>
        <w:ind w:firstLine="708"/>
        <w:jc w:val="both"/>
      </w:pPr>
      <w:r>
        <w:t>Así como la democracia, la noción de ciudadanía también ha cambiado con el tiempo y lo sigue haciendo hasta hoy. El concepto actual de ciudadanía tiene raíces griegas y romanas, pero proviene del Estado nacional moderno, pensado como una institución obligada a defender la vida, la integridad y la propiedad de sus miembros.</w:t>
      </w:r>
    </w:p>
    <w:p w14:paraId="2E604D8C" w14:textId="50B9AC32" w:rsidR="001162F3" w:rsidRDefault="001162F3" w:rsidP="001162F3">
      <w:pPr>
        <w:spacing w:after="0"/>
        <w:ind w:firstLine="708"/>
        <w:jc w:val="both"/>
      </w:pPr>
      <w:r>
        <w:t>A lo largo de los siglos, esta concepción de ciudadanía estuvo marcada por una progresiva reclamación de derechos civiles, políticos y sociales. En el siglo XXI, nuevas dimensiones de la ciudadanía han ganado terreno.</w:t>
      </w:r>
    </w:p>
    <w:p w14:paraId="7E0FE2D6" w14:textId="427E226E" w:rsidR="001162F3" w:rsidRDefault="001162F3" w:rsidP="001162F3">
      <w:pPr>
        <w:spacing w:after="0"/>
        <w:jc w:val="both"/>
      </w:pPr>
    </w:p>
    <w:p w14:paraId="2EBFF2F1" w14:textId="2FC0B16A" w:rsidR="001162F3" w:rsidRPr="001162F3" w:rsidRDefault="001162F3" w:rsidP="001162F3">
      <w:pPr>
        <w:spacing w:after="0"/>
        <w:jc w:val="both"/>
        <w:rPr>
          <w:b/>
          <w:u w:val="single"/>
        </w:rPr>
      </w:pPr>
      <w:r w:rsidRPr="001162F3">
        <w:rPr>
          <w:b/>
          <w:u w:val="single"/>
        </w:rPr>
        <w:t>Las tres dimensiones de la ciudadanía según Thomas H. Marshall</w:t>
      </w:r>
    </w:p>
    <w:p w14:paraId="6FF1B258" w14:textId="77777777" w:rsidR="001162F3" w:rsidRPr="001162F3" w:rsidRDefault="001162F3" w:rsidP="001162F3">
      <w:pPr>
        <w:spacing w:after="0"/>
        <w:jc w:val="both"/>
        <w:rPr>
          <w:b/>
          <w:u w:val="single"/>
        </w:rPr>
      </w:pPr>
    </w:p>
    <w:p w14:paraId="274860E6" w14:textId="345414F3" w:rsidR="001162F3" w:rsidRDefault="001162F3" w:rsidP="001162F3">
      <w:pPr>
        <w:spacing w:after="0"/>
        <w:ind w:firstLine="708"/>
        <w:jc w:val="both"/>
      </w:pPr>
      <w:r>
        <w:t>Si durante los siglos XVIII y XIX la ciudadanía fue abordada como la conquista de una serie de derechos civiles y políticos, la principal contribución de T. Marshall al tema fue la de incluir los derechos sociales a este concepto.</w:t>
      </w:r>
    </w:p>
    <w:p w14:paraId="7BFBA502" w14:textId="33251E80" w:rsidR="001162F3" w:rsidRPr="006423FE" w:rsidRDefault="001162F3" w:rsidP="001162F3">
      <w:pPr>
        <w:spacing w:after="0"/>
        <w:ind w:firstLine="708"/>
        <w:jc w:val="both"/>
      </w:pPr>
      <w:r>
        <w:t>Según sus postulados, no basta con que el orden jurídico otorgue las garantías necesarias para que todos los individuos participen políticamente, sino que se hace necesario, además, que estos tengan asegurado un mínimo estatus socioeconómico y cultural que, en cierta medida, les brinde respaldo para el desarrollo de una generalizada y efectiva participación política.</w:t>
      </w:r>
    </w:p>
    <w:p w14:paraId="46828CA2" w14:textId="0D1459AA" w:rsidR="00446F52" w:rsidRDefault="00370543">
      <w:r>
        <w:rPr>
          <w:noProof/>
          <w:lang w:val="es-CL" w:eastAsia="es-CL"/>
        </w:rPr>
        <w:drawing>
          <wp:inline distT="0" distB="0" distL="0" distR="0" wp14:anchorId="41E53A78" wp14:editId="2B85B46A">
            <wp:extent cx="5486400" cy="3200400"/>
            <wp:effectExtent l="0" t="38100" r="0" b="5715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D6331A0" w14:textId="2BA42C98" w:rsidR="00446F52" w:rsidRDefault="00446F52" w:rsidP="00446F52">
      <w:pPr>
        <w:ind w:firstLine="708"/>
      </w:pPr>
    </w:p>
    <w:p w14:paraId="7039596C" w14:textId="598C48EC" w:rsidR="00446F52" w:rsidRDefault="00446F52" w:rsidP="00446F52"/>
    <w:p w14:paraId="6FACA5C3" w14:textId="75364143" w:rsidR="00446F52" w:rsidRPr="00446F52" w:rsidRDefault="00446F52" w:rsidP="00446F52">
      <w:pPr>
        <w:rPr>
          <w:b/>
          <w:u w:val="single"/>
        </w:rPr>
      </w:pPr>
      <w:r w:rsidRPr="00446F52">
        <w:rPr>
          <w:b/>
          <w:u w:val="single"/>
        </w:rPr>
        <w:t>Dimensiones de la ciudadanía contemporánea y sus implicaciones, según Adela Cortina</w:t>
      </w:r>
    </w:p>
    <w:p w14:paraId="1565F9A8" w14:textId="43943924" w:rsidR="00446F52" w:rsidRDefault="00446F52" w:rsidP="00446F52">
      <w:pPr>
        <w:ind w:firstLine="708"/>
        <w:jc w:val="both"/>
      </w:pPr>
      <w:r>
        <w:t>En la actualidad, la ciudadanía ya no solo se concibe desde la igualdad ante la ley y la nacionalidad. Una de las voces importantes que ha buscado ampliar su significado, dimensiones e implicaciones, es la de la filósofa española Adela Cortina.</w:t>
      </w:r>
    </w:p>
    <w:p w14:paraId="2860F4BE" w14:textId="46590584" w:rsidR="00446F52" w:rsidRDefault="00F74719" w:rsidP="00446F52">
      <w:pPr>
        <w:ind w:firstLine="708"/>
        <w:jc w:val="both"/>
        <w:rPr>
          <w:i/>
        </w:rPr>
      </w:pPr>
      <w:r w:rsidRPr="00F74719">
        <w:rPr>
          <w:i/>
        </w:rPr>
        <w:t>“</w:t>
      </w:r>
      <w:r w:rsidR="00446F52" w:rsidRPr="00F74719">
        <w:rPr>
          <w:i/>
        </w:rPr>
        <w:t>La ciudadanía activa se construye sin duda a través de la participación política, pero también en empresas, hospitales, familias, escuelas, universidades, iglesias, sindicatos y medios de comunicación. En esos lugares que tienen capacidad de generar no solo riqueza material, sino también social y moral; no solo capital físico, sino también capital social y capital ético, sin lo que no prosperan las naciones, mucho menos la república de la humanidad.</w:t>
      </w:r>
      <w:r w:rsidRPr="00F74719">
        <w:rPr>
          <w:i/>
        </w:rPr>
        <w:t>”</w:t>
      </w:r>
    </w:p>
    <w:p w14:paraId="60356AD9" w14:textId="4253587C" w:rsidR="00F74719" w:rsidRDefault="00F74719" w:rsidP="00F74719">
      <w:pPr>
        <w:ind w:firstLine="708"/>
        <w:jc w:val="right"/>
      </w:pPr>
      <w:r w:rsidRPr="00F74719">
        <w:t>Cortina, A. (2010). Justicia cordial. Madrid: Editorial Mínima. (Adaptación).</w:t>
      </w:r>
    </w:p>
    <w:p w14:paraId="3FDE0F03" w14:textId="2E8C0CB7" w:rsidR="00F74719" w:rsidRDefault="00F74719" w:rsidP="00F74719"/>
    <w:tbl>
      <w:tblPr>
        <w:tblStyle w:val="Tablaconcuadrcula4-nfasis2"/>
        <w:tblW w:w="0" w:type="auto"/>
        <w:tblLook w:val="04A0" w:firstRow="1" w:lastRow="0" w:firstColumn="1" w:lastColumn="0" w:noHBand="0" w:noVBand="1"/>
      </w:tblPr>
      <w:tblGrid>
        <w:gridCol w:w="2122"/>
        <w:gridCol w:w="6706"/>
      </w:tblGrid>
      <w:tr w:rsidR="00F74719" w14:paraId="338C98DE" w14:textId="77777777" w:rsidTr="006333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F88239D" w14:textId="77777777" w:rsidR="00F74719" w:rsidRDefault="00F74719" w:rsidP="00F74719">
            <w:pPr>
              <w:jc w:val="center"/>
              <w:rPr>
                <w:b w:val="0"/>
              </w:rPr>
            </w:pPr>
            <w:r w:rsidRPr="00F74719">
              <w:rPr>
                <w:b w:val="0"/>
              </w:rPr>
              <w:t>Dimensiones</w:t>
            </w:r>
          </w:p>
          <w:p w14:paraId="641ED972" w14:textId="57C018E6" w:rsidR="006333E7" w:rsidRPr="00F74719" w:rsidRDefault="006333E7" w:rsidP="00F74719">
            <w:pPr>
              <w:jc w:val="center"/>
              <w:rPr>
                <w:b w:val="0"/>
              </w:rPr>
            </w:pPr>
          </w:p>
        </w:tc>
        <w:tc>
          <w:tcPr>
            <w:tcW w:w="6706" w:type="dxa"/>
          </w:tcPr>
          <w:p w14:paraId="0E88DCD5" w14:textId="154CE1F6" w:rsidR="00F74719" w:rsidRPr="00F74719" w:rsidRDefault="00F74719" w:rsidP="00F74719">
            <w:pPr>
              <w:jc w:val="center"/>
              <w:cnfStyle w:val="100000000000" w:firstRow="1" w:lastRow="0" w:firstColumn="0" w:lastColumn="0" w:oddVBand="0" w:evenVBand="0" w:oddHBand="0" w:evenHBand="0" w:firstRowFirstColumn="0" w:firstRowLastColumn="0" w:lastRowFirstColumn="0" w:lastRowLastColumn="0"/>
              <w:rPr>
                <w:b w:val="0"/>
              </w:rPr>
            </w:pPr>
            <w:r w:rsidRPr="00F74719">
              <w:rPr>
                <w:b w:val="0"/>
              </w:rPr>
              <w:t>Implicancias</w:t>
            </w:r>
          </w:p>
        </w:tc>
      </w:tr>
      <w:tr w:rsidR="00F74719" w14:paraId="43A69FCB" w14:textId="77777777" w:rsidTr="00633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3D14D0C" w14:textId="5D2399D7" w:rsidR="00F74719" w:rsidRDefault="006333E7" w:rsidP="00F74719">
            <w:r>
              <w:t>Política</w:t>
            </w:r>
            <w:r w:rsidR="00F74719">
              <w:t xml:space="preserve"> </w:t>
            </w:r>
          </w:p>
        </w:tc>
        <w:tc>
          <w:tcPr>
            <w:tcW w:w="6706" w:type="dxa"/>
          </w:tcPr>
          <w:p w14:paraId="25705A63" w14:textId="77777777" w:rsidR="00F74719" w:rsidRDefault="00F74719" w:rsidP="00F74719">
            <w:pPr>
              <w:cnfStyle w:val="000000100000" w:firstRow="0" w:lastRow="0" w:firstColumn="0" w:lastColumn="0" w:oddVBand="0" w:evenVBand="0" w:oddHBand="1" w:evenHBand="0" w:firstRowFirstColumn="0" w:firstRowLastColumn="0" w:lastRowFirstColumn="0" w:lastRowLastColumn="0"/>
            </w:pPr>
            <w:r>
              <w:t>• Igualdad de derechos civiles y políticos.</w:t>
            </w:r>
          </w:p>
          <w:p w14:paraId="7F859B60" w14:textId="62483DC3" w:rsidR="00F74719" w:rsidRDefault="00F74719" w:rsidP="00F74719">
            <w:pPr>
              <w:cnfStyle w:val="000000100000" w:firstRow="0" w:lastRow="0" w:firstColumn="0" w:lastColumn="0" w:oddVBand="0" w:evenVBand="0" w:oddHBand="1" w:evenHBand="0" w:firstRowFirstColumn="0" w:firstRowLastColumn="0" w:lastRowFirstColumn="0" w:lastRowLastColumn="0"/>
            </w:pPr>
            <w:r>
              <w:t>• Responsabilidad de respetar los derechos de los demás y de participar en la vida política.</w:t>
            </w:r>
          </w:p>
        </w:tc>
      </w:tr>
      <w:tr w:rsidR="00F74719" w14:paraId="63944E68" w14:textId="77777777" w:rsidTr="006333E7">
        <w:tc>
          <w:tcPr>
            <w:cnfStyle w:val="001000000000" w:firstRow="0" w:lastRow="0" w:firstColumn="1" w:lastColumn="0" w:oddVBand="0" w:evenVBand="0" w:oddHBand="0" w:evenHBand="0" w:firstRowFirstColumn="0" w:firstRowLastColumn="0" w:lastRowFirstColumn="0" w:lastRowLastColumn="0"/>
            <w:tcW w:w="2122" w:type="dxa"/>
          </w:tcPr>
          <w:p w14:paraId="6A4D1A91" w14:textId="2F40D97D" w:rsidR="00F74719" w:rsidRDefault="00F74719" w:rsidP="00F74719">
            <w:r>
              <w:t>Social</w:t>
            </w:r>
          </w:p>
        </w:tc>
        <w:tc>
          <w:tcPr>
            <w:tcW w:w="6706" w:type="dxa"/>
          </w:tcPr>
          <w:p w14:paraId="5CA76BF9" w14:textId="77777777" w:rsidR="00F74719" w:rsidRDefault="00F74719" w:rsidP="00F74719">
            <w:pPr>
              <w:cnfStyle w:val="000000000000" w:firstRow="0" w:lastRow="0" w:firstColumn="0" w:lastColumn="0" w:oddVBand="0" w:evenVBand="0" w:oddHBand="0" w:evenHBand="0" w:firstRowFirstColumn="0" w:firstRowLastColumn="0" w:lastRowFirstColumn="0" w:lastRowLastColumn="0"/>
            </w:pPr>
            <w:r>
              <w:t>• Igualdad de acceso a las oportunidades y servicios.</w:t>
            </w:r>
          </w:p>
          <w:p w14:paraId="2B011521" w14:textId="1DE616A3" w:rsidR="00F74719" w:rsidRDefault="00F74719" w:rsidP="00F74719">
            <w:pPr>
              <w:cnfStyle w:val="000000000000" w:firstRow="0" w:lastRow="0" w:firstColumn="0" w:lastColumn="0" w:oddVBand="0" w:evenVBand="0" w:oddHBand="0" w:evenHBand="0" w:firstRowFirstColumn="0" w:firstRowLastColumn="0" w:lastRowFirstColumn="0" w:lastRowLastColumn="0"/>
            </w:pPr>
            <w:r>
              <w:t>• Uso responsable de los servicios.</w:t>
            </w:r>
          </w:p>
        </w:tc>
      </w:tr>
      <w:tr w:rsidR="00F74719" w14:paraId="24CDC96B" w14:textId="77777777" w:rsidTr="00633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B90C732" w14:textId="6A45B3C7" w:rsidR="00F74719" w:rsidRDefault="00F74719" w:rsidP="00F74719">
            <w:r>
              <w:t>Civil</w:t>
            </w:r>
          </w:p>
        </w:tc>
        <w:tc>
          <w:tcPr>
            <w:tcW w:w="6706" w:type="dxa"/>
          </w:tcPr>
          <w:p w14:paraId="0557752C" w14:textId="77777777" w:rsidR="00F74719" w:rsidRDefault="00F74719" w:rsidP="00F74719">
            <w:pPr>
              <w:cnfStyle w:val="000000100000" w:firstRow="0" w:lastRow="0" w:firstColumn="0" w:lastColumn="0" w:oddVBand="0" w:evenVBand="0" w:oddHBand="1" w:evenHBand="0" w:firstRowFirstColumn="0" w:firstRowLastColumn="0" w:lastRowFirstColumn="0" w:lastRowLastColumn="0"/>
            </w:pPr>
            <w:r>
              <w:t>• Ética profesional.</w:t>
            </w:r>
          </w:p>
          <w:p w14:paraId="0C3693B9" w14:textId="0736DC33" w:rsidR="00F74719" w:rsidRDefault="00F74719" w:rsidP="00F74719">
            <w:pPr>
              <w:cnfStyle w:val="000000100000" w:firstRow="0" w:lastRow="0" w:firstColumn="0" w:lastColumn="0" w:oddVBand="0" w:evenVBand="0" w:oddHBand="1" w:evenHBand="0" w:firstRowFirstColumn="0" w:firstRowLastColumn="0" w:lastRowFirstColumn="0" w:lastRowLastColumn="0"/>
            </w:pPr>
            <w:r>
              <w:t>• Participación en la opinión pública y voluntariado.</w:t>
            </w:r>
          </w:p>
        </w:tc>
      </w:tr>
      <w:tr w:rsidR="00F74719" w14:paraId="44F92A3D" w14:textId="77777777" w:rsidTr="006333E7">
        <w:tc>
          <w:tcPr>
            <w:cnfStyle w:val="001000000000" w:firstRow="0" w:lastRow="0" w:firstColumn="1" w:lastColumn="0" w:oddVBand="0" w:evenVBand="0" w:oddHBand="0" w:evenHBand="0" w:firstRowFirstColumn="0" w:firstRowLastColumn="0" w:lastRowFirstColumn="0" w:lastRowLastColumn="0"/>
            <w:tcW w:w="2122" w:type="dxa"/>
          </w:tcPr>
          <w:p w14:paraId="05B4E3F8" w14:textId="514ACAF1" w:rsidR="00F74719" w:rsidRDefault="00F74719" w:rsidP="00F74719">
            <w:r>
              <w:t>Económica</w:t>
            </w:r>
          </w:p>
        </w:tc>
        <w:tc>
          <w:tcPr>
            <w:tcW w:w="6706" w:type="dxa"/>
          </w:tcPr>
          <w:p w14:paraId="3E602C86" w14:textId="77777777" w:rsidR="00F74719" w:rsidRDefault="00F74719" w:rsidP="00F74719">
            <w:pPr>
              <w:cnfStyle w:val="000000000000" w:firstRow="0" w:lastRow="0" w:firstColumn="0" w:lastColumn="0" w:oddVBand="0" w:evenVBand="0" w:oddHBand="0" w:evenHBand="0" w:firstRowFirstColumn="0" w:firstRowLastColumn="0" w:lastRowFirstColumn="0" w:lastRowLastColumn="0"/>
            </w:pPr>
            <w:r>
              <w:t>• Equidad en las relaciones laborales.</w:t>
            </w:r>
          </w:p>
          <w:p w14:paraId="0A98F709" w14:textId="77777777" w:rsidR="00F74719" w:rsidRDefault="00F74719" w:rsidP="00F74719">
            <w:pPr>
              <w:cnfStyle w:val="000000000000" w:firstRow="0" w:lastRow="0" w:firstColumn="0" w:lastColumn="0" w:oddVBand="0" w:evenVBand="0" w:oddHBand="0" w:evenHBand="0" w:firstRowFirstColumn="0" w:firstRowLastColumn="0" w:lastRowFirstColumn="0" w:lastRowLastColumn="0"/>
            </w:pPr>
            <w:r>
              <w:t>• Responsabilidad personal y corporativa.</w:t>
            </w:r>
          </w:p>
          <w:p w14:paraId="079A4942" w14:textId="2949CC64" w:rsidR="00F74719" w:rsidRDefault="00F74719" w:rsidP="00F74719">
            <w:pPr>
              <w:cnfStyle w:val="000000000000" w:firstRow="0" w:lastRow="0" w:firstColumn="0" w:lastColumn="0" w:oddVBand="0" w:evenVBand="0" w:oddHBand="0" w:evenHBand="0" w:firstRowFirstColumn="0" w:firstRowLastColumn="0" w:lastRowFirstColumn="0" w:lastRowLastColumn="0"/>
            </w:pPr>
            <w:r>
              <w:t>• Consumo justo y responsable.</w:t>
            </w:r>
          </w:p>
        </w:tc>
      </w:tr>
      <w:tr w:rsidR="00F74719" w14:paraId="0FBB0F2E" w14:textId="77777777" w:rsidTr="00633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5D64805" w14:textId="572BDCD3" w:rsidR="00F74719" w:rsidRDefault="00F74719" w:rsidP="00F74719">
            <w:r>
              <w:t>Intercultural</w:t>
            </w:r>
          </w:p>
        </w:tc>
        <w:tc>
          <w:tcPr>
            <w:tcW w:w="6706" w:type="dxa"/>
          </w:tcPr>
          <w:p w14:paraId="533A4287" w14:textId="77777777" w:rsidR="00F74719" w:rsidRDefault="00F74719" w:rsidP="00F74719">
            <w:pPr>
              <w:cnfStyle w:val="000000100000" w:firstRow="0" w:lastRow="0" w:firstColumn="0" w:lastColumn="0" w:oddVBand="0" w:evenVBand="0" w:oddHBand="1" w:evenHBand="0" w:firstRowFirstColumn="0" w:firstRowLastColumn="0" w:lastRowFirstColumn="0" w:lastRowLastColumn="0"/>
            </w:pPr>
            <w:r>
              <w:t>• Respeto activo, solidaridad y diálogo.</w:t>
            </w:r>
          </w:p>
          <w:p w14:paraId="2895A3D6" w14:textId="7D170849" w:rsidR="00F74719" w:rsidRDefault="00F74719" w:rsidP="00F74719">
            <w:pPr>
              <w:cnfStyle w:val="000000100000" w:firstRow="0" w:lastRow="0" w:firstColumn="0" w:lastColumn="0" w:oddVBand="0" w:evenVBand="0" w:oddHBand="1" w:evenHBand="0" w:firstRowFirstColumn="0" w:firstRowLastColumn="0" w:lastRowFirstColumn="0" w:lastRowLastColumn="0"/>
            </w:pPr>
            <w:r>
              <w:t>• Apoyo a los inmigrantes.</w:t>
            </w:r>
          </w:p>
        </w:tc>
      </w:tr>
      <w:tr w:rsidR="00F74719" w14:paraId="7E732BFE" w14:textId="77777777" w:rsidTr="006333E7">
        <w:tc>
          <w:tcPr>
            <w:cnfStyle w:val="001000000000" w:firstRow="0" w:lastRow="0" w:firstColumn="1" w:lastColumn="0" w:oddVBand="0" w:evenVBand="0" w:oddHBand="0" w:evenHBand="0" w:firstRowFirstColumn="0" w:firstRowLastColumn="0" w:lastRowFirstColumn="0" w:lastRowLastColumn="0"/>
            <w:tcW w:w="2122" w:type="dxa"/>
          </w:tcPr>
          <w:p w14:paraId="1642014D" w14:textId="6A2DAB3C" w:rsidR="00F74719" w:rsidRDefault="006333E7" w:rsidP="00F74719">
            <w:r>
              <w:t>Cosmopolita</w:t>
            </w:r>
          </w:p>
        </w:tc>
        <w:tc>
          <w:tcPr>
            <w:tcW w:w="6706" w:type="dxa"/>
          </w:tcPr>
          <w:p w14:paraId="507055E2" w14:textId="77777777" w:rsidR="00F74719" w:rsidRDefault="00F74719" w:rsidP="00F74719">
            <w:pPr>
              <w:cnfStyle w:val="000000000000" w:firstRow="0" w:lastRow="0" w:firstColumn="0" w:lastColumn="0" w:oddVBand="0" w:evenVBand="0" w:oddHBand="0" w:evenHBand="0" w:firstRowFirstColumn="0" w:firstRowLastColumn="0" w:lastRowFirstColumn="0" w:lastRowLastColumn="0"/>
            </w:pPr>
            <w:r>
              <w:t>• Solidaridad internacional.</w:t>
            </w:r>
          </w:p>
          <w:p w14:paraId="009BA65B" w14:textId="77777777" w:rsidR="00F74719" w:rsidRDefault="00F74719" w:rsidP="00F74719">
            <w:pPr>
              <w:cnfStyle w:val="000000000000" w:firstRow="0" w:lastRow="0" w:firstColumn="0" w:lastColumn="0" w:oddVBand="0" w:evenVBand="0" w:oddHBand="0" w:evenHBand="0" w:firstRowFirstColumn="0" w:firstRowLastColumn="0" w:lastRowFirstColumn="0" w:lastRowLastColumn="0"/>
            </w:pPr>
            <w:r>
              <w:t>• Equidad mundial.</w:t>
            </w:r>
          </w:p>
          <w:p w14:paraId="7D38932D" w14:textId="6E49B012" w:rsidR="00F74719" w:rsidRDefault="00F74719" w:rsidP="00F74719">
            <w:pPr>
              <w:cnfStyle w:val="000000000000" w:firstRow="0" w:lastRow="0" w:firstColumn="0" w:lastColumn="0" w:oddVBand="0" w:evenVBand="0" w:oddHBand="0" w:evenHBand="0" w:firstRowFirstColumn="0" w:firstRowLastColumn="0" w:lastRowFirstColumn="0" w:lastRowLastColumn="0"/>
            </w:pPr>
            <w:r>
              <w:t>• ONU y ONG.</w:t>
            </w:r>
          </w:p>
        </w:tc>
      </w:tr>
    </w:tbl>
    <w:p w14:paraId="631D8CDC" w14:textId="514CFFEC" w:rsidR="003158A7" w:rsidRDefault="003158A7" w:rsidP="00F74719">
      <w:r>
        <w:rPr>
          <w:noProof/>
          <w:lang w:val="es-CL" w:eastAsia="es-CL"/>
        </w:rPr>
        <mc:AlternateContent>
          <mc:Choice Requires="wps">
            <w:drawing>
              <wp:anchor distT="45720" distB="45720" distL="114300" distR="114300" simplePos="0" relativeHeight="251657216" behindDoc="0" locked="0" layoutInCell="1" allowOverlap="1" wp14:anchorId="4F20D2F0" wp14:editId="5B9AB146">
                <wp:simplePos x="0" y="0"/>
                <wp:positionH relativeFrom="margin">
                  <wp:align>right</wp:align>
                </wp:positionH>
                <wp:positionV relativeFrom="paragraph">
                  <wp:posOffset>358140</wp:posOffset>
                </wp:positionV>
                <wp:extent cx="5591175" cy="17430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743075"/>
                        </a:xfrm>
                        <a:prstGeom prst="rect">
                          <a:avLst/>
                        </a:prstGeom>
                        <a:solidFill>
                          <a:srgbClr val="FFFFFF"/>
                        </a:solidFill>
                        <a:ln w="9525">
                          <a:solidFill>
                            <a:srgbClr val="000000"/>
                          </a:solidFill>
                          <a:miter lim="800000"/>
                          <a:headEnd/>
                          <a:tailEnd/>
                        </a:ln>
                      </wps:spPr>
                      <wps:txbx>
                        <w:txbxContent>
                          <w:p w14:paraId="4F34FB86" w14:textId="6F835CC5" w:rsidR="003158A7" w:rsidRPr="003158A7" w:rsidRDefault="003158A7" w:rsidP="003158A7">
                            <w:pPr>
                              <w:rPr>
                                <w:b/>
                                <w:u w:val="single"/>
                              </w:rPr>
                            </w:pPr>
                            <w:r w:rsidRPr="003158A7">
                              <w:rPr>
                                <w:b/>
                                <w:u w:val="single"/>
                              </w:rPr>
                              <w:t>GLOSARIO</w:t>
                            </w:r>
                          </w:p>
                          <w:p w14:paraId="0DAA62E5" w14:textId="509DC83D" w:rsidR="003158A7" w:rsidRDefault="003158A7" w:rsidP="003158A7">
                            <w:pPr>
                              <w:jc w:val="both"/>
                            </w:pPr>
                            <w:r w:rsidRPr="003158A7">
                              <w:rPr>
                                <w:b/>
                              </w:rPr>
                              <w:t xml:space="preserve">Ciudadanía: </w:t>
                            </w:r>
                            <w:r>
                              <w:t xml:space="preserve">conjunto de derechos y responsabilidades a los que los individuos están sujetos en su relación con la sociedad en que viven. El término ciudadanía proviene del latín </w:t>
                            </w:r>
                            <w:r w:rsidRPr="003158A7">
                              <w:rPr>
                                <w:i/>
                              </w:rPr>
                              <w:t>civitas</w:t>
                            </w:r>
                            <w:r>
                              <w:t>, que significa «ciudad». Por tanto, ciudadanía es la condición que se otorga a un individuo como miembro de una comunidad organizada.</w:t>
                            </w:r>
                          </w:p>
                          <w:p w14:paraId="2E1FDA06" w14:textId="2C622F1A" w:rsidR="003158A7" w:rsidRDefault="003158A7" w:rsidP="003158A7">
                            <w:pPr>
                              <w:jc w:val="both"/>
                            </w:pPr>
                            <w:r w:rsidRPr="003158A7">
                              <w:rPr>
                                <w:b/>
                              </w:rPr>
                              <w:t>Ética:</w:t>
                            </w:r>
                            <w:r>
                              <w:t xml:space="preserve"> rama de la filosofía dedicada a los asuntos morales. Es decir, a mediar sobre qué es lo correcto y lo equivocado en el comportamiento humano.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0D2F0" id="_x0000_t202" coordsize="21600,21600" o:spt="202" path="m,l,21600r21600,l21600,xe">
                <v:stroke joinstyle="miter"/>
                <v:path gradientshapeok="t" o:connecttype="rect"/>
              </v:shapetype>
              <v:shape id="Cuadro de texto 2" o:spid="_x0000_s1026" type="#_x0000_t202" style="position:absolute;margin-left:389.05pt;margin-top:28.2pt;width:440.25pt;height:137.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">
                <v:textbox>
                  <w:txbxContent>
                    <w:p w14:paraId="4F34FB86" w14:textId="6F835CC5" w:rsidR="003158A7" w:rsidRPr="003158A7" w:rsidRDefault="003158A7" w:rsidP="003158A7">
                      <w:pPr>
                        <w:rPr>
                          <w:b/>
                          <w:u w:val="single"/>
                        </w:rPr>
                      </w:pPr>
                      <w:r w:rsidRPr="003158A7">
                        <w:rPr>
                          <w:b/>
                          <w:u w:val="single"/>
                        </w:rPr>
                        <w:t>GLOSARIO</w:t>
                      </w:r>
                    </w:p>
                    <w:p w14:paraId="0DAA62E5" w14:textId="509DC83D" w:rsidR="003158A7" w:rsidRDefault="003158A7" w:rsidP="003158A7">
                      <w:pPr>
                        <w:jc w:val="both"/>
                      </w:pPr>
                      <w:r w:rsidRPr="003158A7">
                        <w:rPr>
                          <w:b/>
                        </w:rPr>
                        <w:t xml:space="preserve">Ciudadanía: </w:t>
                      </w:r>
                      <w:r>
                        <w:t xml:space="preserve">conjunto de derechos y responsabilidades a los que los individuos están sujetos en su relación con la sociedad en que viven. El término ciudadanía proviene del latín </w:t>
                      </w:r>
                      <w:r w:rsidRPr="003158A7">
                        <w:rPr>
                          <w:i/>
                        </w:rPr>
                        <w:t>civitas</w:t>
                      </w:r>
                      <w:r>
                        <w:t>, que significa «ciudad». Por tanto, ciudadanía es la condición que se otorga a un individuo como miembro de una comunidad organizada.</w:t>
                      </w:r>
                    </w:p>
                    <w:p w14:paraId="2E1FDA06" w14:textId="2C622F1A" w:rsidR="003158A7" w:rsidRDefault="003158A7" w:rsidP="003158A7">
                      <w:pPr>
                        <w:jc w:val="both"/>
                      </w:pPr>
                      <w:r w:rsidRPr="003158A7">
                        <w:rPr>
                          <w:b/>
                        </w:rPr>
                        <w:t>Ética:</w:t>
                      </w:r>
                      <w:r>
                        <w:t xml:space="preserve"> rama de la filosofía dedicada a los asuntos morales. Es decir, a mediar sobre qué es lo correcto y lo equivocado en el comportamiento humano.</w:t>
                      </w:r>
                    </w:p>
                  </w:txbxContent>
                </v:textbox>
                <w10:wrap type="square" anchorx="margin"/>
              </v:shape>
            </w:pict>
          </mc:Fallback>
        </mc:AlternateContent>
      </w:r>
    </w:p>
    <w:p w14:paraId="5419C245" w14:textId="50179DE8" w:rsidR="003158A7" w:rsidRPr="003158A7" w:rsidRDefault="003158A7" w:rsidP="003158A7">
      <w:pPr>
        <w:jc w:val="center"/>
        <w:rPr>
          <w:b/>
          <w:u w:val="single"/>
        </w:rPr>
      </w:pPr>
    </w:p>
    <w:p w14:paraId="3511ADA4" w14:textId="7AA73568" w:rsidR="003158A7" w:rsidRPr="00DB69BF" w:rsidRDefault="003158A7" w:rsidP="003158A7">
      <w:pPr>
        <w:jc w:val="center"/>
        <w:rPr>
          <w:b/>
          <w:sz w:val="28"/>
          <w:szCs w:val="28"/>
          <w:u w:val="single"/>
        </w:rPr>
      </w:pPr>
      <w:r w:rsidRPr="00DB69BF">
        <w:rPr>
          <w:b/>
          <w:sz w:val="28"/>
          <w:szCs w:val="28"/>
          <w:u w:val="single"/>
        </w:rPr>
        <w:t>ACTIVIDAD</w:t>
      </w:r>
    </w:p>
    <w:p w14:paraId="08D4F1E5" w14:textId="166F00BC" w:rsidR="003158A7" w:rsidRDefault="003158A7" w:rsidP="003158A7">
      <w:r w:rsidRPr="003158A7">
        <w:t>Desarrolla las siguientes preguntas en base a la información contenida en la guía</w:t>
      </w:r>
      <w:r w:rsidR="00F13174">
        <w:t>.</w:t>
      </w:r>
      <w:r w:rsidR="00725EBC">
        <w:t>(6 puntos c/u)</w:t>
      </w:r>
    </w:p>
    <w:p w14:paraId="1D713BF7" w14:textId="095DF39C" w:rsidR="00F13174" w:rsidRDefault="00F13174" w:rsidP="00F13174">
      <w:pPr>
        <w:rPr>
          <w:b/>
        </w:rPr>
      </w:pPr>
      <w:r w:rsidRPr="00DB69BF">
        <w:rPr>
          <w:b/>
        </w:rPr>
        <w:t>1. ¿Estás de acuerdo con T. Marshall? ¿Son los derechos sociales necesarios para la participación política? Justifica tu respuesta.</w:t>
      </w:r>
    </w:p>
    <w:p w14:paraId="74575CDE" w14:textId="37C01168" w:rsidR="00DB69BF" w:rsidRDefault="00DB69BF" w:rsidP="00F13174">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18D7">
        <w:rPr>
          <w:b/>
        </w:rPr>
        <w:t>__________________________________________________________________</w:t>
      </w:r>
    </w:p>
    <w:p w14:paraId="7CAF2156" w14:textId="659ED08F" w:rsidR="00DB69BF" w:rsidRDefault="00DB69BF" w:rsidP="00F13174">
      <w:pPr>
        <w:rPr>
          <w:b/>
        </w:rPr>
      </w:pPr>
    </w:p>
    <w:p w14:paraId="2FB2E5C0" w14:textId="5050176E" w:rsidR="00DB69BF" w:rsidRDefault="00DB69BF" w:rsidP="00CA09E5">
      <w:pPr>
        <w:rPr>
          <w:b/>
        </w:rPr>
      </w:pPr>
      <w:bookmarkStart w:id="0" w:name="_GoBack"/>
      <w:bookmarkEnd w:id="0"/>
      <w:r>
        <w:rPr>
          <w:b/>
        </w:rPr>
        <w:t xml:space="preserve">2. </w:t>
      </w:r>
      <w:r w:rsidR="00CA09E5">
        <w:rPr>
          <w:b/>
        </w:rPr>
        <w:t xml:space="preserve">Según Adela Cortina, ¿cuáles son las nuevas </w:t>
      </w:r>
      <w:r w:rsidR="00CA09E5" w:rsidRPr="00CA09E5">
        <w:rPr>
          <w:b/>
        </w:rPr>
        <w:t>dimensiones de la ciudadanía?</w:t>
      </w:r>
      <w:r w:rsidR="00CA09E5">
        <w:rPr>
          <w:b/>
        </w:rPr>
        <w:t xml:space="preserve">, ¿en qué se diferencian de las </w:t>
      </w:r>
      <w:r w:rsidR="00CA09E5" w:rsidRPr="00CA09E5">
        <w:rPr>
          <w:b/>
        </w:rPr>
        <w:t>tradicionales?</w:t>
      </w:r>
    </w:p>
    <w:p w14:paraId="3B025B76" w14:textId="2B9FABA2" w:rsidR="00DB69BF" w:rsidRDefault="00DB69BF" w:rsidP="00CA09E5">
      <w:pPr>
        <w:spacing w:after="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882312" w14:textId="1E00C0D2" w:rsidR="00CA09E5" w:rsidRDefault="00CA09E5" w:rsidP="00CA09E5">
      <w:pPr>
        <w:spacing w:after="0"/>
        <w:rPr>
          <w:b/>
        </w:rPr>
      </w:pP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w:t>
      </w:r>
    </w:p>
    <w:p w14:paraId="29E72CB0" w14:textId="77777777" w:rsidR="00CA09E5" w:rsidRDefault="00CA09E5" w:rsidP="00DB69BF">
      <w:pPr>
        <w:rPr>
          <w:b/>
        </w:rPr>
      </w:pPr>
    </w:p>
    <w:p w14:paraId="0CAE0E6C" w14:textId="642A5C17" w:rsidR="00DB69BF" w:rsidRDefault="00DB69BF" w:rsidP="00DB69BF">
      <w:pPr>
        <w:rPr>
          <w:b/>
        </w:rPr>
      </w:pPr>
      <w:r>
        <w:rPr>
          <w:b/>
        </w:rPr>
        <w:t xml:space="preserve">3. Observa las siguientes imágenes y </w:t>
      </w:r>
      <w:r w:rsidR="00FE61FF">
        <w:rPr>
          <w:b/>
        </w:rPr>
        <w:t xml:space="preserve">señala a que dimensión </w:t>
      </w:r>
      <w:r w:rsidR="00CA09E5">
        <w:rPr>
          <w:b/>
        </w:rPr>
        <w:t xml:space="preserve">de la ciudadanía </w:t>
      </w:r>
      <w:r w:rsidR="00FE61FF">
        <w:rPr>
          <w:b/>
        </w:rPr>
        <w:t>pertenece cada una</w:t>
      </w:r>
      <w:r w:rsidR="00725EBC">
        <w:rPr>
          <w:b/>
        </w:rPr>
        <w:t xml:space="preserve"> de ellas. </w:t>
      </w:r>
    </w:p>
    <w:p w14:paraId="77345A8B" w14:textId="72216BA6" w:rsidR="00B55868" w:rsidRDefault="00CF7C37" w:rsidP="00DB69BF">
      <w:pPr>
        <w:rPr>
          <w:b/>
        </w:rPr>
      </w:pPr>
      <w:r>
        <w:rPr>
          <w:noProof/>
          <w:lang w:val="es-CL" w:eastAsia="es-CL"/>
        </w:rPr>
        <w:drawing>
          <wp:anchor distT="0" distB="0" distL="114300" distR="114300" simplePos="0" relativeHeight="251658240" behindDoc="0" locked="0" layoutInCell="1" allowOverlap="1" wp14:anchorId="3B4F86BA" wp14:editId="072BAE6D">
            <wp:simplePos x="0" y="0"/>
            <wp:positionH relativeFrom="margin">
              <wp:align>left</wp:align>
            </wp:positionH>
            <wp:positionV relativeFrom="paragraph">
              <wp:posOffset>281940</wp:posOffset>
            </wp:positionV>
            <wp:extent cx="2494915" cy="1771650"/>
            <wp:effectExtent l="0" t="0" r="635" b="0"/>
            <wp:wrapSquare wrapText="bothSides"/>
            <wp:docPr id="4" name="Imagen 4" descr="Integración laboral de personas con discapacidad en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gración laboral de personas con discapacidad en Españ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4915" cy="1771650"/>
                    </a:xfrm>
                    <a:prstGeom prst="rect">
                      <a:avLst/>
                    </a:prstGeom>
                    <a:noFill/>
                    <a:ln>
                      <a:noFill/>
                    </a:ln>
                  </pic:spPr>
                </pic:pic>
              </a:graphicData>
            </a:graphic>
            <wp14:sizeRelV relativeFrom="margin">
              <wp14:pctHeight>0</wp14:pctHeight>
            </wp14:sizeRelV>
          </wp:anchor>
        </w:drawing>
      </w:r>
    </w:p>
    <w:p w14:paraId="0C37A330" w14:textId="77777777" w:rsidR="00CF7C37" w:rsidRDefault="00B55868" w:rsidP="00DB69BF">
      <w:pPr>
        <w:rPr>
          <w:b/>
        </w:rPr>
      </w:pPr>
      <w:r>
        <w:rPr>
          <w:b/>
        </w:rPr>
        <w:t xml:space="preserve">      </w:t>
      </w:r>
      <w:r w:rsidRPr="00B55868">
        <w:rPr>
          <w:b/>
          <w:noProof/>
          <w:lang w:val="es-CL" w:eastAsia="es-CL"/>
        </w:rPr>
        <w:drawing>
          <wp:inline distT="0" distB="0" distL="0" distR="0" wp14:anchorId="26A8D560" wp14:editId="4D6CA501">
            <wp:extent cx="2737072" cy="1781175"/>
            <wp:effectExtent l="0" t="0" r="6350" b="0"/>
            <wp:docPr id="5" name="Imagen 5" descr="Escuela República de Alemania: Ejemplo de inclusión multicultur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ela República de Alemania: Ejemplo de inclusión multicultural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0446" cy="1783371"/>
                    </a:xfrm>
                    <a:prstGeom prst="rect">
                      <a:avLst/>
                    </a:prstGeom>
                    <a:noFill/>
                    <a:ln>
                      <a:noFill/>
                    </a:ln>
                  </pic:spPr>
                </pic:pic>
              </a:graphicData>
            </a:graphic>
          </wp:inline>
        </w:drawing>
      </w:r>
      <w:r>
        <w:rPr>
          <w:b/>
        </w:rPr>
        <w:br w:type="textWrapping" w:clear="all"/>
      </w:r>
    </w:p>
    <w:p w14:paraId="5C714112" w14:textId="715C25D9" w:rsidR="00B55868" w:rsidRDefault="00CF7C37" w:rsidP="00DB69BF">
      <w:pPr>
        <w:rPr>
          <w:b/>
        </w:rPr>
      </w:pPr>
      <w:r>
        <w:rPr>
          <w:b/>
        </w:rPr>
        <w:t>a._________________________________                b.____________________________________</w:t>
      </w:r>
    </w:p>
    <w:p w14:paraId="7724F488" w14:textId="71C5A1A5" w:rsidR="00C57BED" w:rsidRDefault="00C57BED" w:rsidP="00DB69BF">
      <w:pPr>
        <w:rPr>
          <w:b/>
        </w:rPr>
      </w:pPr>
      <w:r w:rsidRPr="00C57BED">
        <w:rPr>
          <w:b/>
          <w:noProof/>
          <w:lang w:val="es-CL" w:eastAsia="es-CL"/>
        </w:rPr>
        <w:drawing>
          <wp:inline distT="0" distB="0" distL="0" distR="0" wp14:anchorId="7D5A79EA" wp14:editId="79A271CC">
            <wp:extent cx="2807763" cy="1781175"/>
            <wp:effectExtent l="0" t="0" r="0" b="0"/>
            <wp:docPr id="6" name="Imagen 6" descr="NUESTROS VOLUNTARIOS VISITARON Y ACOMPAÑARON A LOS MAYORES…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ESTROS VOLUNTARIOS VISITARON Y ACOMPAÑARON A LOS MAYORES… | Flick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7674" cy="1787462"/>
                    </a:xfrm>
                    <a:prstGeom prst="rect">
                      <a:avLst/>
                    </a:prstGeom>
                    <a:noFill/>
                    <a:ln>
                      <a:noFill/>
                    </a:ln>
                  </pic:spPr>
                </pic:pic>
              </a:graphicData>
            </a:graphic>
          </wp:inline>
        </w:drawing>
      </w:r>
      <w:r>
        <w:rPr>
          <w:b/>
        </w:rPr>
        <w:t xml:space="preserve">    </w:t>
      </w:r>
      <w:r w:rsidRPr="00C57BED">
        <w:rPr>
          <w:b/>
          <w:noProof/>
          <w:lang w:val="es-CL" w:eastAsia="es-CL"/>
        </w:rPr>
        <w:drawing>
          <wp:inline distT="0" distB="0" distL="0" distR="0" wp14:anchorId="7452133D" wp14:editId="4F4F5AD6">
            <wp:extent cx="2644533" cy="1675130"/>
            <wp:effectExtent l="0" t="0" r="3810" b="1270"/>
            <wp:docPr id="7" name="Imagen 7" descr="El sufragio universal en un contexto 'memocrático' - Revista Ram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 sufragio universal en un contexto 'memocrático' - Revista Rambl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72790" cy="1693029"/>
                    </a:xfrm>
                    <a:prstGeom prst="rect">
                      <a:avLst/>
                    </a:prstGeom>
                    <a:noFill/>
                    <a:ln>
                      <a:noFill/>
                    </a:ln>
                  </pic:spPr>
                </pic:pic>
              </a:graphicData>
            </a:graphic>
          </wp:inline>
        </w:drawing>
      </w:r>
    </w:p>
    <w:p w14:paraId="34A03EEE" w14:textId="77777777" w:rsidR="00C57BED" w:rsidRDefault="00C57BED" w:rsidP="00C57BED"/>
    <w:p w14:paraId="45D72875" w14:textId="029B0F53" w:rsidR="00CF7C37" w:rsidRDefault="00C57BED" w:rsidP="00C57BED">
      <w:pPr>
        <w:rPr>
          <w:b/>
        </w:rPr>
      </w:pPr>
      <w:r w:rsidRPr="00C57BED">
        <w:rPr>
          <w:b/>
        </w:rPr>
        <w:t>c.______________________________________     d._____________________________________</w:t>
      </w:r>
    </w:p>
    <w:p w14:paraId="6B3DE4AC" w14:textId="77777777" w:rsidR="00D04671" w:rsidRDefault="00D04671" w:rsidP="00C57BED">
      <w:pPr>
        <w:rPr>
          <w:b/>
          <w:lang w:val="es-CL"/>
        </w:rPr>
      </w:pPr>
    </w:p>
    <w:p w14:paraId="11A794FC" w14:textId="0FD91BD0" w:rsidR="00CA09E5" w:rsidRDefault="00C57BED" w:rsidP="00C57BED">
      <w:pPr>
        <w:rPr>
          <w:b/>
        </w:rPr>
      </w:pPr>
      <w:r w:rsidRPr="00C57BED">
        <w:rPr>
          <w:b/>
          <w:noProof/>
          <w:lang w:val="es-CL" w:eastAsia="es-CL"/>
        </w:rPr>
        <w:drawing>
          <wp:inline distT="0" distB="0" distL="0" distR="0" wp14:anchorId="5508DEEA" wp14:editId="2AD686EB">
            <wp:extent cx="2807792" cy="1961515"/>
            <wp:effectExtent l="0" t="0" r="0" b="635"/>
            <wp:docPr id="8" name="Imagen 8" descr="Llegó la ayuda humanitaria de la Cruz Roja a Venez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legó la ayuda humanitaria de la Cruz Roja a Venezuel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24758" cy="1973367"/>
                    </a:xfrm>
                    <a:prstGeom prst="rect">
                      <a:avLst/>
                    </a:prstGeom>
                    <a:noFill/>
                    <a:ln>
                      <a:noFill/>
                    </a:ln>
                  </pic:spPr>
                </pic:pic>
              </a:graphicData>
            </a:graphic>
          </wp:inline>
        </w:drawing>
      </w:r>
      <w:r w:rsidR="00D04671" w:rsidRPr="00D04671">
        <w:t xml:space="preserve"> </w:t>
      </w:r>
      <w:r w:rsidR="00D04671" w:rsidRPr="00D04671">
        <w:rPr>
          <w:b/>
          <w:noProof/>
          <w:lang w:val="es-CL" w:eastAsia="es-CL"/>
        </w:rPr>
        <w:drawing>
          <wp:inline distT="0" distB="0" distL="0" distR="0" wp14:anchorId="5656F928" wp14:editId="7C40078C">
            <wp:extent cx="2724150" cy="2043113"/>
            <wp:effectExtent l="0" t="0" r="0" b="0"/>
            <wp:docPr id="9" name="Imagen 9" descr="Tres consejos para promover la equidad de género en las empres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es consejos para promover la equidad de género en las empresas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28740" cy="2046556"/>
                    </a:xfrm>
                    <a:prstGeom prst="rect">
                      <a:avLst/>
                    </a:prstGeom>
                    <a:noFill/>
                    <a:ln>
                      <a:noFill/>
                    </a:ln>
                  </pic:spPr>
                </pic:pic>
              </a:graphicData>
            </a:graphic>
          </wp:inline>
        </w:drawing>
      </w:r>
    </w:p>
    <w:p w14:paraId="730C0AF2" w14:textId="77777777" w:rsidR="00CA09E5" w:rsidRDefault="00CA09E5" w:rsidP="00CA09E5"/>
    <w:p w14:paraId="170CB289" w14:textId="39135EDD" w:rsidR="00C57BED" w:rsidRPr="00CA09E5" w:rsidRDefault="00CA09E5" w:rsidP="00CA09E5">
      <w:r>
        <w:t>e.______________________________________       f.___________________________________</w:t>
      </w:r>
    </w:p>
    <w:sectPr w:rsidR="00C57BED" w:rsidRPr="00CA09E5" w:rsidSect="00A518D7">
      <w:footerReference w:type="default" r:id="rId21"/>
      <w:pgSz w:w="12240" w:h="18720" w:code="136"/>
      <w:pgMar w:top="567" w:right="1325"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D1BC2" w14:textId="77777777" w:rsidR="007E7626" w:rsidRDefault="007E7626" w:rsidP="00A518D7">
      <w:pPr>
        <w:spacing w:after="0" w:line="240" w:lineRule="auto"/>
      </w:pPr>
      <w:r>
        <w:separator/>
      </w:r>
    </w:p>
  </w:endnote>
  <w:endnote w:type="continuationSeparator" w:id="0">
    <w:p w14:paraId="20E452EA" w14:textId="77777777" w:rsidR="007E7626" w:rsidRDefault="007E7626" w:rsidP="00A51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70136"/>
      <w:docPartObj>
        <w:docPartGallery w:val="Page Numbers (Bottom of Page)"/>
        <w:docPartUnique/>
      </w:docPartObj>
    </w:sdtPr>
    <w:sdtContent>
      <w:p w14:paraId="0066554A" w14:textId="433B654B" w:rsidR="00A518D7" w:rsidRDefault="00A518D7">
        <w:pPr>
          <w:pStyle w:val="Piedepgina"/>
        </w:pPr>
        <w:r>
          <w:rPr>
            <w:noProof/>
          </w:rPr>
          <mc:AlternateContent>
            <mc:Choice Requires="wpg">
              <w:drawing>
                <wp:anchor distT="0" distB="0" distL="114300" distR="114300" simplePos="0" relativeHeight="251659264" behindDoc="0" locked="0" layoutInCell="1" allowOverlap="1" wp14:anchorId="11893C49" wp14:editId="1A3A2D18">
                  <wp:simplePos x="0" y="0"/>
                  <wp:positionH relativeFrom="margin">
                    <wp:align>center</wp:align>
                  </wp:positionH>
                  <wp:positionV relativeFrom="page">
                    <wp:align>bottom</wp:align>
                  </wp:positionV>
                  <wp:extent cx="436880" cy="716915"/>
                  <wp:effectExtent l="9525" t="9525" r="10795"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0"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1"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8DA7264" w14:textId="77777777" w:rsidR="00A518D7" w:rsidRDefault="00A518D7">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93C49" id="Grupo 1" o:spid="_x0000_s1027"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" strokecolor="#7f7f7f"/>
                  <v:rect id="Rectangle 78" o:spid="_x0000_s10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" filled="f" strokecolor="#7f7f7f">
                    <v:textbox>
                      <w:txbxContent>
                        <w:p w14:paraId="58DA7264" w14:textId="77777777" w:rsidR="00A518D7" w:rsidRDefault="00A518D7">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4594D" w14:textId="77777777" w:rsidR="007E7626" w:rsidRDefault="007E7626" w:rsidP="00A518D7">
      <w:pPr>
        <w:spacing w:after="0" w:line="240" w:lineRule="auto"/>
      </w:pPr>
      <w:r>
        <w:separator/>
      </w:r>
    </w:p>
  </w:footnote>
  <w:footnote w:type="continuationSeparator" w:id="0">
    <w:p w14:paraId="39487E37" w14:textId="77777777" w:rsidR="007E7626" w:rsidRDefault="007E7626" w:rsidP="00A518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309"/>
    <w:rsid w:val="001162F3"/>
    <w:rsid w:val="00246EC3"/>
    <w:rsid w:val="00274EC2"/>
    <w:rsid w:val="003158A7"/>
    <w:rsid w:val="00370543"/>
    <w:rsid w:val="003E634C"/>
    <w:rsid w:val="00446F52"/>
    <w:rsid w:val="005A16E3"/>
    <w:rsid w:val="006333E7"/>
    <w:rsid w:val="006F5E01"/>
    <w:rsid w:val="00725EBC"/>
    <w:rsid w:val="007E7626"/>
    <w:rsid w:val="007F5A88"/>
    <w:rsid w:val="00A518D7"/>
    <w:rsid w:val="00B44309"/>
    <w:rsid w:val="00B55868"/>
    <w:rsid w:val="00C57BED"/>
    <w:rsid w:val="00CA09E5"/>
    <w:rsid w:val="00CF7C37"/>
    <w:rsid w:val="00D04671"/>
    <w:rsid w:val="00DB69BF"/>
    <w:rsid w:val="00F13174"/>
    <w:rsid w:val="00F74719"/>
    <w:rsid w:val="00FE61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7173A"/>
  <w15:chartTrackingRefBased/>
  <w15:docId w15:val="{DACCC4FF-BCDE-47EB-9A3E-B985AE9C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30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A16E3"/>
    <w:rPr>
      <w:color w:val="0563C1" w:themeColor="hyperlink"/>
      <w:u w:val="single"/>
    </w:rPr>
  </w:style>
  <w:style w:type="table" w:styleId="Tablaconcuadrcula">
    <w:name w:val="Table Grid"/>
    <w:basedOn w:val="Tablanormal"/>
    <w:uiPriority w:val="39"/>
    <w:rsid w:val="00F74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2">
    <w:name w:val="Grid Table 4 Accent 2"/>
    <w:basedOn w:val="Tablanormal"/>
    <w:uiPriority w:val="49"/>
    <w:rsid w:val="006333E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Encabezado">
    <w:name w:val="header"/>
    <w:basedOn w:val="Normal"/>
    <w:link w:val="EncabezadoCar"/>
    <w:uiPriority w:val="99"/>
    <w:unhideWhenUsed/>
    <w:rsid w:val="00A518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18D7"/>
    <w:rPr>
      <w:lang w:val="es-ES"/>
    </w:rPr>
  </w:style>
  <w:style w:type="paragraph" w:styleId="Piedepgina">
    <w:name w:val="footer"/>
    <w:basedOn w:val="Normal"/>
    <w:link w:val="PiedepginaCar"/>
    <w:uiPriority w:val="99"/>
    <w:unhideWhenUsed/>
    <w:rsid w:val="00A518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18D7"/>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diagramColors" Target="diagrams/colors1.xml"/><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wmf"/><Relationship Id="rId12" Type="http://schemas.openxmlformats.org/officeDocument/2006/relationships/diagramQuickStyle" Target="diagrams/quickStyle1.xm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diagramLayout" Target="diagrams/layout1.xml"/><Relationship Id="rId5"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mailto:pabloortz.09@gmail.com" TargetMode="External"/><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7E0A20-1979-434D-8E67-92D302FE864F}" type="doc">
      <dgm:prSet loTypeId="urn:microsoft.com/office/officeart/2005/8/layout/chart3" loCatId="cycle" qsTypeId="urn:microsoft.com/office/officeart/2005/8/quickstyle/simple1" qsCatId="simple" csTypeId="urn:microsoft.com/office/officeart/2005/8/colors/colorful5" csCatId="colorful" phldr="1"/>
      <dgm:spPr/>
    </dgm:pt>
    <dgm:pt modelId="{CF9467BF-4F51-485E-8200-FFBC7AE87608}">
      <dgm:prSet phldrT="[Texto]"/>
      <dgm:spPr/>
      <dgm:t>
        <a:bodyPr/>
        <a:lstStyle/>
        <a:p>
          <a:pPr algn="l"/>
          <a:r>
            <a:rPr lang="es-ES" b="1"/>
            <a:t>Dimensión civil: </a:t>
          </a:r>
          <a:r>
            <a:rPr lang="es-ES" b="0"/>
            <a:t>constituida por los derechos que garantizan la libertad individual.</a:t>
          </a:r>
        </a:p>
      </dgm:t>
    </dgm:pt>
    <dgm:pt modelId="{D8422808-967A-4803-A930-218E4E82C5D8}" type="parTrans" cxnId="{99D90722-F336-4087-97FF-B6BDC7BF686D}">
      <dgm:prSet/>
      <dgm:spPr/>
      <dgm:t>
        <a:bodyPr/>
        <a:lstStyle/>
        <a:p>
          <a:endParaRPr lang="es-ES"/>
        </a:p>
      </dgm:t>
    </dgm:pt>
    <dgm:pt modelId="{1E53AE83-5ACA-4244-9F28-EED937FC5910}" type="sibTrans" cxnId="{99D90722-F336-4087-97FF-B6BDC7BF686D}">
      <dgm:prSet/>
      <dgm:spPr/>
      <dgm:t>
        <a:bodyPr/>
        <a:lstStyle/>
        <a:p>
          <a:endParaRPr lang="es-ES"/>
        </a:p>
      </dgm:t>
    </dgm:pt>
    <dgm:pt modelId="{7D138EAE-0F15-4A63-B206-2D83B5127265}">
      <dgm:prSet phldrT="[Texto]"/>
      <dgm:spPr/>
      <dgm:t>
        <a:bodyPr/>
        <a:lstStyle/>
        <a:p>
          <a:pPr algn="l"/>
          <a:r>
            <a:rPr lang="es-ES" b="1"/>
            <a:t>Dimensión política: </a:t>
          </a:r>
          <a:r>
            <a:rPr lang="es-ES"/>
            <a:t>posibilita la participación ciudadana.</a:t>
          </a:r>
        </a:p>
      </dgm:t>
    </dgm:pt>
    <dgm:pt modelId="{2F323336-A81C-4C5A-9413-0D98ACDFE87B}" type="parTrans" cxnId="{AF43B8BA-7798-4578-AD53-3FDC7EAE7948}">
      <dgm:prSet/>
      <dgm:spPr/>
      <dgm:t>
        <a:bodyPr/>
        <a:lstStyle/>
        <a:p>
          <a:endParaRPr lang="es-ES"/>
        </a:p>
      </dgm:t>
    </dgm:pt>
    <dgm:pt modelId="{70D9014C-0D58-4554-BAA4-F124302942C7}" type="sibTrans" cxnId="{AF43B8BA-7798-4578-AD53-3FDC7EAE7948}">
      <dgm:prSet/>
      <dgm:spPr/>
      <dgm:t>
        <a:bodyPr/>
        <a:lstStyle/>
        <a:p>
          <a:endParaRPr lang="es-ES"/>
        </a:p>
      </dgm:t>
    </dgm:pt>
    <dgm:pt modelId="{FFB86D2F-0DA5-4EC9-9634-84F1634D85BF}">
      <dgm:prSet phldrT="[Texto]" custT="1"/>
      <dgm:spPr/>
      <dgm:t>
        <a:bodyPr/>
        <a:lstStyle/>
        <a:p>
          <a:pPr algn="l"/>
          <a:r>
            <a:rPr lang="es-ES" sz="1100" b="1"/>
            <a:t>Dimensión social: </a:t>
          </a:r>
          <a:r>
            <a:rPr lang="es-ES" sz="1100" b="0"/>
            <a:t>garantiza el goce de ciertas libertades minimas de goce económico y cultural</a:t>
          </a:r>
        </a:p>
      </dgm:t>
    </dgm:pt>
    <dgm:pt modelId="{4FFCB42B-8AB9-4462-B186-60C84E19E3D2}" type="sibTrans" cxnId="{01CBC5F1-2662-4F58-B817-18D8A0E54426}">
      <dgm:prSet/>
      <dgm:spPr/>
      <dgm:t>
        <a:bodyPr/>
        <a:lstStyle/>
        <a:p>
          <a:endParaRPr lang="es-ES"/>
        </a:p>
      </dgm:t>
    </dgm:pt>
    <dgm:pt modelId="{7A8C5A77-F51E-416D-BBCE-C3AE1EE9C8CB}" type="parTrans" cxnId="{01CBC5F1-2662-4F58-B817-18D8A0E54426}">
      <dgm:prSet/>
      <dgm:spPr/>
      <dgm:t>
        <a:bodyPr/>
        <a:lstStyle/>
        <a:p>
          <a:endParaRPr lang="es-ES"/>
        </a:p>
      </dgm:t>
    </dgm:pt>
    <dgm:pt modelId="{FB34E232-52B0-4455-B77F-EFAD50310163}" type="pres">
      <dgm:prSet presAssocID="{007E0A20-1979-434D-8E67-92D302FE864F}" presName="compositeShape" presStyleCnt="0">
        <dgm:presLayoutVars>
          <dgm:chMax val="7"/>
          <dgm:dir/>
          <dgm:resizeHandles val="exact"/>
        </dgm:presLayoutVars>
      </dgm:prSet>
      <dgm:spPr/>
    </dgm:pt>
    <dgm:pt modelId="{9DCA2BCE-CFFB-4676-96FD-8240E763E3D5}" type="pres">
      <dgm:prSet presAssocID="{007E0A20-1979-434D-8E67-92D302FE864F}" presName="wedge1" presStyleLbl="node1" presStyleIdx="0" presStyleCnt="3" custScaleX="114859" custScaleY="118764"/>
      <dgm:spPr/>
    </dgm:pt>
    <dgm:pt modelId="{759ADD5C-DD21-413F-958D-9D816D7D10C2}" type="pres">
      <dgm:prSet presAssocID="{007E0A20-1979-434D-8E67-92D302FE864F}" presName="wedge1Tx" presStyleLbl="node1" presStyleIdx="0" presStyleCnt="3">
        <dgm:presLayoutVars>
          <dgm:chMax val="0"/>
          <dgm:chPref val="0"/>
          <dgm:bulletEnabled val="1"/>
        </dgm:presLayoutVars>
      </dgm:prSet>
      <dgm:spPr/>
    </dgm:pt>
    <dgm:pt modelId="{BBBFE061-6A53-496B-BAA3-8DB66E085E3A}" type="pres">
      <dgm:prSet presAssocID="{007E0A20-1979-434D-8E67-92D302FE864F}" presName="wedge2" presStyleLbl="node1" presStyleIdx="1" presStyleCnt="3" custScaleX="122976" custScaleY="117276"/>
      <dgm:spPr/>
    </dgm:pt>
    <dgm:pt modelId="{97AF7FAF-0516-46A2-BD8F-A2B1187650E4}" type="pres">
      <dgm:prSet presAssocID="{007E0A20-1979-434D-8E67-92D302FE864F}" presName="wedge2Tx" presStyleLbl="node1" presStyleIdx="1" presStyleCnt="3">
        <dgm:presLayoutVars>
          <dgm:chMax val="0"/>
          <dgm:chPref val="0"/>
          <dgm:bulletEnabled val="1"/>
        </dgm:presLayoutVars>
      </dgm:prSet>
      <dgm:spPr/>
    </dgm:pt>
    <dgm:pt modelId="{94F35A27-ED02-445A-A8B1-BFC8EC34275A}" type="pres">
      <dgm:prSet presAssocID="{007E0A20-1979-434D-8E67-92D302FE864F}" presName="wedge3" presStyleLbl="node1" presStyleIdx="2" presStyleCnt="3" custScaleX="116019" custScaleY="118339" custLinFactNeighborX="-2480" custLinFactNeighborY="-3543"/>
      <dgm:spPr/>
    </dgm:pt>
    <dgm:pt modelId="{24996C9A-D71B-44F5-B1AA-1C3A0576A633}" type="pres">
      <dgm:prSet presAssocID="{007E0A20-1979-434D-8E67-92D302FE864F}" presName="wedge3Tx" presStyleLbl="node1" presStyleIdx="2" presStyleCnt="3">
        <dgm:presLayoutVars>
          <dgm:chMax val="0"/>
          <dgm:chPref val="0"/>
          <dgm:bulletEnabled val="1"/>
        </dgm:presLayoutVars>
      </dgm:prSet>
      <dgm:spPr/>
    </dgm:pt>
  </dgm:ptLst>
  <dgm:cxnLst>
    <dgm:cxn modelId="{99D90722-F336-4087-97FF-B6BDC7BF686D}" srcId="{007E0A20-1979-434D-8E67-92D302FE864F}" destId="{CF9467BF-4F51-485E-8200-FFBC7AE87608}" srcOrd="0" destOrd="0" parTransId="{D8422808-967A-4803-A930-218E4E82C5D8}" sibTransId="{1E53AE83-5ACA-4244-9F28-EED937FC5910}"/>
    <dgm:cxn modelId="{EC681F4D-2250-4A15-AF80-D52125DCC62F}" type="presOf" srcId="{FFB86D2F-0DA5-4EC9-9634-84F1634D85BF}" destId="{94F35A27-ED02-445A-A8B1-BFC8EC34275A}" srcOrd="0" destOrd="0" presId="urn:microsoft.com/office/officeart/2005/8/layout/chart3"/>
    <dgm:cxn modelId="{7E21417D-120A-4599-822C-8CE809967B2B}" type="presOf" srcId="{7D138EAE-0F15-4A63-B206-2D83B5127265}" destId="{97AF7FAF-0516-46A2-BD8F-A2B1187650E4}" srcOrd="1" destOrd="0" presId="urn:microsoft.com/office/officeart/2005/8/layout/chart3"/>
    <dgm:cxn modelId="{AF43B8BA-7798-4578-AD53-3FDC7EAE7948}" srcId="{007E0A20-1979-434D-8E67-92D302FE864F}" destId="{7D138EAE-0F15-4A63-B206-2D83B5127265}" srcOrd="1" destOrd="0" parTransId="{2F323336-A81C-4C5A-9413-0D98ACDFE87B}" sibTransId="{70D9014C-0D58-4554-BAA4-F124302942C7}"/>
    <dgm:cxn modelId="{216BB2D0-9FB9-4B53-87DB-BD922CA0D032}" type="presOf" srcId="{CF9467BF-4F51-485E-8200-FFBC7AE87608}" destId="{759ADD5C-DD21-413F-958D-9D816D7D10C2}" srcOrd="1" destOrd="0" presId="urn:microsoft.com/office/officeart/2005/8/layout/chart3"/>
    <dgm:cxn modelId="{F2F7A8DA-0017-44D2-AB15-4C6B19DE6A9D}" type="presOf" srcId="{FFB86D2F-0DA5-4EC9-9634-84F1634D85BF}" destId="{24996C9A-D71B-44F5-B1AA-1C3A0576A633}" srcOrd="1" destOrd="0" presId="urn:microsoft.com/office/officeart/2005/8/layout/chart3"/>
    <dgm:cxn modelId="{954A8AE8-37D8-4379-8BE4-7EDCEE833EF5}" type="presOf" srcId="{7D138EAE-0F15-4A63-B206-2D83B5127265}" destId="{BBBFE061-6A53-496B-BAA3-8DB66E085E3A}" srcOrd="0" destOrd="0" presId="urn:microsoft.com/office/officeart/2005/8/layout/chart3"/>
    <dgm:cxn modelId="{CBB87EF0-E880-4A2E-B35D-C7D7111117C5}" type="presOf" srcId="{CF9467BF-4F51-485E-8200-FFBC7AE87608}" destId="{9DCA2BCE-CFFB-4676-96FD-8240E763E3D5}" srcOrd="0" destOrd="0" presId="urn:microsoft.com/office/officeart/2005/8/layout/chart3"/>
    <dgm:cxn modelId="{01CBC5F1-2662-4F58-B817-18D8A0E54426}" srcId="{007E0A20-1979-434D-8E67-92D302FE864F}" destId="{FFB86D2F-0DA5-4EC9-9634-84F1634D85BF}" srcOrd="2" destOrd="0" parTransId="{7A8C5A77-F51E-416D-BBCE-C3AE1EE9C8CB}" sibTransId="{4FFCB42B-8AB9-4462-B186-60C84E19E3D2}"/>
    <dgm:cxn modelId="{602925F9-9969-4A0C-8690-381BEA515C93}" type="presOf" srcId="{007E0A20-1979-434D-8E67-92D302FE864F}" destId="{FB34E232-52B0-4455-B77F-EFAD50310163}" srcOrd="0" destOrd="0" presId="urn:microsoft.com/office/officeart/2005/8/layout/chart3"/>
    <dgm:cxn modelId="{DD8AF0BD-98FA-4A86-A205-BC32B4FA8575}" type="presParOf" srcId="{FB34E232-52B0-4455-B77F-EFAD50310163}" destId="{9DCA2BCE-CFFB-4676-96FD-8240E763E3D5}" srcOrd="0" destOrd="0" presId="urn:microsoft.com/office/officeart/2005/8/layout/chart3"/>
    <dgm:cxn modelId="{D890AAA3-2276-4ECB-81A5-A604316B7E8A}" type="presParOf" srcId="{FB34E232-52B0-4455-B77F-EFAD50310163}" destId="{759ADD5C-DD21-413F-958D-9D816D7D10C2}" srcOrd="1" destOrd="0" presId="urn:microsoft.com/office/officeart/2005/8/layout/chart3"/>
    <dgm:cxn modelId="{FD3ED30A-76CD-4171-8C08-D5418725B7D3}" type="presParOf" srcId="{FB34E232-52B0-4455-B77F-EFAD50310163}" destId="{BBBFE061-6A53-496B-BAA3-8DB66E085E3A}" srcOrd="2" destOrd="0" presId="urn:microsoft.com/office/officeart/2005/8/layout/chart3"/>
    <dgm:cxn modelId="{6DB20380-89E7-44F8-95B6-57399AF12105}" type="presParOf" srcId="{FB34E232-52B0-4455-B77F-EFAD50310163}" destId="{97AF7FAF-0516-46A2-BD8F-A2B1187650E4}" srcOrd="3" destOrd="0" presId="urn:microsoft.com/office/officeart/2005/8/layout/chart3"/>
    <dgm:cxn modelId="{BC293F69-4A2C-40BC-8C13-ECE1A8979444}" type="presParOf" srcId="{FB34E232-52B0-4455-B77F-EFAD50310163}" destId="{94F35A27-ED02-445A-A8B1-BFC8EC34275A}" srcOrd="4" destOrd="0" presId="urn:microsoft.com/office/officeart/2005/8/layout/chart3"/>
    <dgm:cxn modelId="{7137425C-9862-4CF6-98AC-4A5859FACAB0}" type="presParOf" srcId="{FB34E232-52B0-4455-B77F-EFAD50310163}" destId="{24996C9A-D71B-44F5-B1AA-1C3A0576A633}" srcOrd="5" destOrd="0" presId="urn:microsoft.com/office/officeart/2005/8/layout/chart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CA2BCE-CFFB-4676-96FD-8240E763E3D5}">
      <dsp:nvSpPr>
        <dsp:cNvPr id="0" name=""/>
        <dsp:cNvSpPr/>
      </dsp:nvSpPr>
      <dsp:spPr>
        <a:xfrm>
          <a:off x="1323143" y="-33336"/>
          <a:ext cx="3087795" cy="3192775"/>
        </a:xfrm>
        <a:prstGeom prst="pie">
          <a:avLst>
            <a:gd name="adj1" fmla="val 16200000"/>
            <a:gd name="adj2" fmla="val 180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l" defTabSz="488950">
            <a:lnSpc>
              <a:spcPct val="90000"/>
            </a:lnSpc>
            <a:spcBef>
              <a:spcPct val="0"/>
            </a:spcBef>
            <a:spcAft>
              <a:spcPct val="35000"/>
            </a:spcAft>
            <a:buNone/>
          </a:pPr>
          <a:r>
            <a:rPr lang="es-ES" sz="1100" b="1" kern="1200"/>
            <a:t>Dimensión civil: </a:t>
          </a:r>
          <a:r>
            <a:rPr lang="es-ES" sz="1100" b="0" kern="1200"/>
            <a:t>constituida por los derechos que garantizan la libertad individual.</a:t>
          </a:r>
        </a:p>
      </dsp:txBody>
      <dsp:txXfrm>
        <a:off x="3001948" y="555806"/>
        <a:ext cx="1047645" cy="1064258"/>
      </dsp:txXfrm>
    </dsp:sp>
    <dsp:sp modelId="{BBBFE061-6A53-496B-BAA3-8DB66E085E3A}">
      <dsp:nvSpPr>
        <dsp:cNvPr id="0" name=""/>
        <dsp:cNvSpPr/>
      </dsp:nvSpPr>
      <dsp:spPr>
        <a:xfrm>
          <a:off x="1075460" y="66674"/>
          <a:ext cx="3306008" cy="3152772"/>
        </a:xfrm>
        <a:prstGeom prst="pie">
          <a:avLst>
            <a:gd name="adj1" fmla="val 1800000"/>
            <a:gd name="adj2" fmla="val 9000000"/>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l" defTabSz="488950">
            <a:lnSpc>
              <a:spcPct val="90000"/>
            </a:lnSpc>
            <a:spcBef>
              <a:spcPct val="0"/>
            </a:spcBef>
            <a:spcAft>
              <a:spcPct val="35000"/>
            </a:spcAft>
            <a:buNone/>
          </a:pPr>
          <a:r>
            <a:rPr lang="es-ES" sz="1100" b="1" kern="1200"/>
            <a:t>Dimensión política: </a:t>
          </a:r>
          <a:r>
            <a:rPr lang="es-ES" sz="1100" kern="1200"/>
            <a:t>posibilita la participación ciudadana.</a:t>
          </a:r>
        </a:p>
      </dsp:txBody>
      <dsp:txXfrm>
        <a:off x="1980676" y="2055924"/>
        <a:ext cx="1495575" cy="975858"/>
      </dsp:txXfrm>
    </dsp:sp>
    <dsp:sp modelId="{94F35A27-ED02-445A-A8B1-BFC8EC34275A}">
      <dsp:nvSpPr>
        <dsp:cNvPr id="0" name=""/>
        <dsp:cNvSpPr/>
      </dsp:nvSpPr>
      <dsp:spPr>
        <a:xfrm>
          <a:off x="1102303" y="-42861"/>
          <a:ext cx="3118980" cy="3181349"/>
        </a:xfrm>
        <a:prstGeom prst="pie">
          <a:avLst>
            <a:gd name="adj1" fmla="val 9000000"/>
            <a:gd name="adj2" fmla="val 1620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l" defTabSz="488950">
            <a:lnSpc>
              <a:spcPct val="90000"/>
            </a:lnSpc>
            <a:spcBef>
              <a:spcPct val="0"/>
            </a:spcBef>
            <a:spcAft>
              <a:spcPct val="35000"/>
            </a:spcAft>
            <a:buNone/>
          </a:pPr>
          <a:r>
            <a:rPr lang="es-ES" sz="1100" b="1" kern="1200"/>
            <a:t>Dimensión social: </a:t>
          </a:r>
          <a:r>
            <a:rPr lang="es-ES" sz="1100" b="0" kern="1200"/>
            <a:t>garantiza el goce de ciertas libertades minimas de goce económico y cultural</a:t>
          </a:r>
        </a:p>
      </dsp:txBody>
      <dsp:txXfrm>
        <a:off x="1436479" y="582046"/>
        <a:ext cx="1058225" cy="1060449"/>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892</Words>
  <Characters>4906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Paz</cp:lastModifiedBy>
  <cp:revision>3</cp:revision>
  <dcterms:created xsi:type="dcterms:W3CDTF">2020-04-01T20:06:00Z</dcterms:created>
  <dcterms:modified xsi:type="dcterms:W3CDTF">2020-04-01T20:13:00Z</dcterms:modified>
</cp:coreProperties>
</file>