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84E4" w14:textId="77777777" w:rsidR="00547D74" w:rsidRPr="00A43868" w:rsidRDefault="00483DA4" w:rsidP="00547D74">
      <w:pPr>
        <w:spacing w:after="0" w:line="240" w:lineRule="auto"/>
        <w:rPr>
          <w:sz w:val="24"/>
          <w:szCs w:val="24"/>
        </w:rPr>
      </w:pPr>
      <w:r w:rsidRPr="00A43868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728" behindDoc="1" locked="0" layoutInCell="1" allowOverlap="1" wp14:anchorId="4DC0667E" wp14:editId="0ED5FB7B">
            <wp:simplePos x="0" y="0"/>
            <wp:positionH relativeFrom="margin">
              <wp:posOffset>3683635</wp:posOffset>
            </wp:positionH>
            <wp:positionV relativeFrom="paragraph">
              <wp:posOffset>-254635</wp:posOffset>
            </wp:positionV>
            <wp:extent cx="2856747" cy="1104900"/>
            <wp:effectExtent l="0" t="0" r="127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02" cy="111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485" w:rsidRPr="00A43868">
        <w:rPr>
          <w:noProof/>
          <w:sz w:val="24"/>
          <w:szCs w:val="24"/>
          <w:lang w:eastAsia="es-ES"/>
        </w:rPr>
        <w:object w:dxaOrig="1440" w:dyaOrig="1440" w14:anchorId="602117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43.95pt;height:45.9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3335748" r:id="rId9"/>
        </w:object>
      </w:r>
      <w:r w:rsidR="00547D74" w:rsidRPr="00A43868">
        <w:rPr>
          <w:sz w:val="24"/>
          <w:szCs w:val="24"/>
        </w:rPr>
        <w:t xml:space="preserve">                                Liceo José Victorino Lastarria</w:t>
      </w:r>
    </w:p>
    <w:p w14:paraId="03160196" w14:textId="77777777" w:rsidR="00547D74" w:rsidRPr="00A43868" w:rsidRDefault="00547D74" w:rsidP="00483DA4">
      <w:pPr>
        <w:tabs>
          <w:tab w:val="left" w:pos="7125"/>
        </w:tabs>
        <w:spacing w:after="0" w:line="240" w:lineRule="auto"/>
        <w:rPr>
          <w:sz w:val="24"/>
          <w:szCs w:val="24"/>
        </w:rPr>
      </w:pPr>
      <w:r w:rsidRPr="00A43868">
        <w:rPr>
          <w:sz w:val="24"/>
          <w:szCs w:val="24"/>
        </w:rPr>
        <w:t xml:space="preserve">                                                 Rancagua</w:t>
      </w:r>
      <w:r w:rsidR="00483DA4" w:rsidRPr="00A43868">
        <w:rPr>
          <w:sz w:val="24"/>
          <w:szCs w:val="24"/>
        </w:rPr>
        <w:tab/>
      </w:r>
    </w:p>
    <w:p w14:paraId="7E479A66" w14:textId="77777777" w:rsidR="00547D74" w:rsidRPr="00A43868" w:rsidRDefault="00547D74" w:rsidP="00547D74">
      <w:pPr>
        <w:spacing w:after="0" w:line="240" w:lineRule="auto"/>
        <w:rPr>
          <w:i/>
          <w:sz w:val="24"/>
          <w:szCs w:val="24"/>
        </w:rPr>
      </w:pPr>
      <w:r w:rsidRPr="00A43868">
        <w:rPr>
          <w:sz w:val="24"/>
          <w:szCs w:val="24"/>
        </w:rPr>
        <w:t xml:space="preserve">                           “</w:t>
      </w:r>
      <w:r w:rsidRPr="00A43868">
        <w:rPr>
          <w:i/>
          <w:sz w:val="24"/>
          <w:szCs w:val="24"/>
        </w:rPr>
        <w:t>Formando Técnicos para el mañana”</w:t>
      </w:r>
    </w:p>
    <w:p w14:paraId="1BFB4321" w14:textId="77777777" w:rsidR="00547D74" w:rsidRPr="00A43868" w:rsidRDefault="00547D74" w:rsidP="00547D74">
      <w:pPr>
        <w:spacing w:after="0" w:line="240" w:lineRule="auto"/>
        <w:rPr>
          <w:sz w:val="24"/>
          <w:szCs w:val="24"/>
        </w:rPr>
      </w:pPr>
      <w:r w:rsidRPr="00A43868">
        <w:rPr>
          <w:i/>
          <w:sz w:val="24"/>
          <w:szCs w:val="24"/>
        </w:rPr>
        <w:t xml:space="preserve">                                   </w:t>
      </w:r>
      <w:r w:rsidRPr="00A43868">
        <w:rPr>
          <w:sz w:val="24"/>
          <w:szCs w:val="24"/>
        </w:rPr>
        <w:t>Unidad Técnico-Pedagógica</w:t>
      </w:r>
    </w:p>
    <w:p w14:paraId="076A9463" w14:textId="7BD778E0" w:rsidR="003C4695" w:rsidRDefault="00483DA4" w:rsidP="00AD52DA">
      <w:pPr>
        <w:tabs>
          <w:tab w:val="left" w:pos="4215"/>
        </w:tabs>
      </w:pPr>
      <w:r>
        <w:tab/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6193"/>
        <w:gridCol w:w="1037"/>
        <w:gridCol w:w="3118"/>
      </w:tblGrid>
      <w:tr w:rsidR="003C4695" w14:paraId="765011C6" w14:textId="77777777" w:rsidTr="003C4695">
        <w:trPr>
          <w:trHeight w:val="147"/>
        </w:trPr>
        <w:tc>
          <w:tcPr>
            <w:tcW w:w="10348" w:type="dxa"/>
            <w:gridSpan w:val="3"/>
          </w:tcPr>
          <w:p w14:paraId="1ECB3F82" w14:textId="77777777" w:rsidR="003C4695" w:rsidRPr="00A43868" w:rsidRDefault="003C4695" w:rsidP="00773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68">
              <w:rPr>
                <w:rFonts w:ascii="Arial" w:hAnsi="Arial" w:cs="Arial"/>
                <w:b/>
                <w:bCs/>
                <w:sz w:val="24"/>
                <w:szCs w:val="24"/>
              </w:rPr>
              <w:t>GUÍA DE HISTORIA, GEOGRAFÍA Y CIENCIAS SOCIALES</w:t>
            </w:r>
          </w:p>
        </w:tc>
      </w:tr>
      <w:tr w:rsidR="003C4695" w14:paraId="7F56C12A" w14:textId="77777777" w:rsidTr="003C4695">
        <w:trPr>
          <w:trHeight w:val="147"/>
        </w:trPr>
        <w:tc>
          <w:tcPr>
            <w:tcW w:w="10348" w:type="dxa"/>
            <w:gridSpan w:val="3"/>
          </w:tcPr>
          <w:p w14:paraId="78C6D7EE" w14:textId="77777777" w:rsidR="003C4695" w:rsidRPr="00A43868" w:rsidRDefault="003C4695" w:rsidP="00773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68">
              <w:rPr>
                <w:rFonts w:ascii="Arial" w:hAnsi="Arial" w:cs="Arial"/>
                <w:sz w:val="24"/>
                <w:szCs w:val="24"/>
              </w:rPr>
              <w:t>Semana</w:t>
            </w:r>
            <w:r w:rsidR="00483DA4" w:rsidRPr="00A43868">
              <w:rPr>
                <w:rFonts w:ascii="Arial" w:hAnsi="Arial" w:cs="Arial"/>
                <w:sz w:val="24"/>
                <w:szCs w:val="24"/>
              </w:rPr>
              <w:t xml:space="preserve"> del 05 al 09 de octubre</w:t>
            </w:r>
            <w:r w:rsidRPr="00A43868">
              <w:rPr>
                <w:rFonts w:ascii="Arial" w:hAnsi="Arial" w:cs="Arial"/>
                <w:sz w:val="24"/>
                <w:szCs w:val="24"/>
              </w:rPr>
              <w:t xml:space="preserve"> de 2020</w:t>
            </w:r>
          </w:p>
        </w:tc>
      </w:tr>
      <w:tr w:rsidR="003C4695" w14:paraId="5DD35470" w14:textId="77777777" w:rsidTr="003C4695">
        <w:trPr>
          <w:trHeight w:val="403"/>
        </w:trPr>
        <w:tc>
          <w:tcPr>
            <w:tcW w:w="6193" w:type="dxa"/>
          </w:tcPr>
          <w:p w14:paraId="3E3D6444" w14:textId="77777777" w:rsidR="003C4695" w:rsidRPr="00A43868" w:rsidRDefault="003C4695" w:rsidP="007734C7">
            <w:pPr>
              <w:rPr>
                <w:rFonts w:ascii="Arial" w:hAnsi="Arial" w:cs="Arial"/>
                <w:sz w:val="24"/>
                <w:szCs w:val="24"/>
              </w:rPr>
            </w:pPr>
            <w:r w:rsidRPr="00A4386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1037" w:type="dxa"/>
          </w:tcPr>
          <w:p w14:paraId="543C4FDB" w14:textId="77777777" w:rsidR="003C4695" w:rsidRPr="00A43868" w:rsidRDefault="003C4695" w:rsidP="007734C7">
            <w:pPr>
              <w:rPr>
                <w:rFonts w:ascii="Arial" w:hAnsi="Arial" w:cs="Arial"/>
                <w:sz w:val="24"/>
                <w:szCs w:val="24"/>
              </w:rPr>
            </w:pPr>
            <w:r w:rsidRPr="00A43868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118" w:type="dxa"/>
          </w:tcPr>
          <w:p w14:paraId="28D06584" w14:textId="77777777" w:rsidR="003C4695" w:rsidRPr="00A43868" w:rsidRDefault="003C4695" w:rsidP="007734C7">
            <w:pPr>
              <w:rPr>
                <w:rFonts w:ascii="Arial" w:hAnsi="Arial" w:cs="Arial"/>
                <w:sz w:val="24"/>
                <w:szCs w:val="24"/>
              </w:rPr>
            </w:pPr>
            <w:r w:rsidRPr="00A43868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3C4695" w14:paraId="4DDC5606" w14:textId="77777777" w:rsidTr="003C4695">
        <w:trPr>
          <w:trHeight w:val="227"/>
        </w:trPr>
        <w:tc>
          <w:tcPr>
            <w:tcW w:w="6193" w:type="dxa"/>
          </w:tcPr>
          <w:p w14:paraId="0F5B4493" w14:textId="77777777" w:rsidR="003C4695" w:rsidRPr="00A43868" w:rsidRDefault="003C4695" w:rsidP="007734C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43868">
              <w:rPr>
                <w:rFonts w:ascii="Arial" w:hAnsi="Arial" w:cs="Arial"/>
                <w:sz w:val="24"/>
                <w:szCs w:val="24"/>
              </w:rPr>
              <w:t>Profesor(a): Tomás Valdivia</w:t>
            </w:r>
          </w:p>
        </w:tc>
        <w:tc>
          <w:tcPr>
            <w:tcW w:w="4155" w:type="dxa"/>
            <w:gridSpan w:val="2"/>
          </w:tcPr>
          <w:p w14:paraId="3B6286DB" w14:textId="77777777" w:rsidR="003C4695" w:rsidRPr="00A43868" w:rsidRDefault="003C4695" w:rsidP="007734C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43868">
              <w:rPr>
                <w:rFonts w:ascii="Arial" w:hAnsi="Arial" w:cs="Arial"/>
                <w:sz w:val="24"/>
                <w:szCs w:val="24"/>
              </w:rPr>
              <w:t>Nivel: 2° Medio</w:t>
            </w:r>
          </w:p>
        </w:tc>
      </w:tr>
      <w:tr w:rsidR="003C4695" w14:paraId="63FA9177" w14:textId="77777777" w:rsidTr="003C4695">
        <w:trPr>
          <w:trHeight w:val="774"/>
        </w:trPr>
        <w:tc>
          <w:tcPr>
            <w:tcW w:w="6193" w:type="dxa"/>
          </w:tcPr>
          <w:p w14:paraId="18DD158D" w14:textId="5ED70B49" w:rsidR="003C4695" w:rsidRPr="00A43868" w:rsidRDefault="00483DA4" w:rsidP="00483DA4">
            <w:pPr>
              <w:jc w:val="both"/>
              <w:rPr>
                <w:rFonts w:cstheme="minorHAnsi"/>
                <w:sz w:val="24"/>
                <w:szCs w:val="24"/>
              </w:rPr>
            </w:pPr>
            <w:r w:rsidRPr="00A43868">
              <w:rPr>
                <w:rFonts w:cstheme="minorHAnsi"/>
                <w:b/>
                <w:bCs/>
                <w:color w:val="000000"/>
                <w:sz w:val="24"/>
                <w:szCs w:val="24"/>
                <w:lang w:val="es-CL"/>
              </w:rPr>
              <w:t xml:space="preserve">OA 4: </w:t>
            </w:r>
            <w:r w:rsidRPr="00A43868">
              <w:rPr>
                <w:rFonts w:cstheme="minorHAnsi"/>
                <w:sz w:val="24"/>
                <w:szCs w:val="24"/>
                <w:shd w:val="clear" w:color="auto" w:fill="FFFFFF"/>
              </w:rPr>
              <w:t>Evaluar las consecuencias de la Segunda Guerra Mundial, considerando el surgimiento de Estados Unidos y la URSS como superpotencias y la pérdida de hegemonía de Europa</w:t>
            </w:r>
            <w:r w:rsidR="000D232B" w:rsidRPr="00A43868">
              <w:rPr>
                <w:rFonts w:cstheme="minorHAnsi"/>
                <w:sz w:val="24"/>
                <w:szCs w:val="24"/>
                <w:shd w:val="clear" w:color="auto" w:fill="FFFFFF"/>
              </w:rPr>
              <w:t>, el inicio del proceso de descolonización, los acuerdos de las conferencias de paz</w:t>
            </w:r>
            <w:r w:rsidRPr="00A4386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y la creación de un nuevo marco regulador de las relaciones internacionales reflejado en la ONU y en la Declaración Universal de Derechos Humanos.</w:t>
            </w:r>
          </w:p>
        </w:tc>
        <w:tc>
          <w:tcPr>
            <w:tcW w:w="4155" w:type="dxa"/>
            <w:gridSpan w:val="2"/>
          </w:tcPr>
          <w:p w14:paraId="74906EE1" w14:textId="77777777" w:rsidR="003C4695" w:rsidRPr="00A43868" w:rsidRDefault="003C4695" w:rsidP="00483DA4">
            <w:pPr>
              <w:jc w:val="both"/>
              <w:rPr>
                <w:rFonts w:cstheme="minorHAnsi"/>
                <w:sz w:val="24"/>
                <w:szCs w:val="24"/>
              </w:rPr>
            </w:pPr>
            <w:r w:rsidRPr="00A43868">
              <w:rPr>
                <w:rFonts w:cstheme="minorHAnsi"/>
                <w:b/>
                <w:sz w:val="24"/>
                <w:szCs w:val="24"/>
              </w:rPr>
              <w:t>Objetivo de la Clase:</w:t>
            </w:r>
            <w:r w:rsidR="00483DA4" w:rsidRPr="00A43868">
              <w:rPr>
                <w:rFonts w:eastAsia="Times New Roman" w:cstheme="minorHAnsi"/>
                <w:sz w:val="24"/>
                <w:szCs w:val="24"/>
                <w:lang w:val="es-CL" w:eastAsia="es-CL"/>
              </w:rPr>
              <w:t xml:space="preserve"> </w:t>
            </w:r>
            <w:r w:rsidR="00483DA4" w:rsidRPr="00A43868">
              <w:rPr>
                <w:rFonts w:cstheme="minorHAnsi"/>
                <w:sz w:val="24"/>
                <w:szCs w:val="24"/>
              </w:rPr>
              <w:t>Emitir juicios sobre el efecto de la Segunda Guerra Mundial para la vida de</w:t>
            </w:r>
            <w:bookmarkStart w:id="0" w:name="_GoBack"/>
            <w:bookmarkEnd w:id="0"/>
            <w:r w:rsidR="00483DA4" w:rsidRPr="00A43868">
              <w:rPr>
                <w:rFonts w:cstheme="minorHAnsi"/>
                <w:sz w:val="24"/>
                <w:szCs w:val="24"/>
              </w:rPr>
              <w:t xml:space="preserve"> las personas</w:t>
            </w:r>
            <w:r w:rsidRPr="00A43868">
              <w:rPr>
                <w:rFonts w:eastAsia="Times New Roman" w:cstheme="minorHAnsi"/>
                <w:sz w:val="24"/>
                <w:szCs w:val="24"/>
                <w:lang w:val="es-CL" w:eastAsia="es-CL"/>
              </w:rPr>
              <w:t>.</w:t>
            </w:r>
            <w:r w:rsidR="00483DA4" w:rsidRPr="00A43868">
              <w:rPr>
                <w:rFonts w:eastAsia="Times New Roman" w:cstheme="minorHAnsi"/>
                <w:sz w:val="24"/>
                <w:szCs w:val="24"/>
                <w:lang w:val="es-CL" w:eastAsia="es-CL"/>
              </w:rPr>
              <w:t xml:space="preserve"> </w:t>
            </w:r>
          </w:p>
        </w:tc>
      </w:tr>
      <w:tr w:rsidR="003C4695" w14:paraId="54994625" w14:textId="77777777" w:rsidTr="003C4695">
        <w:trPr>
          <w:trHeight w:val="544"/>
        </w:trPr>
        <w:tc>
          <w:tcPr>
            <w:tcW w:w="10348" w:type="dxa"/>
            <w:gridSpan w:val="3"/>
          </w:tcPr>
          <w:p w14:paraId="1EAB7972" w14:textId="77777777" w:rsidR="003C4695" w:rsidRPr="00A43868" w:rsidRDefault="003C4695" w:rsidP="00773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868">
              <w:rPr>
                <w:rFonts w:ascii="Arial" w:hAnsi="Arial" w:cs="Arial"/>
                <w:sz w:val="24"/>
                <w:szCs w:val="24"/>
              </w:rPr>
              <w:t>Forma de entrega de Guía:</w:t>
            </w:r>
          </w:p>
          <w:p w14:paraId="335EBD84" w14:textId="77777777" w:rsidR="003C4695" w:rsidRPr="00A43868" w:rsidRDefault="003C4695" w:rsidP="00773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868">
              <w:rPr>
                <w:rFonts w:ascii="Arial" w:hAnsi="Arial" w:cs="Arial"/>
                <w:sz w:val="24"/>
                <w:szCs w:val="24"/>
              </w:rPr>
              <w:t xml:space="preserve">Enviar al correo </w:t>
            </w:r>
            <w:r w:rsidRPr="00A43868">
              <w:rPr>
                <w:rFonts w:ascii="Arial" w:hAnsi="Arial" w:cs="Arial"/>
                <w:b/>
                <w:sz w:val="24"/>
                <w:szCs w:val="24"/>
              </w:rPr>
              <w:t>tomas.valdivia@liceo-victorinolastarria.cl</w:t>
            </w:r>
            <w:r w:rsidRPr="00A438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A43868">
              <w:rPr>
                <w:rFonts w:ascii="Arial" w:hAnsi="Arial" w:cs="Arial"/>
                <w:sz w:val="24"/>
                <w:szCs w:val="24"/>
              </w:rPr>
              <w:t>(foto de la guía completada “a mano” o completada directamente en el computador)</w:t>
            </w:r>
          </w:p>
        </w:tc>
      </w:tr>
    </w:tbl>
    <w:p w14:paraId="4DE0116A" w14:textId="77777777" w:rsidR="00AD52DA" w:rsidRDefault="00AD52DA" w:rsidP="00AD52DA">
      <w:pPr>
        <w:spacing w:after="0" w:line="240" w:lineRule="auto"/>
        <w:jc w:val="center"/>
        <w:rPr>
          <w:b/>
          <w:sz w:val="24"/>
          <w:u w:val="single"/>
        </w:rPr>
      </w:pPr>
    </w:p>
    <w:p w14:paraId="7DCF8009" w14:textId="43B9E702" w:rsidR="0093203C" w:rsidRDefault="0093203C" w:rsidP="00AD52DA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CONSECUENCIAS DE LA SEGUNDA GUERRA MUNDIAL</w:t>
      </w:r>
    </w:p>
    <w:p w14:paraId="1C6FDCFF" w14:textId="77777777" w:rsidR="0093203C" w:rsidRDefault="0093203C" w:rsidP="00646048">
      <w:pPr>
        <w:spacing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</w:t>
      </w:r>
    </w:p>
    <w:p w14:paraId="0A7DE2B4" w14:textId="77777777" w:rsidR="0093203C" w:rsidRPr="00A43868" w:rsidRDefault="0093203C" w:rsidP="00483DA4">
      <w:pPr>
        <w:pStyle w:val="Prrafodelista"/>
        <w:numPr>
          <w:ilvl w:val="0"/>
          <w:numId w:val="4"/>
        </w:numPr>
        <w:spacing w:line="240" w:lineRule="auto"/>
        <w:ind w:left="426"/>
        <w:jc w:val="both"/>
        <w:rPr>
          <w:sz w:val="24"/>
          <w:szCs w:val="24"/>
        </w:rPr>
      </w:pPr>
      <w:r w:rsidRPr="00A43868">
        <w:rPr>
          <w:sz w:val="24"/>
          <w:szCs w:val="24"/>
        </w:rPr>
        <w:t xml:space="preserve">Desarrolle las preguntas 1 y 2 de la </w:t>
      </w:r>
      <w:r w:rsidRPr="00A43868">
        <w:rPr>
          <w:b/>
          <w:sz w:val="24"/>
          <w:szCs w:val="24"/>
        </w:rPr>
        <w:t xml:space="preserve">página 57 </w:t>
      </w:r>
      <w:r w:rsidRPr="00A43868">
        <w:rPr>
          <w:sz w:val="24"/>
          <w:szCs w:val="24"/>
        </w:rPr>
        <w:t xml:space="preserve">de su libro del estudiante de Historia, Geografía y Cs. Sociales de 2° Medio. </w:t>
      </w:r>
    </w:p>
    <w:p w14:paraId="1A6ED27C" w14:textId="77777777" w:rsidR="0093203C" w:rsidRPr="00A43868" w:rsidRDefault="0093203C" w:rsidP="0093203C">
      <w:pPr>
        <w:pStyle w:val="Prrafodelista"/>
        <w:spacing w:line="240" w:lineRule="auto"/>
        <w:jc w:val="both"/>
        <w:rPr>
          <w:i/>
          <w:sz w:val="24"/>
          <w:szCs w:val="24"/>
        </w:rPr>
      </w:pPr>
    </w:p>
    <w:p w14:paraId="288D9047" w14:textId="779B9310" w:rsidR="0093203C" w:rsidRPr="00A43868" w:rsidRDefault="0093203C" w:rsidP="00483DA4">
      <w:pPr>
        <w:pStyle w:val="Prrafodelista"/>
        <w:spacing w:line="240" w:lineRule="auto"/>
        <w:ind w:left="0"/>
        <w:jc w:val="both"/>
        <w:rPr>
          <w:i/>
          <w:sz w:val="24"/>
          <w:szCs w:val="24"/>
        </w:rPr>
      </w:pPr>
      <w:r w:rsidRPr="00A43868">
        <w:rPr>
          <w:i/>
          <w:sz w:val="24"/>
          <w:szCs w:val="24"/>
        </w:rPr>
        <w:t xml:space="preserve">(Nota: en la pregunta </w:t>
      </w:r>
      <w:r w:rsidR="00B77FD8" w:rsidRPr="00A43868">
        <w:rPr>
          <w:i/>
          <w:sz w:val="24"/>
          <w:szCs w:val="24"/>
        </w:rPr>
        <w:t xml:space="preserve">2 se indica que busque una imagen en internet y </w:t>
      </w:r>
      <w:r w:rsidRPr="00A43868">
        <w:rPr>
          <w:i/>
          <w:sz w:val="24"/>
          <w:szCs w:val="24"/>
        </w:rPr>
        <w:t>pide que la compare con una</w:t>
      </w:r>
      <w:r w:rsidR="00B77FD8" w:rsidRPr="00A43868">
        <w:rPr>
          <w:i/>
          <w:sz w:val="24"/>
          <w:szCs w:val="24"/>
        </w:rPr>
        <w:t xml:space="preserve"> similar</w:t>
      </w:r>
      <w:r w:rsidRPr="00A43868">
        <w:rPr>
          <w:i/>
          <w:sz w:val="24"/>
          <w:szCs w:val="24"/>
        </w:rPr>
        <w:t xml:space="preserve"> que aparece en el libro. Dejar</w:t>
      </w:r>
      <w:r w:rsidR="00AD52DA" w:rsidRPr="00A43868">
        <w:rPr>
          <w:i/>
          <w:sz w:val="24"/>
          <w:szCs w:val="24"/>
        </w:rPr>
        <w:t>é</w:t>
      </w:r>
      <w:r w:rsidRPr="00A43868">
        <w:rPr>
          <w:i/>
          <w:sz w:val="24"/>
          <w:szCs w:val="24"/>
        </w:rPr>
        <w:t xml:space="preserve"> una imagen en esta guía, por si no cuenta con internet en su hogar)</w:t>
      </w:r>
    </w:p>
    <w:p w14:paraId="59E4B43B" w14:textId="77777777" w:rsidR="0093203C" w:rsidRPr="0093203C" w:rsidRDefault="00483DA4" w:rsidP="0093203C">
      <w:pPr>
        <w:pStyle w:val="Prrafodelista"/>
        <w:spacing w:line="240" w:lineRule="auto"/>
        <w:jc w:val="both"/>
        <w:rPr>
          <w:b/>
          <w:sz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6704" behindDoc="0" locked="0" layoutInCell="1" allowOverlap="1" wp14:anchorId="70879BAB" wp14:editId="010CA321">
            <wp:simplePos x="0" y="0"/>
            <wp:positionH relativeFrom="margin">
              <wp:align>center</wp:align>
            </wp:positionH>
            <wp:positionV relativeFrom="paragraph">
              <wp:posOffset>43180</wp:posOffset>
            </wp:positionV>
            <wp:extent cx="4371975" cy="3117850"/>
            <wp:effectExtent l="0" t="0" r="9525" b="6350"/>
            <wp:wrapSquare wrapText="bothSides"/>
            <wp:docPr id="5" name="Imagen 5" descr="Memorial de Paz de Hiroshima, el Domo de la bomba atómica, la bomba  atómica, la cúp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ial de Paz de Hiroshima, el Domo de la bomba atómica, la bomba  atómica, la cúpul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61"/>
                    <a:stretch/>
                  </pic:blipFill>
                  <pic:spPr bwMode="auto">
                    <a:xfrm>
                      <a:off x="0" y="0"/>
                      <a:ext cx="4371975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31D5E" w14:textId="77777777" w:rsidR="0093203C" w:rsidRDefault="0093203C" w:rsidP="00646048">
      <w:pPr>
        <w:spacing w:line="240" w:lineRule="auto"/>
        <w:jc w:val="both"/>
        <w:rPr>
          <w:b/>
          <w:sz w:val="24"/>
          <w:u w:val="single"/>
        </w:rPr>
      </w:pPr>
    </w:p>
    <w:p w14:paraId="64EA6222" w14:textId="77777777" w:rsidR="0093203C" w:rsidRDefault="0093203C" w:rsidP="00646048">
      <w:pPr>
        <w:spacing w:line="240" w:lineRule="auto"/>
        <w:jc w:val="both"/>
        <w:rPr>
          <w:b/>
          <w:sz w:val="24"/>
          <w:u w:val="single"/>
        </w:rPr>
      </w:pPr>
    </w:p>
    <w:p w14:paraId="0EC39B08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011F2BDF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23E2B2B3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4AEE48B5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32681844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5E77B607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318F15C4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5942D745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74494E73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3B53908E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0FDD7E51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3F439E07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763A7D9A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0E270F44" w14:textId="0B816D36" w:rsidR="00AD52DA" w:rsidRDefault="00B77FD8" w:rsidP="00483DA4">
      <w:pPr>
        <w:pStyle w:val="Default"/>
        <w:jc w:val="both"/>
        <w:rPr>
          <w:rFonts w:asciiTheme="minorHAnsi" w:hAnsiTheme="minorHAnsi" w:cstheme="minorHAnsi"/>
        </w:rPr>
      </w:pPr>
      <w:r w:rsidRPr="00B77FD8">
        <w:rPr>
          <w:rFonts w:asciiTheme="minorHAnsi" w:hAnsiTheme="minorHAnsi" w:cstheme="minorHAnsi"/>
        </w:rPr>
        <w:t>2 - Lea los testimonios que aparecen en la</w:t>
      </w:r>
      <w:r w:rsidRPr="00B77FD8">
        <w:rPr>
          <w:rFonts w:asciiTheme="minorHAnsi" w:hAnsiTheme="minorHAnsi" w:cstheme="minorHAnsi"/>
          <w:b/>
        </w:rPr>
        <w:t xml:space="preserve"> página 58 y 59 (recursos 63 al 68)</w:t>
      </w:r>
      <w:r w:rsidRPr="00B77FD8">
        <w:rPr>
          <w:rFonts w:asciiTheme="minorHAnsi" w:hAnsiTheme="minorHAnsi" w:cstheme="minorHAnsi"/>
        </w:rPr>
        <w:t xml:space="preserve">. Luego </w:t>
      </w:r>
      <w:r w:rsidRPr="00B77FD8">
        <w:rPr>
          <w:rFonts w:asciiTheme="minorHAnsi" w:hAnsiTheme="minorHAnsi" w:cstheme="minorHAnsi"/>
          <w:b/>
        </w:rPr>
        <w:t>redacte una opinión</w:t>
      </w:r>
      <w:r w:rsidRPr="00B77FD8">
        <w:rPr>
          <w:rFonts w:asciiTheme="minorHAnsi" w:hAnsiTheme="minorHAnsi" w:cstheme="minorHAnsi"/>
        </w:rPr>
        <w:t xml:space="preserve"> explicando el impacto humano, social y moral de la Segunda Guerra Mundial que dejó en ti toda esta situación, procurando detallar las sensaciones y emociones que se ven reflejadas en los relato</w:t>
      </w:r>
      <w:r>
        <w:rPr>
          <w:rFonts w:asciiTheme="minorHAnsi" w:hAnsiTheme="minorHAnsi" w:cstheme="minorHAnsi"/>
        </w:rPr>
        <w:t>s expuestos las páginas 58 y 59 (opinión mínimo 10 líneas, máximo 30 líneas)</w:t>
      </w:r>
    </w:p>
    <w:tbl>
      <w:tblPr>
        <w:tblStyle w:val="Tablaconcuadrcula"/>
        <w:tblpPr w:leftFromText="141" w:rightFromText="141" w:vertAnchor="text" w:horzAnchor="margin" w:tblpY="76"/>
        <w:tblW w:w="11047" w:type="dxa"/>
        <w:tblLook w:val="04A0" w:firstRow="1" w:lastRow="0" w:firstColumn="1" w:lastColumn="0" w:noHBand="0" w:noVBand="1"/>
      </w:tblPr>
      <w:tblGrid>
        <w:gridCol w:w="11047"/>
      </w:tblGrid>
      <w:tr w:rsidR="00AD52DA" w14:paraId="39E8A589" w14:textId="77777777" w:rsidTr="00AD52DA">
        <w:trPr>
          <w:trHeight w:val="1142"/>
        </w:trPr>
        <w:tc>
          <w:tcPr>
            <w:tcW w:w="11047" w:type="dxa"/>
          </w:tcPr>
          <w:p w14:paraId="038198FB" w14:textId="77777777" w:rsidR="00AD52DA" w:rsidRPr="00737ECB" w:rsidRDefault="00AD52DA" w:rsidP="00AD52DA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ECB">
              <w:rPr>
                <w:rFonts w:ascii="Times New Roman" w:hAnsi="Times New Roman" w:cs="Times New Roman"/>
                <w:b/>
                <w:sz w:val="32"/>
                <w:szCs w:val="32"/>
              </w:rPr>
              <w:t>Ticket de salida</w:t>
            </w:r>
            <w:r w:rsidRPr="00737E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1DD68C1C" w14:textId="77777777" w:rsidR="00AD52DA" w:rsidRDefault="00AD52DA" w:rsidP="00AD52DA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B27A14">
              <w:rPr>
                <w:rFonts w:ascii="Times New Roman" w:hAnsi="Times New Roman" w:cs="Times New Roman"/>
                <w:i/>
              </w:rPr>
              <w:t>(Solo para aquellos alumnos que no cuentan con internet y no pueden realizar los formularios de google)</w:t>
            </w:r>
          </w:p>
          <w:p w14:paraId="4AC9C71E" w14:textId="5DF2F698" w:rsidR="00AD52DA" w:rsidRPr="00AD52DA" w:rsidRDefault="00AD52DA" w:rsidP="00AD52DA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B27A14">
              <w:rPr>
                <w:rFonts w:ascii="Times New Roman" w:hAnsi="Times New Roman" w:cs="Times New Roman"/>
              </w:rPr>
              <w:t xml:space="preserve">Leer pág. 56 del libro del estudiante de Historia, Geografía y Cs. Sociales y </w:t>
            </w:r>
            <w:r w:rsidR="00737ECB">
              <w:rPr>
                <w:rFonts w:ascii="Times New Roman" w:hAnsi="Times New Roman" w:cs="Times New Roman"/>
              </w:rPr>
              <w:t>¿E</w:t>
            </w:r>
            <w:r w:rsidRPr="00B27A14">
              <w:rPr>
                <w:rFonts w:ascii="Times New Roman" w:hAnsi="Times New Roman" w:cs="Times New Roman"/>
              </w:rPr>
              <w:t>xplique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A14">
              <w:rPr>
                <w:rFonts w:ascii="Times New Roman" w:hAnsi="Times New Roman" w:cs="Times New Roman"/>
              </w:rPr>
              <w:t>qué se produjo la enorme cantidad de fallecidos durante esta guerra</w:t>
            </w:r>
            <w:r w:rsidR="00737ECB">
              <w:rPr>
                <w:rFonts w:ascii="Times New Roman" w:hAnsi="Times New Roman" w:cs="Times New Roman"/>
              </w:rPr>
              <w:t>?</w:t>
            </w:r>
          </w:p>
        </w:tc>
      </w:tr>
    </w:tbl>
    <w:p w14:paraId="0E8CE1D5" w14:textId="77777777" w:rsidR="00B27A14" w:rsidRDefault="00B27A14" w:rsidP="00AD52DA">
      <w:pPr>
        <w:pStyle w:val="Default"/>
        <w:jc w:val="both"/>
        <w:rPr>
          <w:rFonts w:asciiTheme="minorHAnsi" w:hAnsiTheme="minorHAnsi" w:cstheme="minorHAnsi"/>
        </w:rPr>
      </w:pPr>
    </w:p>
    <w:sectPr w:rsidR="00B27A14" w:rsidSect="00A43868">
      <w:footerReference w:type="default" r:id="rId11"/>
      <w:pgSz w:w="12240" w:h="20160" w:code="5"/>
      <w:pgMar w:top="851" w:right="902" w:bottom="286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4A05" w14:textId="77777777" w:rsidR="001A5485" w:rsidRDefault="001A5485" w:rsidP="00AD52DA">
      <w:pPr>
        <w:spacing w:after="0" w:line="240" w:lineRule="auto"/>
      </w:pPr>
      <w:r>
        <w:separator/>
      </w:r>
    </w:p>
  </w:endnote>
  <w:endnote w:type="continuationSeparator" w:id="0">
    <w:p w14:paraId="58719A1A" w14:textId="77777777" w:rsidR="001A5485" w:rsidRDefault="001A5485" w:rsidP="00AD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88565"/>
      <w:docPartObj>
        <w:docPartGallery w:val="Page Numbers (Bottom of Page)"/>
        <w:docPartUnique/>
      </w:docPartObj>
    </w:sdtPr>
    <w:sdtEndPr/>
    <w:sdtContent>
      <w:p w14:paraId="5E360F7B" w14:textId="04CC50B5" w:rsidR="00AD52DA" w:rsidRDefault="00AD52DA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5EB4882" wp14:editId="112C142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E497306" w14:textId="77777777" w:rsidR="00AD52DA" w:rsidRDefault="00AD52DA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5EB4882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4E497306" w14:textId="77777777" w:rsidR="00AD52DA" w:rsidRDefault="00AD52DA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F9389" w14:textId="77777777" w:rsidR="001A5485" w:rsidRDefault="001A5485" w:rsidP="00AD52DA">
      <w:pPr>
        <w:spacing w:after="0" w:line="240" w:lineRule="auto"/>
      </w:pPr>
      <w:r>
        <w:separator/>
      </w:r>
    </w:p>
  </w:footnote>
  <w:footnote w:type="continuationSeparator" w:id="0">
    <w:p w14:paraId="7AD6C27D" w14:textId="77777777" w:rsidR="001A5485" w:rsidRDefault="001A5485" w:rsidP="00AD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3E9A"/>
    <w:multiLevelType w:val="hybridMultilevel"/>
    <w:tmpl w:val="5E4E4F08"/>
    <w:lvl w:ilvl="0" w:tplc="D1122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6624"/>
    <w:multiLevelType w:val="hybridMultilevel"/>
    <w:tmpl w:val="2BE44AD8"/>
    <w:lvl w:ilvl="0" w:tplc="29866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4102E"/>
    <w:multiLevelType w:val="hybridMultilevel"/>
    <w:tmpl w:val="BDCCCB5A"/>
    <w:lvl w:ilvl="0" w:tplc="76980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C2145"/>
    <w:multiLevelType w:val="multilevel"/>
    <w:tmpl w:val="F68A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933BD"/>
    <w:multiLevelType w:val="hybridMultilevel"/>
    <w:tmpl w:val="A7CE07BE"/>
    <w:lvl w:ilvl="0" w:tplc="CF4643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74"/>
    <w:rsid w:val="000D232B"/>
    <w:rsid w:val="000D3EE8"/>
    <w:rsid w:val="001A5485"/>
    <w:rsid w:val="003A5583"/>
    <w:rsid w:val="003B06AE"/>
    <w:rsid w:val="003B1C0F"/>
    <w:rsid w:val="003C4695"/>
    <w:rsid w:val="003D1752"/>
    <w:rsid w:val="00467F53"/>
    <w:rsid w:val="00483DA4"/>
    <w:rsid w:val="00547D74"/>
    <w:rsid w:val="00646048"/>
    <w:rsid w:val="00665724"/>
    <w:rsid w:val="006A1F82"/>
    <w:rsid w:val="00737ECB"/>
    <w:rsid w:val="00814528"/>
    <w:rsid w:val="00880425"/>
    <w:rsid w:val="0093203C"/>
    <w:rsid w:val="00963279"/>
    <w:rsid w:val="009752CF"/>
    <w:rsid w:val="00A43868"/>
    <w:rsid w:val="00AD52DA"/>
    <w:rsid w:val="00B10843"/>
    <w:rsid w:val="00B27A14"/>
    <w:rsid w:val="00B77FD8"/>
    <w:rsid w:val="00B862CC"/>
    <w:rsid w:val="00CB26CC"/>
    <w:rsid w:val="00D9614B"/>
    <w:rsid w:val="00EC1BB5"/>
    <w:rsid w:val="00E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37A70"/>
  <w15:chartTrackingRefBased/>
  <w15:docId w15:val="{4096A567-4220-4239-A54F-DDA4D57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752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A1F8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AD5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2D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5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2D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9</cp:revision>
  <dcterms:created xsi:type="dcterms:W3CDTF">2020-10-01T13:43:00Z</dcterms:created>
  <dcterms:modified xsi:type="dcterms:W3CDTF">2020-10-04T19:56:00Z</dcterms:modified>
</cp:coreProperties>
</file>