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5920" w14:textId="3A339457" w:rsidR="004C36DB" w:rsidRPr="00E959A8" w:rsidRDefault="00250199" w:rsidP="00E959A8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4C36DB">
        <w:rPr>
          <w:noProof/>
        </w:rPr>
        <w:drawing>
          <wp:anchor distT="0" distB="0" distL="114300" distR="114300" simplePos="0" relativeHeight="251657216" behindDoc="1" locked="0" layoutInCell="1" allowOverlap="1" wp14:anchorId="5EAC19E3" wp14:editId="7064A8F8">
            <wp:simplePos x="0" y="0"/>
            <wp:positionH relativeFrom="margin">
              <wp:posOffset>3767455</wp:posOffset>
            </wp:positionH>
            <wp:positionV relativeFrom="paragraph">
              <wp:posOffset>104775</wp:posOffset>
            </wp:positionV>
            <wp:extent cx="3038475" cy="1293962"/>
            <wp:effectExtent l="0" t="0" r="0" b="1905"/>
            <wp:wrapNone/>
            <wp:docPr id="9" name="Imagen 9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0FA51" w14:textId="6B66E7C7" w:rsidR="004C36DB" w:rsidRPr="004C36DB" w:rsidRDefault="00046EEC" w:rsidP="004C36DB">
      <w:pPr>
        <w:spacing w:after="0" w:line="240" w:lineRule="auto"/>
      </w:pPr>
      <w:r>
        <w:rPr>
          <w:noProof/>
          <w:lang w:eastAsia="es-ES"/>
        </w:rPr>
        <w:object w:dxaOrig="1440" w:dyaOrig="1440" w14:anchorId="7B06A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335958" r:id="rId9"/>
        </w:object>
      </w:r>
      <w:r w:rsidR="004C36DB" w:rsidRPr="004C36DB">
        <w:t xml:space="preserve">                                Liceo José Victorino Lastarria</w:t>
      </w:r>
    </w:p>
    <w:p w14:paraId="086FB92A" w14:textId="77777777" w:rsidR="004C36DB" w:rsidRPr="004C36DB" w:rsidRDefault="004C36DB" w:rsidP="004C36DB">
      <w:pPr>
        <w:spacing w:after="0" w:line="240" w:lineRule="auto"/>
      </w:pPr>
      <w:r w:rsidRPr="004C36DB">
        <w:t xml:space="preserve">                                                 Rancagua</w:t>
      </w:r>
    </w:p>
    <w:p w14:paraId="411F3B87" w14:textId="77777777" w:rsidR="004C36DB" w:rsidRPr="004C36DB" w:rsidRDefault="004C36DB" w:rsidP="004C36DB">
      <w:pPr>
        <w:spacing w:after="0" w:line="240" w:lineRule="auto"/>
        <w:rPr>
          <w:i/>
        </w:rPr>
      </w:pPr>
      <w:r w:rsidRPr="004C36DB">
        <w:t xml:space="preserve">                           “</w:t>
      </w:r>
      <w:r w:rsidRPr="004C36DB">
        <w:rPr>
          <w:i/>
        </w:rPr>
        <w:t>Formando Técnicos para el mañana”</w:t>
      </w:r>
    </w:p>
    <w:p w14:paraId="663B7784" w14:textId="77777777" w:rsidR="004C36DB" w:rsidRPr="004C36DB" w:rsidRDefault="004C36DB" w:rsidP="004C36DB">
      <w:pPr>
        <w:spacing w:after="0" w:line="240" w:lineRule="auto"/>
      </w:pPr>
      <w:r w:rsidRPr="004C36DB">
        <w:rPr>
          <w:i/>
        </w:rPr>
        <w:t xml:space="preserve">                                   </w:t>
      </w:r>
      <w:r w:rsidRPr="004C36DB">
        <w:t>Unidad Técnico-Pedagógica</w:t>
      </w:r>
    </w:p>
    <w:p w14:paraId="1264FC1E" w14:textId="77777777" w:rsidR="004C36DB" w:rsidRPr="004C36DB" w:rsidRDefault="004C36DB" w:rsidP="004C36DB">
      <w:pPr>
        <w:spacing w:line="259" w:lineRule="auto"/>
      </w:pPr>
    </w:p>
    <w:p w14:paraId="34B82F0E" w14:textId="77777777" w:rsidR="008B07A8" w:rsidRPr="004C36DB" w:rsidRDefault="008B07A8" w:rsidP="004C36DB">
      <w:pPr>
        <w:spacing w:line="259" w:lineRule="auto"/>
      </w:pPr>
    </w:p>
    <w:p w14:paraId="02C942C9" w14:textId="77777777" w:rsidR="00E959A8" w:rsidRDefault="00250199" w:rsidP="00250199">
      <w:pPr>
        <w:pStyle w:val="NormalWeb"/>
        <w:spacing w:before="200" w:beforeAutospacing="0" w:after="0" w:afterAutospacing="0" w:line="216" w:lineRule="auto"/>
        <w:jc w:val="center"/>
        <w:rPr>
          <w:b/>
          <w:sz w:val="36"/>
          <w:szCs w:val="36"/>
          <w:u w:val="single"/>
        </w:rPr>
      </w:pPr>
      <w:r w:rsidRPr="00250199">
        <w:rPr>
          <w:b/>
          <w:sz w:val="32"/>
          <w:szCs w:val="32"/>
          <w:u w:val="single"/>
        </w:rPr>
        <w:t xml:space="preserve">Guía de Química de </w:t>
      </w:r>
      <w:r>
        <w:rPr>
          <w:b/>
          <w:sz w:val="32"/>
          <w:szCs w:val="32"/>
          <w:u w:val="single"/>
        </w:rPr>
        <w:t>2º</w:t>
      </w:r>
      <w:r w:rsidRPr="00250199">
        <w:rPr>
          <w:b/>
          <w:sz w:val="32"/>
          <w:szCs w:val="32"/>
          <w:u w:val="single"/>
        </w:rPr>
        <w:t xml:space="preserve"> Medio</w:t>
      </w:r>
    </w:p>
    <w:p w14:paraId="5DAECBA4" w14:textId="7F29D47A" w:rsidR="00250199" w:rsidRPr="00250199" w:rsidRDefault="00250199" w:rsidP="00250199">
      <w:pPr>
        <w:pStyle w:val="NormalWeb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  <w:r w:rsidRPr="00250199">
        <w:rPr>
          <w:b/>
          <w:sz w:val="36"/>
          <w:szCs w:val="36"/>
          <w:u w:val="single"/>
        </w:rPr>
        <w:t xml:space="preserve"> ¿</w:t>
      </w:r>
      <w:r w:rsidRPr="00250199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Existe interacción entre las moléculas del soluto con las moléculas del solvente?</w:t>
      </w:r>
    </w:p>
    <w:p w14:paraId="6DE58858" w14:textId="77777777" w:rsidR="00A46828" w:rsidRDefault="00A46828" w:rsidP="00250199">
      <w:pPr>
        <w:pStyle w:val="NormalWeb"/>
        <w:spacing w:before="200" w:beforeAutospacing="0" w:after="0" w:afterAutospacing="0" w:line="216" w:lineRule="auto"/>
        <w:rPr>
          <w:b/>
          <w:sz w:val="36"/>
          <w:szCs w:val="36"/>
        </w:rPr>
      </w:pPr>
    </w:p>
    <w:p w14:paraId="19AC80DF" w14:textId="788FB5B5" w:rsidR="00A46828" w:rsidRPr="00E959A8" w:rsidRDefault="00A46828" w:rsidP="00A46828">
      <w:pPr>
        <w:spacing w:line="216" w:lineRule="auto"/>
        <w:rPr>
          <w:b/>
          <w:sz w:val="24"/>
          <w:szCs w:val="24"/>
        </w:rPr>
      </w:pPr>
      <w:r w:rsidRPr="00E959A8">
        <w:rPr>
          <w:b/>
          <w:sz w:val="24"/>
          <w:szCs w:val="24"/>
        </w:rPr>
        <w:t>Nombre: ………………………………………………………</w:t>
      </w:r>
      <w:proofErr w:type="gramStart"/>
      <w:r w:rsidRPr="00E959A8">
        <w:rPr>
          <w:b/>
          <w:sz w:val="24"/>
          <w:szCs w:val="24"/>
        </w:rPr>
        <w:t>…….</w:t>
      </w:r>
      <w:proofErr w:type="gramEnd"/>
      <w:r w:rsidRPr="00E959A8">
        <w:rPr>
          <w:b/>
          <w:sz w:val="24"/>
          <w:szCs w:val="24"/>
        </w:rPr>
        <w:t>Curso: ………………… Fecha: ………………</w:t>
      </w:r>
    </w:p>
    <w:p w14:paraId="1301E5D2" w14:textId="619904EE" w:rsidR="004C36DB" w:rsidRPr="00E959A8" w:rsidRDefault="004C36DB" w:rsidP="004C36DB">
      <w:pPr>
        <w:spacing w:line="252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es-ES"/>
        </w:rPr>
      </w:pPr>
      <w:r w:rsidRPr="00E959A8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es-ES"/>
        </w:rPr>
        <w:t xml:space="preserve">Profesora: Brunilda Díaz Urayama.  </w:t>
      </w:r>
      <w:hyperlink r:id="rId10" w:history="1">
        <w:r w:rsidR="00250199" w:rsidRPr="00E959A8">
          <w:rPr>
            <w:rStyle w:val="Hipervnculo"/>
            <w:rFonts w:ascii="Times New Roman" w:eastAsia="Calibri" w:hAnsi="Times New Roman" w:cs="Times New Roman"/>
            <w:b/>
            <w:bCs/>
            <w:kern w:val="24"/>
            <w:sz w:val="24"/>
            <w:szCs w:val="24"/>
            <w:lang w:val="es-ES"/>
          </w:rPr>
          <w:t>brunianto62@gmail.com</w:t>
        </w:r>
      </w:hyperlink>
    </w:p>
    <w:p w14:paraId="24096C27" w14:textId="786E161D" w:rsidR="00250199" w:rsidRPr="00E959A8" w:rsidRDefault="00250199" w:rsidP="004C36DB">
      <w:pPr>
        <w:spacing w:line="252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Hlk52448975"/>
      <w:r w:rsidRPr="00E959A8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es-ES"/>
        </w:rPr>
        <w:t>Semana:</w:t>
      </w:r>
      <w:r w:rsidR="00063814" w:rsidRPr="00E959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05 al 09 de octubre 2020</w:t>
      </w:r>
    </w:p>
    <w:bookmarkEnd w:id="0"/>
    <w:p w14:paraId="38F71C6A" w14:textId="77777777" w:rsidR="004C36DB" w:rsidRPr="00E959A8" w:rsidRDefault="004C36DB" w:rsidP="004C36DB">
      <w:pPr>
        <w:rPr>
          <w:rFonts w:ascii="Times New Roman" w:hAnsi="Times New Roman" w:cs="Times New Roman"/>
          <w:b/>
          <w:sz w:val="24"/>
          <w:szCs w:val="24"/>
        </w:rPr>
      </w:pPr>
      <w:r w:rsidRPr="00E959A8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OA 15:</w:t>
      </w:r>
      <w:r w:rsidRPr="00E959A8">
        <w:rPr>
          <w:rFonts w:eastAsiaTheme="minorEastAsia"/>
          <w:color w:val="000000" w:themeColor="text1"/>
          <w:kern w:val="24"/>
          <w:sz w:val="24"/>
          <w:szCs w:val="24"/>
        </w:rPr>
        <w:t xml:space="preserve"> Explicar, por medio de modelos y la experimentación, las propiedades de las soluciones en ejemplos cercanos, considerando: </w:t>
      </w:r>
    </w:p>
    <w:p w14:paraId="7B09E951" w14:textId="77777777" w:rsidR="004C36DB" w:rsidRPr="00E959A8" w:rsidRDefault="004C36DB" w:rsidP="0011644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959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CL"/>
        </w:rPr>
        <w:t xml:space="preserve">El estado físico (sólido, líquido y gaseoso). </w:t>
      </w:r>
    </w:p>
    <w:p w14:paraId="4648CE53" w14:textId="03748333" w:rsidR="004C36DB" w:rsidRPr="00E959A8" w:rsidRDefault="004C36DB" w:rsidP="0011644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959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CL"/>
        </w:rPr>
        <w:t xml:space="preserve">Sus componentes (soluto y solvente). </w:t>
      </w:r>
    </w:p>
    <w:p w14:paraId="72201067" w14:textId="77777777" w:rsidR="004C36DB" w:rsidRPr="00E959A8" w:rsidRDefault="004C36DB" w:rsidP="00116449">
      <w:pPr>
        <w:spacing w:after="0"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CL"/>
        </w:rPr>
      </w:pPr>
      <w:r w:rsidRPr="00E959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CL"/>
        </w:rPr>
        <w:t>La cantidad de soluto disuelto (concentración).</w:t>
      </w:r>
    </w:p>
    <w:p w14:paraId="53223FD8" w14:textId="77777777" w:rsidR="004C36DB" w:rsidRPr="00E959A8" w:rsidRDefault="004C36DB" w:rsidP="004C36D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959A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Objetivo:</w:t>
      </w:r>
      <w:r w:rsidRPr="00E959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Inferir que el contenido de un soluto puede afectar las propiedades de una disolución</w:t>
      </w:r>
    </w:p>
    <w:p w14:paraId="63F82832" w14:textId="4FC2AE2E" w:rsidR="004C36DB" w:rsidRPr="00E959A8" w:rsidRDefault="004C36DB" w:rsidP="004C36D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959A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Actividad:</w:t>
      </w:r>
      <w:r w:rsidRPr="00E959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Lea el cómic que aparece en la </w:t>
      </w:r>
      <w:r w:rsidR="00116449" w:rsidRPr="00E959A8">
        <w:rPr>
          <w:rFonts w:ascii="Times New Roman" w:eastAsia="Times New Roman" w:hAnsi="Times New Roman" w:cs="Times New Roman"/>
          <w:sz w:val="24"/>
          <w:szCs w:val="24"/>
          <w:lang w:eastAsia="es-CL"/>
        </w:rPr>
        <w:t>página</w:t>
      </w:r>
      <w:r w:rsidRPr="00E959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31 del texto de Química, luego responda a las preguntas que aparecen en la página 32 del text</w:t>
      </w:r>
      <w:r w:rsidR="008A1A9B" w:rsidRPr="00E959A8">
        <w:rPr>
          <w:rFonts w:ascii="Times New Roman" w:eastAsia="Times New Roman" w:hAnsi="Times New Roman" w:cs="Times New Roman"/>
          <w:sz w:val="24"/>
          <w:szCs w:val="24"/>
          <w:lang w:eastAsia="es-CL"/>
        </w:rPr>
        <w:t>o.</w:t>
      </w:r>
    </w:p>
    <w:p w14:paraId="422AE121" w14:textId="77777777" w:rsidR="004C36DB" w:rsidRDefault="004C36DB" w:rsidP="004C36DB">
      <w:pPr>
        <w:spacing w:before="200" w:after="0" w:line="216" w:lineRule="auto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</w:p>
    <w:p w14:paraId="69BFABE2" w14:textId="7AA0EAF5" w:rsidR="000B0590" w:rsidRPr="00E959A8" w:rsidRDefault="000B0590" w:rsidP="000B0590">
      <w:pPr>
        <w:rPr>
          <w:sz w:val="24"/>
          <w:szCs w:val="24"/>
          <w:lang w:val="es-ES"/>
        </w:rPr>
      </w:pPr>
      <w:r w:rsidRPr="00E959A8">
        <w:rPr>
          <w:b/>
          <w:bCs/>
          <w:sz w:val="24"/>
          <w:szCs w:val="24"/>
          <w:u w:val="single"/>
          <w:lang w:val="es-ES"/>
        </w:rPr>
        <w:t>Ticket de salida:</w:t>
      </w:r>
      <w:r w:rsidRPr="00E959A8">
        <w:rPr>
          <w:sz w:val="24"/>
          <w:szCs w:val="24"/>
          <w:lang w:val="es-ES"/>
        </w:rPr>
        <w:t xml:space="preserve"> </w:t>
      </w:r>
    </w:p>
    <w:p w14:paraId="28B2ADBB" w14:textId="0A62A774" w:rsidR="000B0590" w:rsidRPr="00E959A8" w:rsidRDefault="000B0590" w:rsidP="00116449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s-ES_tradnl"/>
        </w:rPr>
      </w:pPr>
      <w:r w:rsidRPr="00E959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s-ES_tradnl"/>
        </w:rPr>
        <w:t>(</w:t>
      </w:r>
      <w:r w:rsidRPr="00E959A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s-ES_tradnl"/>
        </w:rPr>
        <w:t>Sólo deben responderlo los estudiantes que retiran guías impresas</w:t>
      </w:r>
      <w:r w:rsidRPr="00E959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s-ES_tradnl"/>
        </w:rPr>
        <w:t>)</w:t>
      </w:r>
    </w:p>
    <w:p w14:paraId="020B7619" w14:textId="0376B7D8" w:rsidR="004C36DB" w:rsidRPr="00E959A8" w:rsidRDefault="008A1A9B" w:rsidP="004C36D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959A8">
        <w:rPr>
          <w:rFonts w:ascii="Times New Roman" w:eastAsia="Times New Roman" w:hAnsi="Times New Roman" w:cs="Times New Roman"/>
          <w:sz w:val="24"/>
          <w:szCs w:val="24"/>
          <w:lang w:eastAsia="es-CL"/>
        </w:rPr>
        <w:t>De acuerdo al trabajo que realizó, defina con sus propias palabras e</w:t>
      </w:r>
      <w:r w:rsidR="00E959A8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bookmarkStart w:id="1" w:name="_GoBack"/>
      <w:bookmarkEnd w:id="1"/>
      <w:r w:rsidRPr="00E959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concepto de solubilidad.</w:t>
      </w:r>
    </w:p>
    <w:p w14:paraId="0CBE5F06" w14:textId="77777777" w:rsidR="004C36DB" w:rsidRPr="00E959A8" w:rsidRDefault="004C36DB" w:rsidP="004C36DB">
      <w:pPr>
        <w:pStyle w:val="NormalWeb"/>
        <w:spacing w:before="200" w:beforeAutospacing="0" w:after="0" w:afterAutospacing="0" w:line="216" w:lineRule="auto"/>
      </w:pPr>
    </w:p>
    <w:p w14:paraId="7E5016A9" w14:textId="77777777" w:rsidR="004C36DB" w:rsidRDefault="004C36DB" w:rsidP="004C36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1824C0B" w14:textId="77777777" w:rsidR="004C36DB" w:rsidRDefault="004C36DB"/>
    <w:sectPr w:rsidR="004C36DB" w:rsidSect="00250199">
      <w:footerReference w:type="default" r:id="rId11"/>
      <w:pgSz w:w="12242" w:h="18711"/>
      <w:pgMar w:top="284" w:right="1327" w:bottom="28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30FAD" w14:textId="77777777" w:rsidR="00046EEC" w:rsidRDefault="00046EEC" w:rsidP="00250199">
      <w:pPr>
        <w:spacing w:after="0" w:line="240" w:lineRule="auto"/>
      </w:pPr>
      <w:r>
        <w:separator/>
      </w:r>
    </w:p>
  </w:endnote>
  <w:endnote w:type="continuationSeparator" w:id="0">
    <w:p w14:paraId="6080CBC8" w14:textId="77777777" w:rsidR="00046EEC" w:rsidRDefault="00046EEC" w:rsidP="0025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177174"/>
      <w:docPartObj>
        <w:docPartGallery w:val="Page Numbers (Bottom of Page)"/>
        <w:docPartUnique/>
      </w:docPartObj>
    </w:sdtPr>
    <w:sdtEndPr/>
    <w:sdtContent>
      <w:p w14:paraId="18D502B1" w14:textId="294EB8CC" w:rsidR="00250199" w:rsidRDefault="00250199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96C8868" wp14:editId="660CD5AC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3B9FC7C" w14:textId="77777777" w:rsidR="00250199" w:rsidRDefault="0025019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796C8868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3B9FC7C" w14:textId="77777777" w:rsidR="00250199" w:rsidRDefault="0025019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15AC" w14:textId="77777777" w:rsidR="00046EEC" w:rsidRDefault="00046EEC" w:rsidP="00250199">
      <w:pPr>
        <w:spacing w:after="0" w:line="240" w:lineRule="auto"/>
      </w:pPr>
      <w:r>
        <w:separator/>
      </w:r>
    </w:p>
  </w:footnote>
  <w:footnote w:type="continuationSeparator" w:id="0">
    <w:p w14:paraId="1B9C658D" w14:textId="77777777" w:rsidR="00046EEC" w:rsidRDefault="00046EEC" w:rsidP="00250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DB"/>
    <w:rsid w:val="00046EEC"/>
    <w:rsid w:val="00063814"/>
    <w:rsid w:val="000B0590"/>
    <w:rsid w:val="00116449"/>
    <w:rsid w:val="00250199"/>
    <w:rsid w:val="00355E1B"/>
    <w:rsid w:val="004C36DB"/>
    <w:rsid w:val="00815E73"/>
    <w:rsid w:val="008A1A9B"/>
    <w:rsid w:val="008B07A8"/>
    <w:rsid w:val="00A46828"/>
    <w:rsid w:val="00E959A8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A01C9"/>
  <w15:chartTrackingRefBased/>
  <w15:docId w15:val="{E2128662-CCAD-406B-BAEF-FCCC385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6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6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C3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50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199"/>
  </w:style>
  <w:style w:type="paragraph" w:styleId="Piedepgina">
    <w:name w:val="footer"/>
    <w:basedOn w:val="Normal"/>
    <w:link w:val="PiedepginaCar"/>
    <w:uiPriority w:val="99"/>
    <w:unhideWhenUsed/>
    <w:rsid w:val="00250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199"/>
  </w:style>
  <w:style w:type="character" w:styleId="Mencinsinresolver">
    <w:name w:val="Unresolved Mention"/>
    <w:basedOn w:val="Fuentedeprrafopredeter"/>
    <w:uiPriority w:val="99"/>
    <w:semiHidden/>
    <w:unhideWhenUsed/>
    <w:rsid w:val="00250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runianto62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96CD-C2C6-4F4F-A70B-78C5006E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Paola</cp:lastModifiedBy>
  <cp:revision>11</cp:revision>
  <dcterms:created xsi:type="dcterms:W3CDTF">2020-10-01T13:49:00Z</dcterms:created>
  <dcterms:modified xsi:type="dcterms:W3CDTF">2020-10-04T20:00:00Z</dcterms:modified>
</cp:coreProperties>
</file>