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CF9AD" w14:textId="3A20DB99" w:rsidR="00B44309" w:rsidRDefault="00B44309" w:rsidP="00B44309"/>
    <w:p w14:paraId="7E5DEC52" w14:textId="77777777" w:rsidR="000805DC" w:rsidRDefault="000805DC" w:rsidP="000805DC">
      <w:pPr>
        <w:spacing w:after="0" w:line="240" w:lineRule="auto"/>
      </w:pPr>
      <w:bookmarkStart w:id="0" w:name="_Hlk39867199"/>
      <w:r>
        <w:rPr>
          <w:noProof/>
        </w:rPr>
        <w:drawing>
          <wp:anchor distT="0" distB="0" distL="114300" distR="114300" simplePos="0" relativeHeight="251659776" behindDoc="1" locked="0" layoutInCell="1" allowOverlap="1" wp14:anchorId="678F7C2C" wp14:editId="069BA324">
            <wp:simplePos x="0" y="0"/>
            <wp:positionH relativeFrom="column">
              <wp:posOffset>3749040</wp:posOffset>
            </wp:positionH>
            <wp:positionV relativeFrom="paragraph">
              <wp:posOffset>-113030</wp:posOffset>
            </wp:positionV>
            <wp:extent cx="1980565" cy="1190625"/>
            <wp:effectExtent l="0" t="0" r="635" b="9525"/>
            <wp:wrapNone/>
            <wp:docPr id="1" name="Imagen 1"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74ED6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568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52188462" r:id="rId10"/>
        </w:object>
      </w:r>
      <w:r>
        <w:t xml:space="preserve">                                Liceo José Victorino Lastarria</w:t>
      </w:r>
    </w:p>
    <w:p w14:paraId="74400B3C" w14:textId="77777777" w:rsidR="000805DC" w:rsidRDefault="000805DC" w:rsidP="000805DC">
      <w:pPr>
        <w:spacing w:after="0" w:line="240" w:lineRule="auto"/>
      </w:pPr>
      <w:r>
        <w:t xml:space="preserve">                                                 Rancagua</w:t>
      </w:r>
    </w:p>
    <w:p w14:paraId="57FBE9F7" w14:textId="77777777" w:rsidR="000805DC" w:rsidRDefault="000805DC" w:rsidP="000805DC">
      <w:pPr>
        <w:spacing w:after="0" w:line="240" w:lineRule="auto"/>
        <w:rPr>
          <w:i/>
        </w:rPr>
      </w:pPr>
      <w:r>
        <w:t xml:space="preserve">                           “</w:t>
      </w:r>
      <w:r>
        <w:rPr>
          <w:i/>
        </w:rPr>
        <w:t>Formando Técnicos para el mañana”</w:t>
      </w:r>
    </w:p>
    <w:p w14:paraId="764B9B98" w14:textId="77777777" w:rsidR="000805DC" w:rsidRPr="005952DE" w:rsidRDefault="000805DC" w:rsidP="000805DC">
      <w:pPr>
        <w:spacing w:after="0" w:line="240" w:lineRule="auto"/>
      </w:pPr>
      <w:r>
        <w:rPr>
          <w:i/>
        </w:rPr>
        <w:t xml:space="preserve">                                   </w:t>
      </w:r>
      <w:r>
        <w:t>Unidad Técnico-Pedagógica</w:t>
      </w:r>
    </w:p>
    <w:p w14:paraId="4D9D0184" w14:textId="77777777" w:rsidR="000805DC" w:rsidRDefault="000805DC" w:rsidP="000805DC"/>
    <w:bookmarkEnd w:id="0"/>
    <w:p w14:paraId="45BE27F2" w14:textId="77777777" w:rsidR="000805DC" w:rsidRDefault="000805DC" w:rsidP="00B44309"/>
    <w:p w14:paraId="789D7231" w14:textId="2E196591" w:rsidR="00FA5529" w:rsidRPr="00C3106C" w:rsidRDefault="00FA5529" w:rsidP="0051016D">
      <w:pPr>
        <w:spacing w:after="0" w:line="240" w:lineRule="auto"/>
        <w:jc w:val="center"/>
        <w:rPr>
          <w:rFonts w:ascii="Arial" w:hAnsi="Arial" w:cs="Arial"/>
          <w:b/>
          <w:sz w:val="24"/>
          <w:szCs w:val="24"/>
        </w:rPr>
      </w:pPr>
      <w:r>
        <w:rPr>
          <w:rFonts w:ascii="Arial" w:hAnsi="Arial" w:cs="Arial"/>
          <w:b/>
          <w:sz w:val="24"/>
          <w:szCs w:val="24"/>
        </w:rPr>
        <w:t>TALLER D</w:t>
      </w:r>
      <w:r w:rsidR="00725CA7">
        <w:rPr>
          <w:rFonts w:ascii="Arial" w:hAnsi="Arial" w:cs="Arial"/>
          <w:b/>
          <w:sz w:val="24"/>
          <w:szCs w:val="24"/>
        </w:rPr>
        <w:t>E LENGUAJE</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51016D" w:rsidRPr="00FD3F1E" w14:paraId="21A9C811" w14:textId="77777777" w:rsidTr="00767AB5">
        <w:tc>
          <w:tcPr>
            <w:tcW w:w="2689" w:type="dxa"/>
            <w:shd w:val="clear" w:color="auto" w:fill="auto"/>
          </w:tcPr>
          <w:p w14:paraId="3814AFA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40" w:type="dxa"/>
            <w:shd w:val="clear" w:color="auto" w:fill="auto"/>
          </w:tcPr>
          <w:p w14:paraId="0CA499B7" w14:textId="316962DB" w:rsidR="0051016D" w:rsidRDefault="0051016D" w:rsidP="00FA5529">
            <w:pPr>
              <w:pStyle w:val="Sinespaciado"/>
              <w:rPr>
                <w:rFonts w:ascii="Arial" w:hAnsi="Arial" w:cs="Arial"/>
                <w:sz w:val="24"/>
                <w:szCs w:val="24"/>
                <w:lang w:val="es-CL"/>
              </w:rPr>
            </w:pPr>
            <w:r>
              <w:rPr>
                <w:rFonts w:ascii="Arial" w:hAnsi="Arial" w:cs="Arial"/>
                <w:sz w:val="24"/>
                <w:szCs w:val="24"/>
                <w:lang w:val="es-CL"/>
              </w:rPr>
              <w:t xml:space="preserve">Unidad I </w:t>
            </w:r>
          </w:p>
        </w:tc>
      </w:tr>
      <w:tr w:rsidR="0051016D" w:rsidRPr="00FD3F1E" w14:paraId="4E99C8B6" w14:textId="77777777" w:rsidTr="00767AB5">
        <w:tc>
          <w:tcPr>
            <w:tcW w:w="2689" w:type="dxa"/>
            <w:shd w:val="clear" w:color="auto" w:fill="auto"/>
          </w:tcPr>
          <w:p w14:paraId="0E73580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40" w:type="dxa"/>
            <w:shd w:val="clear" w:color="auto" w:fill="auto"/>
          </w:tcPr>
          <w:p w14:paraId="713C801C" w14:textId="1C112615" w:rsidR="0051016D" w:rsidRDefault="006D0287" w:rsidP="00725CA7">
            <w:pPr>
              <w:pStyle w:val="Sinespaciado"/>
              <w:rPr>
                <w:rFonts w:ascii="Arial" w:hAnsi="Arial" w:cs="Arial"/>
                <w:lang w:eastAsia="es-CL"/>
              </w:rPr>
            </w:pPr>
            <w:r>
              <w:rPr>
                <w:rFonts w:ascii="Cambria Math" w:hAnsi="Cambria Math"/>
                <w:b/>
              </w:rPr>
              <w:t>-Leer comprensivamente un micro cuento respondiendo preguntas explícitas en este.</w:t>
            </w:r>
          </w:p>
          <w:p w14:paraId="7A05E11B" w14:textId="0FC770BB" w:rsidR="00725CA7" w:rsidRPr="0078000D" w:rsidRDefault="00725CA7" w:rsidP="00725CA7">
            <w:pPr>
              <w:pStyle w:val="Sinespaciado"/>
              <w:rPr>
                <w:rFonts w:ascii="Arial" w:hAnsi="Arial" w:cs="Arial"/>
                <w:sz w:val="24"/>
                <w:szCs w:val="24"/>
                <w:lang w:val="es-CL"/>
              </w:rPr>
            </w:pPr>
          </w:p>
        </w:tc>
      </w:tr>
      <w:tr w:rsidR="0051016D" w:rsidRPr="00FD3F1E" w14:paraId="36C6A9E4" w14:textId="77777777" w:rsidTr="00767AB5">
        <w:tc>
          <w:tcPr>
            <w:tcW w:w="2689" w:type="dxa"/>
            <w:shd w:val="clear" w:color="auto" w:fill="auto"/>
          </w:tcPr>
          <w:p w14:paraId="7CB5CA5A" w14:textId="77777777" w:rsidR="0051016D" w:rsidRPr="00F1064A" w:rsidRDefault="0051016D" w:rsidP="00767AB5">
            <w:pPr>
              <w:jc w:val="both"/>
              <w:rPr>
                <w:rFonts w:ascii="Arial" w:hAnsi="Arial" w:cs="Arial"/>
                <w:b/>
                <w:sz w:val="24"/>
                <w:szCs w:val="24"/>
              </w:rPr>
            </w:pPr>
            <w:r w:rsidRPr="00527AE3">
              <w:rPr>
                <w:rFonts w:ascii="Arial" w:hAnsi="Arial" w:cs="Arial"/>
                <w:b/>
                <w:sz w:val="24"/>
                <w:szCs w:val="24"/>
              </w:rPr>
              <w:t xml:space="preserve">NIVEL: </w:t>
            </w:r>
          </w:p>
        </w:tc>
        <w:tc>
          <w:tcPr>
            <w:tcW w:w="6940" w:type="dxa"/>
            <w:shd w:val="clear" w:color="auto" w:fill="auto"/>
          </w:tcPr>
          <w:p w14:paraId="6520CF89" w14:textId="62F643F9" w:rsidR="0051016D" w:rsidRDefault="00725CA7" w:rsidP="00767AB5">
            <w:pPr>
              <w:pStyle w:val="Sinespaciado"/>
              <w:rPr>
                <w:rFonts w:ascii="Arial" w:hAnsi="Arial" w:cs="Arial"/>
                <w:lang w:eastAsia="es-CL"/>
              </w:rPr>
            </w:pPr>
            <w:r>
              <w:rPr>
                <w:rFonts w:ascii="Arial" w:hAnsi="Arial" w:cs="Arial"/>
                <w:b/>
                <w:sz w:val="24"/>
                <w:szCs w:val="24"/>
              </w:rPr>
              <w:t>1</w:t>
            </w:r>
            <w:r w:rsidR="0051016D" w:rsidRPr="00527AE3">
              <w:rPr>
                <w:rFonts w:ascii="Arial" w:hAnsi="Arial" w:cs="Arial"/>
                <w:b/>
                <w:sz w:val="24"/>
                <w:szCs w:val="24"/>
              </w:rPr>
              <w:t xml:space="preserve"> MEDIO</w:t>
            </w:r>
          </w:p>
        </w:tc>
      </w:tr>
      <w:tr w:rsidR="0051016D" w:rsidRPr="00FD3F1E" w14:paraId="0164FC50" w14:textId="77777777" w:rsidTr="00767AB5">
        <w:tc>
          <w:tcPr>
            <w:tcW w:w="2689" w:type="dxa"/>
            <w:shd w:val="clear" w:color="auto" w:fill="auto"/>
          </w:tcPr>
          <w:p w14:paraId="7E70519D" w14:textId="77777777" w:rsidR="0051016D" w:rsidRPr="00FD3F1E" w:rsidRDefault="0051016D" w:rsidP="00767AB5">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40" w:type="dxa"/>
            <w:shd w:val="clear" w:color="auto" w:fill="auto"/>
          </w:tcPr>
          <w:p w14:paraId="35F7E04F" w14:textId="233FD719" w:rsidR="0051016D" w:rsidRPr="00F1064A" w:rsidRDefault="0051016D" w:rsidP="006D0287">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w:t>
            </w:r>
            <w:r w:rsidR="006D0287">
              <w:rPr>
                <w:rFonts w:ascii="Arial" w:hAnsi="Arial" w:cs="Arial"/>
                <w:b/>
                <w:sz w:val="24"/>
                <w:szCs w:val="24"/>
              </w:rPr>
              <w:t xml:space="preserve">del 1 al 5 de junio </w:t>
            </w:r>
            <w:proofErr w:type="gramStart"/>
            <w:r w:rsidR="006D0287">
              <w:rPr>
                <w:rFonts w:ascii="Arial" w:hAnsi="Arial" w:cs="Arial"/>
                <w:b/>
                <w:sz w:val="24"/>
                <w:szCs w:val="24"/>
              </w:rPr>
              <w:t>del</w:t>
            </w:r>
            <w:r w:rsidR="00527A25">
              <w:rPr>
                <w:rFonts w:ascii="Arial" w:hAnsi="Arial" w:cs="Arial"/>
                <w:b/>
                <w:sz w:val="24"/>
                <w:szCs w:val="24"/>
              </w:rPr>
              <w:t xml:space="preserve"> </w:t>
            </w:r>
            <w:r>
              <w:rPr>
                <w:rFonts w:ascii="Arial" w:hAnsi="Arial" w:cs="Arial"/>
                <w:b/>
                <w:sz w:val="24"/>
                <w:szCs w:val="24"/>
              </w:rPr>
              <w:t xml:space="preserve"> </w:t>
            </w:r>
            <w:r w:rsidRPr="00527AE3">
              <w:rPr>
                <w:rFonts w:ascii="Arial" w:hAnsi="Arial" w:cs="Arial"/>
                <w:b/>
                <w:sz w:val="24"/>
                <w:szCs w:val="24"/>
              </w:rPr>
              <w:t>2020</w:t>
            </w:r>
            <w:proofErr w:type="gramEnd"/>
          </w:p>
        </w:tc>
      </w:tr>
    </w:tbl>
    <w:p w14:paraId="73FD1FCF" w14:textId="4EDAF5CC" w:rsidR="00527A25" w:rsidRDefault="00527A25" w:rsidP="00527A25">
      <w:pPr>
        <w:spacing w:after="0" w:line="240" w:lineRule="auto"/>
        <w:jc w:val="both"/>
        <w:rPr>
          <w:rFonts w:ascii="Arial" w:hAnsi="Arial" w:cs="Arial"/>
          <w:b/>
          <w:sz w:val="24"/>
        </w:rPr>
      </w:pPr>
    </w:p>
    <w:p w14:paraId="411461B6" w14:textId="66D82BB3" w:rsidR="004E370A" w:rsidRDefault="004E370A" w:rsidP="004E370A">
      <w:pPr>
        <w:spacing w:after="0" w:line="240" w:lineRule="auto"/>
        <w:jc w:val="center"/>
        <w:rPr>
          <w:rFonts w:ascii="Arial" w:hAnsi="Arial" w:cs="Arial"/>
          <w:b/>
          <w:sz w:val="24"/>
        </w:rPr>
      </w:pPr>
      <w:r>
        <w:rPr>
          <w:rFonts w:ascii="Arial" w:hAnsi="Arial" w:cs="Arial"/>
          <w:b/>
          <w:sz w:val="24"/>
        </w:rPr>
        <w:t>COMPRENSIÓN DE LECTURA</w:t>
      </w:r>
    </w:p>
    <w:p w14:paraId="0E1161E6" w14:textId="2C737406" w:rsidR="004E370A" w:rsidRDefault="004E370A" w:rsidP="004E370A">
      <w:pPr>
        <w:spacing w:after="0" w:line="240" w:lineRule="auto"/>
        <w:rPr>
          <w:rFonts w:ascii="Arial" w:hAnsi="Arial" w:cs="Arial"/>
          <w:b/>
          <w:sz w:val="24"/>
        </w:rPr>
      </w:pPr>
      <w:r>
        <w:rPr>
          <w:rFonts w:ascii="Arial" w:hAnsi="Arial" w:cs="Arial"/>
          <w:b/>
          <w:sz w:val="24"/>
        </w:rPr>
        <w:t>Instrucciones:</w:t>
      </w:r>
    </w:p>
    <w:p w14:paraId="6436CA2B" w14:textId="132EF528" w:rsidR="004E370A" w:rsidRDefault="004E370A" w:rsidP="004E370A">
      <w:pPr>
        <w:pStyle w:val="Prrafodelista"/>
        <w:numPr>
          <w:ilvl w:val="0"/>
          <w:numId w:val="9"/>
        </w:numPr>
        <w:spacing w:after="0" w:line="240" w:lineRule="auto"/>
        <w:rPr>
          <w:rFonts w:ascii="Arial" w:hAnsi="Arial" w:cs="Arial"/>
          <w:b/>
          <w:sz w:val="24"/>
        </w:rPr>
      </w:pPr>
      <w:r w:rsidRPr="004E370A">
        <w:rPr>
          <w:rFonts w:ascii="Arial" w:hAnsi="Arial" w:cs="Arial"/>
          <w:b/>
          <w:sz w:val="24"/>
        </w:rPr>
        <w:t>Lea el siguiente micro- cuento</w:t>
      </w:r>
    </w:p>
    <w:p w14:paraId="0B7FAFDD" w14:textId="350CFFDA" w:rsidR="004E370A" w:rsidRPr="004E370A" w:rsidRDefault="004E370A" w:rsidP="004E370A">
      <w:pPr>
        <w:pStyle w:val="Prrafodelista"/>
        <w:numPr>
          <w:ilvl w:val="0"/>
          <w:numId w:val="9"/>
        </w:numPr>
        <w:spacing w:after="0" w:line="240" w:lineRule="auto"/>
        <w:rPr>
          <w:rFonts w:ascii="Arial" w:hAnsi="Arial" w:cs="Arial"/>
          <w:b/>
          <w:sz w:val="24"/>
        </w:rPr>
      </w:pPr>
      <w:r>
        <w:rPr>
          <w:rFonts w:ascii="Arial" w:hAnsi="Arial" w:cs="Arial"/>
          <w:b/>
          <w:sz w:val="24"/>
        </w:rPr>
        <w:t>Responde las preguntas de selección múltiple con única respuesta, solo debe marcar una alternativa.</w:t>
      </w:r>
    </w:p>
    <w:p w14:paraId="6E587311" w14:textId="524335EE" w:rsidR="004E370A" w:rsidRDefault="004E370A" w:rsidP="00527A25">
      <w:pPr>
        <w:spacing w:after="0" w:line="240" w:lineRule="auto"/>
        <w:jc w:val="both"/>
        <w:rPr>
          <w:rFonts w:ascii="Arial" w:hAnsi="Arial" w:cs="Arial"/>
          <w:b/>
          <w:sz w:val="24"/>
        </w:rPr>
      </w:pPr>
    </w:p>
    <w:p w14:paraId="728EBC7D" w14:textId="18B4BCE3" w:rsidR="004E370A" w:rsidRPr="004E370A" w:rsidRDefault="006D0287" w:rsidP="004E370A">
      <w:pPr>
        <w:spacing w:after="0" w:line="240" w:lineRule="auto"/>
        <w:jc w:val="both"/>
        <w:rPr>
          <w:rFonts w:ascii="Arial" w:hAnsi="Arial" w:cs="Arial"/>
          <w:b/>
          <w:sz w:val="24"/>
        </w:rPr>
      </w:pPr>
      <w:r>
        <w:rPr>
          <w:rFonts w:ascii="Arial" w:hAnsi="Arial" w:cs="Arial"/>
          <w:b/>
          <w:sz w:val="24"/>
        </w:rPr>
        <w:t xml:space="preserve">Micro </w:t>
      </w:r>
      <w:r w:rsidR="004E370A" w:rsidRPr="004E370A">
        <w:rPr>
          <w:rFonts w:ascii="Arial" w:hAnsi="Arial" w:cs="Arial"/>
          <w:b/>
          <w:sz w:val="24"/>
        </w:rPr>
        <w:t>cuento 1:                                              APOCALIPSIS</w:t>
      </w:r>
    </w:p>
    <w:p w14:paraId="68E1F5DA" w14:textId="77777777" w:rsidR="004E370A" w:rsidRPr="004E370A" w:rsidRDefault="004E370A" w:rsidP="004E370A">
      <w:pPr>
        <w:spacing w:after="0" w:line="240" w:lineRule="auto"/>
        <w:jc w:val="both"/>
        <w:rPr>
          <w:rFonts w:ascii="Arial" w:hAnsi="Arial" w:cs="Arial"/>
          <w:b/>
          <w:sz w:val="24"/>
        </w:rPr>
      </w:pPr>
      <w:r w:rsidRPr="004E370A">
        <w:rPr>
          <w:rFonts w:ascii="Arial" w:hAnsi="Arial" w:cs="Arial"/>
          <w:b/>
          <w:sz w:val="24"/>
        </w:rPr>
        <w:t xml:space="preserve">         </w:t>
      </w:r>
    </w:p>
    <w:p w14:paraId="3FA1A282" w14:textId="6AEA1871" w:rsidR="004E370A" w:rsidRPr="004E370A" w:rsidRDefault="004E370A" w:rsidP="004E370A">
      <w:pPr>
        <w:spacing w:after="0" w:line="240" w:lineRule="auto"/>
        <w:jc w:val="both"/>
        <w:rPr>
          <w:rFonts w:ascii="Arial" w:hAnsi="Arial" w:cs="Arial"/>
          <w:sz w:val="24"/>
        </w:rPr>
      </w:pPr>
      <w:r w:rsidRPr="004E370A">
        <w:rPr>
          <w:rFonts w:ascii="Arial" w:hAnsi="Arial" w:cs="Arial"/>
          <w:b/>
          <w:sz w:val="24"/>
        </w:rPr>
        <w:t xml:space="preserve">   “</w:t>
      </w:r>
      <w:r w:rsidRPr="004E370A">
        <w:rPr>
          <w:rFonts w:ascii="Arial" w:hAnsi="Arial" w:cs="Arial"/>
          <w:sz w:val="24"/>
        </w:rPr>
        <w:t xml:space="preserve">El fin de la humanidad no será como lo imagina la mayoría de los hombres.  No </w:t>
      </w:r>
      <w:r w:rsidR="006D0287" w:rsidRPr="004E370A">
        <w:rPr>
          <w:rFonts w:ascii="Arial" w:hAnsi="Arial" w:cs="Arial"/>
          <w:sz w:val="24"/>
        </w:rPr>
        <w:t>habrá</w:t>
      </w:r>
      <w:r w:rsidRPr="004E370A">
        <w:rPr>
          <w:rFonts w:ascii="Arial" w:hAnsi="Arial" w:cs="Arial"/>
          <w:sz w:val="24"/>
        </w:rPr>
        <w:t xml:space="preserve"> ni ángeles con trompetas, ni monstruos, ni batallas en la tierra y en el cielo, ni explosiones nucleares, ni invasiones extraterrestres.  El fin de la humanidad será lento, gradual, sin ruido, sin patetismo, será una agonía progresiva.   Los hombres se extinguirán uno a uno.   Los aniquilarán las cosas, la rebelión de las cosas, la </w:t>
      </w:r>
      <w:r w:rsidR="006D0287" w:rsidRPr="004E370A">
        <w:rPr>
          <w:rFonts w:ascii="Arial" w:hAnsi="Arial" w:cs="Arial"/>
          <w:sz w:val="24"/>
        </w:rPr>
        <w:t>desobediencia</w:t>
      </w:r>
      <w:r w:rsidRPr="004E370A">
        <w:rPr>
          <w:rFonts w:ascii="Arial" w:hAnsi="Arial" w:cs="Arial"/>
          <w:sz w:val="24"/>
        </w:rPr>
        <w:t xml:space="preserve"> de las cosas.   Ocurrirá que las cosas desalojarán a las plantas y a los animales y se instalarán en todos los sitios y ocuparán todo el espacio disponible en la tierra.  De allí empezarán a mostrarse orgullosas, de humor cambiante, encaprichadas.   Su funcionamiento no se ajustará a las instrucciones de los manuales.   Modificarán, por sí solas, sus mecanismos.   Luego funcionarán cuando se les antoje.   Por último, se declararán en franca rebeldía.   El hombre querrá que una máquina sume y ella restará, intentará poner en marcha un motor y éste se negará rotundamente.   Operaciones simples y cotidianas como encender el televisor o conducir un automóvil se convertirán en maniobras complicadísimas y llenas de riesgos para los hombres.    Y no sólo las máquinas y motores se revolucionarán, también lo harán los simples objetos; el hombre querrá tener en sus manos un objeto y no podrá, porque se le escapará, se esconderá en algún rincón.   Las cerraduras se trabarán.   Los cajones se aferrarán en el interior de los estantes y nadie logrará abrirlos.  Las grandes maquinarias electrónicas provocarán grandes catástrofes, guerras inexplicables, sucesos inevitables.   Por su parte, la humanidad no encontrará que hacer entre las cosas hostiles y subversivas.  El constante forcejeo con las cosas irá disminuyendo las fuerzas de los hombres y el exterminio vendrá, provocando el triunfo de las cosas.  Cuando el último hombre desaparezca, las cosas frías, relucientes, metálicas, insensibles seguirán brillando a la luz del sol, a la luz de la luna, por toda la eternidad”.         (</w:t>
      </w:r>
      <w:r w:rsidRPr="004E370A">
        <w:rPr>
          <w:rFonts w:ascii="Arial" w:hAnsi="Arial" w:cs="Arial"/>
          <w:b/>
          <w:i/>
          <w:sz w:val="24"/>
        </w:rPr>
        <w:t xml:space="preserve">Marco </w:t>
      </w:r>
      <w:proofErr w:type="spellStart"/>
      <w:r w:rsidRPr="004E370A">
        <w:rPr>
          <w:rFonts w:ascii="Arial" w:hAnsi="Arial" w:cs="Arial"/>
          <w:b/>
          <w:i/>
          <w:sz w:val="24"/>
        </w:rPr>
        <w:t>Denevi</w:t>
      </w:r>
      <w:proofErr w:type="spellEnd"/>
      <w:r w:rsidRPr="004E370A">
        <w:rPr>
          <w:rFonts w:ascii="Arial" w:hAnsi="Arial" w:cs="Arial"/>
          <w:b/>
          <w:i/>
          <w:sz w:val="24"/>
        </w:rPr>
        <w:t>)</w:t>
      </w:r>
    </w:p>
    <w:p w14:paraId="36E427CC"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 </w:t>
      </w:r>
    </w:p>
    <w:p w14:paraId="69D79D64"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1.</w:t>
      </w:r>
      <w:proofErr w:type="gramStart"/>
      <w:r w:rsidRPr="004E370A">
        <w:rPr>
          <w:rFonts w:ascii="Arial" w:hAnsi="Arial" w:cs="Arial"/>
          <w:sz w:val="24"/>
        </w:rPr>
        <w:t>-  Después</w:t>
      </w:r>
      <w:proofErr w:type="gramEnd"/>
      <w:r w:rsidRPr="004E370A">
        <w:rPr>
          <w:rFonts w:ascii="Arial" w:hAnsi="Arial" w:cs="Arial"/>
          <w:sz w:val="24"/>
        </w:rPr>
        <w:t xml:space="preserve"> de leer este cuento diríamos que nos entrega una sensación de:</w:t>
      </w:r>
    </w:p>
    <w:p w14:paraId="0FBDEED5"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a)      Esperanza</w:t>
      </w:r>
    </w:p>
    <w:p w14:paraId="04800B45"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b)      Alegría</w:t>
      </w:r>
    </w:p>
    <w:p w14:paraId="3F3CF7C9"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c)      Sorpresa</w:t>
      </w:r>
    </w:p>
    <w:p w14:paraId="20FAA9D2"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d)      Reflexión</w:t>
      </w:r>
    </w:p>
    <w:p w14:paraId="4B51A1EC" w14:textId="74E08DB2" w:rsidR="004E370A" w:rsidRDefault="004E370A" w:rsidP="004E370A">
      <w:pPr>
        <w:spacing w:after="0" w:line="240" w:lineRule="auto"/>
        <w:jc w:val="both"/>
        <w:rPr>
          <w:rFonts w:ascii="Arial" w:hAnsi="Arial" w:cs="Arial"/>
          <w:sz w:val="24"/>
        </w:rPr>
      </w:pPr>
      <w:r w:rsidRPr="004E370A">
        <w:rPr>
          <w:rFonts w:ascii="Arial" w:hAnsi="Arial" w:cs="Arial"/>
          <w:sz w:val="24"/>
        </w:rPr>
        <w:t>e)      Duda</w:t>
      </w:r>
    </w:p>
    <w:p w14:paraId="65A8E2B8" w14:textId="1B0E8CD4" w:rsidR="000805DC" w:rsidRDefault="000805DC" w:rsidP="004E370A">
      <w:pPr>
        <w:spacing w:after="0" w:line="240" w:lineRule="auto"/>
        <w:jc w:val="both"/>
        <w:rPr>
          <w:rFonts w:ascii="Arial" w:hAnsi="Arial" w:cs="Arial"/>
          <w:sz w:val="24"/>
        </w:rPr>
      </w:pPr>
    </w:p>
    <w:p w14:paraId="183D6EA5" w14:textId="07CA6A50" w:rsidR="000805DC" w:rsidRDefault="000805DC" w:rsidP="004E370A">
      <w:pPr>
        <w:spacing w:after="0" w:line="240" w:lineRule="auto"/>
        <w:jc w:val="both"/>
        <w:rPr>
          <w:rFonts w:ascii="Arial" w:hAnsi="Arial" w:cs="Arial"/>
          <w:sz w:val="24"/>
        </w:rPr>
      </w:pPr>
    </w:p>
    <w:p w14:paraId="7B5D45A4" w14:textId="77777777" w:rsidR="000805DC" w:rsidRPr="004E370A" w:rsidRDefault="000805DC" w:rsidP="004E370A">
      <w:pPr>
        <w:spacing w:after="0" w:line="240" w:lineRule="auto"/>
        <w:jc w:val="both"/>
        <w:rPr>
          <w:rFonts w:ascii="Arial" w:hAnsi="Arial" w:cs="Arial"/>
          <w:sz w:val="24"/>
        </w:rPr>
      </w:pPr>
    </w:p>
    <w:p w14:paraId="15BDC343"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 </w:t>
      </w:r>
    </w:p>
    <w:p w14:paraId="2BF8A3BA"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lastRenderedPageBreak/>
        <w:t>2.</w:t>
      </w:r>
      <w:proofErr w:type="gramStart"/>
      <w:r w:rsidRPr="004E370A">
        <w:rPr>
          <w:rFonts w:ascii="Arial" w:hAnsi="Arial" w:cs="Arial"/>
          <w:sz w:val="24"/>
        </w:rPr>
        <w:t>-  En</w:t>
      </w:r>
      <w:proofErr w:type="gramEnd"/>
      <w:r w:rsidRPr="004E370A">
        <w:rPr>
          <w:rFonts w:ascii="Arial" w:hAnsi="Arial" w:cs="Arial"/>
          <w:sz w:val="24"/>
        </w:rPr>
        <w:t xml:space="preserve"> el texto la palabra “hostiles” se refiere a las cosas como:</w:t>
      </w:r>
    </w:p>
    <w:p w14:paraId="7CADEDDC"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a)      suaves</w:t>
      </w:r>
    </w:p>
    <w:p w14:paraId="378B0237"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b)      complicadas</w:t>
      </w:r>
    </w:p>
    <w:p w14:paraId="6AE0C408"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c)      agresivas</w:t>
      </w:r>
    </w:p>
    <w:p w14:paraId="4BCD4EC2"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d)      tristes</w:t>
      </w:r>
    </w:p>
    <w:p w14:paraId="1E533907"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e)      caprichosas</w:t>
      </w:r>
    </w:p>
    <w:p w14:paraId="79BF7F21"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 </w:t>
      </w:r>
    </w:p>
    <w:p w14:paraId="427D2108" w14:textId="5AE57869" w:rsidR="004E370A" w:rsidRPr="004E370A" w:rsidRDefault="004E370A" w:rsidP="004E370A">
      <w:pPr>
        <w:spacing w:after="0" w:line="240" w:lineRule="auto"/>
        <w:jc w:val="both"/>
        <w:rPr>
          <w:rFonts w:ascii="Arial" w:hAnsi="Arial" w:cs="Arial"/>
          <w:sz w:val="24"/>
        </w:rPr>
      </w:pPr>
      <w:r w:rsidRPr="004E370A">
        <w:rPr>
          <w:rFonts w:ascii="Arial" w:hAnsi="Arial" w:cs="Arial"/>
          <w:sz w:val="24"/>
        </w:rPr>
        <w:t>3.- ¿Cuál de las siguientes aseveraciones es falsa de acuerdo a los contenidos del cuento?</w:t>
      </w:r>
    </w:p>
    <w:p w14:paraId="5568F61D"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a)      Las cosas se rebelan contra el hombre</w:t>
      </w:r>
    </w:p>
    <w:p w14:paraId="36B697F1"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b)      Las cosas se ponen de acuerdo para no realizar las funciones que se suponen que deben hacer</w:t>
      </w:r>
    </w:p>
    <w:p w14:paraId="15EFD77D"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c)      Las cosas ocupan el lugar de los animales y las plantas en el mundo</w:t>
      </w:r>
    </w:p>
    <w:p w14:paraId="2D2A8F35" w14:textId="27993F0D" w:rsidR="004E370A" w:rsidRPr="004E370A" w:rsidRDefault="004E370A" w:rsidP="004E370A">
      <w:pPr>
        <w:spacing w:after="0" w:line="240" w:lineRule="auto"/>
        <w:jc w:val="both"/>
        <w:rPr>
          <w:rFonts w:ascii="Arial" w:hAnsi="Arial" w:cs="Arial"/>
          <w:sz w:val="24"/>
        </w:rPr>
      </w:pPr>
      <w:r w:rsidRPr="004E370A">
        <w:rPr>
          <w:rFonts w:ascii="Arial" w:hAnsi="Arial" w:cs="Arial"/>
          <w:sz w:val="24"/>
        </w:rPr>
        <w:t>d)      Las cosas seguirán por siempre en el mundo</w:t>
      </w:r>
    </w:p>
    <w:p w14:paraId="54C4B1F4"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e)      Todas son verdaderas</w:t>
      </w:r>
    </w:p>
    <w:p w14:paraId="27FE836F" w14:textId="129ADEC8" w:rsidR="004E370A" w:rsidRPr="004E370A" w:rsidRDefault="004E370A" w:rsidP="004E370A">
      <w:pPr>
        <w:spacing w:after="0" w:line="240" w:lineRule="auto"/>
        <w:jc w:val="both"/>
        <w:rPr>
          <w:rFonts w:ascii="Arial" w:hAnsi="Arial" w:cs="Arial"/>
          <w:sz w:val="24"/>
        </w:rPr>
      </w:pPr>
      <w:r>
        <w:rPr>
          <w:rFonts w:ascii="Arial" w:hAnsi="Arial" w:cs="Arial"/>
          <w:sz w:val="24"/>
        </w:rPr>
        <w:t xml:space="preserve"> </w:t>
      </w:r>
    </w:p>
    <w:p w14:paraId="6A04F138"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 </w:t>
      </w:r>
    </w:p>
    <w:p w14:paraId="5AA6DE83" w14:textId="2B9312A0" w:rsidR="004E370A" w:rsidRPr="004E370A" w:rsidRDefault="004E370A" w:rsidP="004E370A">
      <w:pPr>
        <w:spacing w:after="0" w:line="240" w:lineRule="auto"/>
        <w:jc w:val="both"/>
        <w:rPr>
          <w:rFonts w:ascii="Arial" w:hAnsi="Arial" w:cs="Arial"/>
          <w:sz w:val="24"/>
        </w:rPr>
      </w:pPr>
      <w:r w:rsidRPr="004E370A">
        <w:rPr>
          <w:rFonts w:ascii="Arial" w:hAnsi="Arial" w:cs="Arial"/>
          <w:sz w:val="24"/>
        </w:rPr>
        <w:t>4.- ¿Cuál de las siguientes aseveraciones es verdadera de acuerdo a los contenidos del texto?</w:t>
      </w:r>
    </w:p>
    <w:p w14:paraId="4EB33A61"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a)      El fin de la humanidad será muy rápido y directo</w:t>
      </w:r>
    </w:p>
    <w:p w14:paraId="4CD37F91"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b)      Las computadoras no se rebelarán y seguirán funcionando de buena manera</w:t>
      </w:r>
    </w:p>
    <w:p w14:paraId="68D1BFD4"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c)      Los hombres desaparecerán después de las cosas</w:t>
      </w:r>
    </w:p>
    <w:p w14:paraId="51B92645"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d)      El mundo del futuro estará ocupado con más objetos que en la época actual</w:t>
      </w:r>
    </w:p>
    <w:p w14:paraId="46FE0161"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e)      Los objetos de las épocas futuras tendrán alma y voz</w:t>
      </w:r>
    </w:p>
    <w:p w14:paraId="1987B7B0"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 </w:t>
      </w:r>
    </w:p>
    <w:p w14:paraId="069E9F6D"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5.</w:t>
      </w:r>
      <w:proofErr w:type="gramStart"/>
      <w:r w:rsidRPr="004E370A">
        <w:rPr>
          <w:rFonts w:ascii="Arial" w:hAnsi="Arial" w:cs="Arial"/>
          <w:sz w:val="24"/>
        </w:rPr>
        <w:t>-  Según</w:t>
      </w:r>
      <w:proofErr w:type="gramEnd"/>
      <w:r w:rsidRPr="004E370A">
        <w:rPr>
          <w:rFonts w:ascii="Arial" w:hAnsi="Arial" w:cs="Arial"/>
          <w:sz w:val="24"/>
        </w:rPr>
        <w:t xml:space="preserve"> el texto, la palabra “Apocalipsis”, significa:</w:t>
      </w:r>
    </w:p>
    <w:p w14:paraId="0E56CCD3"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a)      La guerra de las cosas</w:t>
      </w:r>
    </w:p>
    <w:p w14:paraId="32FC8548"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b)      La rebelión de las cosas</w:t>
      </w:r>
    </w:p>
    <w:p w14:paraId="1C91F1B3"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c)      El fin del mundo</w:t>
      </w:r>
    </w:p>
    <w:p w14:paraId="25F23200"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d)      El hombre del futuro</w:t>
      </w:r>
    </w:p>
    <w:p w14:paraId="5774F8E6"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e)      Ninguna de las anteriores.</w:t>
      </w:r>
    </w:p>
    <w:p w14:paraId="3D7D73A9"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 </w:t>
      </w:r>
    </w:p>
    <w:p w14:paraId="10CAE7A6" w14:textId="4A2F1B0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6.- ¿Cuál es el tipo de narrador predominante en este relato?</w:t>
      </w:r>
    </w:p>
    <w:p w14:paraId="53258932"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a)  Omnisciente</w:t>
      </w:r>
    </w:p>
    <w:p w14:paraId="620D1E5A"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b) testigo </w:t>
      </w:r>
    </w:p>
    <w:p w14:paraId="2C523EB5"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c)  de conocimiento parcial </w:t>
      </w:r>
    </w:p>
    <w:p w14:paraId="6A3C81B0"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d) protagonista          </w:t>
      </w:r>
    </w:p>
    <w:p w14:paraId="2E483845"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 </w:t>
      </w:r>
    </w:p>
    <w:p w14:paraId="23A38828" w14:textId="0623A7E9" w:rsidR="004E370A" w:rsidRPr="004E370A" w:rsidRDefault="004E370A" w:rsidP="004E370A">
      <w:pPr>
        <w:spacing w:after="0" w:line="240" w:lineRule="auto"/>
        <w:jc w:val="both"/>
        <w:rPr>
          <w:rFonts w:ascii="Arial" w:hAnsi="Arial" w:cs="Arial"/>
          <w:sz w:val="24"/>
        </w:rPr>
      </w:pPr>
      <w:r w:rsidRPr="004E370A">
        <w:rPr>
          <w:rFonts w:ascii="Arial" w:hAnsi="Arial" w:cs="Arial"/>
          <w:sz w:val="24"/>
        </w:rPr>
        <w:t>7.- ¿Cuál es el tipo de mundo narrado que se observa en el relato?</w:t>
      </w:r>
    </w:p>
    <w:p w14:paraId="53AB3F3F"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a)  Legendario </w:t>
      </w:r>
    </w:p>
    <w:p w14:paraId="6BA6301F"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b)  ciencia ficción </w:t>
      </w:r>
    </w:p>
    <w:p w14:paraId="6191061A" w14:textId="77777777" w:rsidR="004E370A" w:rsidRPr="004E370A" w:rsidRDefault="004E370A" w:rsidP="004E370A">
      <w:pPr>
        <w:spacing w:after="0" w:line="240" w:lineRule="auto"/>
        <w:jc w:val="both"/>
        <w:rPr>
          <w:rFonts w:ascii="Arial" w:hAnsi="Arial" w:cs="Arial"/>
          <w:sz w:val="24"/>
        </w:rPr>
      </w:pPr>
      <w:r w:rsidRPr="004E370A">
        <w:rPr>
          <w:rFonts w:ascii="Arial" w:hAnsi="Arial" w:cs="Arial"/>
          <w:sz w:val="24"/>
        </w:rPr>
        <w:t xml:space="preserve">c) fantástico       </w:t>
      </w:r>
    </w:p>
    <w:p w14:paraId="0B49ECD9" w14:textId="0C756D35" w:rsidR="004E370A" w:rsidRPr="004E370A" w:rsidRDefault="004E370A" w:rsidP="00527A25">
      <w:pPr>
        <w:spacing w:after="0" w:line="240" w:lineRule="auto"/>
        <w:jc w:val="both"/>
        <w:rPr>
          <w:rFonts w:ascii="Arial" w:hAnsi="Arial" w:cs="Arial"/>
          <w:sz w:val="24"/>
        </w:rPr>
      </w:pPr>
      <w:r w:rsidRPr="004E370A">
        <w:rPr>
          <w:rFonts w:ascii="Arial" w:hAnsi="Arial" w:cs="Arial"/>
          <w:sz w:val="24"/>
        </w:rPr>
        <w:t>d)  realista</w:t>
      </w:r>
    </w:p>
    <w:p w14:paraId="34393697" w14:textId="77777777" w:rsidR="004E370A" w:rsidRPr="00E94E91" w:rsidRDefault="004E370A" w:rsidP="00527A25">
      <w:pPr>
        <w:spacing w:after="0" w:line="240" w:lineRule="auto"/>
        <w:jc w:val="both"/>
        <w:rPr>
          <w:rFonts w:ascii="Arial" w:hAnsi="Arial" w:cs="Arial"/>
        </w:rPr>
      </w:pPr>
    </w:p>
    <w:p w14:paraId="498DD3E6" w14:textId="77777777" w:rsidR="004E370A" w:rsidRDefault="004E370A" w:rsidP="00527A25">
      <w:pPr>
        <w:rPr>
          <w:rFonts w:ascii="Arial" w:hAnsi="Arial" w:cs="Arial"/>
          <w:b/>
        </w:rPr>
      </w:pPr>
    </w:p>
    <w:p w14:paraId="62C4B440" w14:textId="1E0895A2" w:rsidR="004E370A" w:rsidRPr="004E370A" w:rsidRDefault="004E370A" w:rsidP="004E370A">
      <w:pPr>
        <w:rPr>
          <w:rFonts w:ascii="Arial" w:hAnsi="Arial" w:cs="Arial"/>
          <w:b/>
        </w:rPr>
      </w:pPr>
      <w:r w:rsidRPr="004E370A">
        <w:rPr>
          <w:rFonts w:ascii="Arial" w:hAnsi="Arial" w:cs="Arial"/>
          <w:b/>
        </w:rPr>
        <w:t>Enviar para revisión y valoración al siguiente correo:</w:t>
      </w:r>
    </w:p>
    <w:p w14:paraId="67E9CF8A" w14:textId="0A8A7561" w:rsidR="00527A25" w:rsidRPr="004E370A" w:rsidRDefault="00527A25" w:rsidP="004E370A">
      <w:pPr>
        <w:rPr>
          <w:rFonts w:ascii="Arial" w:hAnsi="Arial" w:cs="Arial"/>
          <w:b/>
        </w:rPr>
      </w:pPr>
      <w:r w:rsidRPr="00271C9C">
        <w:rPr>
          <w:rFonts w:ascii="Arial" w:hAnsi="Arial" w:cs="Arial"/>
          <w:b/>
        </w:rPr>
        <w:t>Vinka Meneses (Lenguaje)</w:t>
      </w:r>
      <w:r w:rsidRPr="00271C9C">
        <w:rPr>
          <w:rFonts w:ascii="Arial" w:hAnsi="Arial" w:cs="Arial"/>
          <w:b/>
        </w:rPr>
        <w:tab/>
      </w:r>
      <w:hyperlink r:id="rId11" w:history="1">
        <w:r w:rsidRPr="00271C9C">
          <w:rPr>
            <w:rStyle w:val="Hipervnculo"/>
            <w:rFonts w:ascii="Arial" w:hAnsi="Arial" w:cs="Arial"/>
            <w:b/>
          </w:rPr>
          <w:t>vink.meneses@gmail.com</w:t>
        </w:r>
      </w:hyperlink>
      <w:r w:rsidR="004E370A">
        <w:rPr>
          <w:rFonts w:ascii="Arial" w:hAnsi="Arial" w:cs="Arial"/>
          <w:b/>
        </w:rPr>
        <w:t xml:space="preserve"> 1B, C,</w:t>
      </w:r>
      <w:r w:rsidRPr="00271C9C">
        <w:rPr>
          <w:rFonts w:ascii="Arial" w:hAnsi="Arial" w:cs="Arial"/>
          <w:b/>
        </w:rPr>
        <w:t xml:space="preserve"> D</w:t>
      </w:r>
      <w:r w:rsidR="004E370A">
        <w:rPr>
          <w:rFonts w:ascii="Arial" w:hAnsi="Arial" w:cs="Arial"/>
          <w:b/>
        </w:rPr>
        <w:t>, E</w:t>
      </w:r>
    </w:p>
    <w:p w14:paraId="338EC4C7" w14:textId="6414B0A4" w:rsidR="002B579A" w:rsidRPr="00E94E91" w:rsidRDefault="00527A25" w:rsidP="002B579A">
      <w:pPr>
        <w:spacing w:after="0" w:line="240" w:lineRule="auto"/>
        <w:jc w:val="both"/>
        <w:rPr>
          <w:rFonts w:ascii="Arial" w:hAnsi="Arial" w:cs="Arial"/>
        </w:rPr>
      </w:pPr>
      <w:r w:rsidRPr="00E94E91">
        <w:rPr>
          <w:rFonts w:ascii="Arial" w:hAnsi="Arial" w:cs="Arial"/>
          <w:b/>
          <w:spacing w:val="3"/>
          <w:shd w:val="clear" w:color="auto" w:fill="FFFFFF"/>
        </w:rPr>
        <w:t xml:space="preserve">Milena </w:t>
      </w:r>
      <w:proofErr w:type="gramStart"/>
      <w:r w:rsidRPr="00E94E91">
        <w:rPr>
          <w:rFonts w:ascii="Arial" w:hAnsi="Arial" w:cs="Arial"/>
          <w:b/>
          <w:spacing w:val="3"/>
          <w:shd w:val="clear" w:color="auto" w:fill="FFFFFF"/>
        </w:rPr>
        <w:t>Ariza :</w:t>
      </w:r>
      <w:proofErr w:type="gramEnd"/>
      <w:r w:rsidRPr="00E94E91">
        <w:rPr>
          <w:rFonts w:ascii="Arial" w:hAnsi="Arial" w:cs="Arial"/>
          <w:b/>
          <w:spacing w:val="3"/>
          <w:shd w:val="clear" w:color="auto" w:fill="FFFFFF"/>
        </w:rPr>
        <w:t xml:space="preserve"> </w:t>
      </w:r>
      <w:hyperlink r:id="rId12" w:history="1">
        <w:r w:rsidRPr="00E94E91">
          <w:rPr>
            <w:rStyle w:val="Hipervnculo"/>
            <w:rFonts w:ascii="Arial" w:hAnsi="Arial" w:cs="Arial"/>
            <w:b/>
            <w:spacing w:val="3"/>
            <w:shd w:val="clear" w:color="auto" w:fill="FFFFFF"/>
          </w:rPr>
          <w:t>gladys.ariza@liceo-victorinolastarria.cl</w:t>
        </w:r>
      </w:hyperlink>
      <w:r w:rsidRPr="00E94E91">
        <w:rPr>
          <w:rFonts w:ascii="Arial" w:hAnsi="Arial" w:cs="Arial"/>
          <w:b/>
          <w:color w:val="4472C4" w:themeColor="accent1"/>
          <w:spacing w:val="3"/>
          <w:shd w:val="clear" w:color="auto" w:fill="FFFFFF"/>
        </w:rPr>
        <w:t xml:space="preserve"> 1F</w:t>
      </w:r>
    </w:p>
    <w:p w14:paraId="071FDF76" w14:textId="77777777" w:rsidR="002B579A" w:rsidRPr="00E94E91" w:rsidRDefault="002B579A" w:rsidP="002B579A">
      <w:pPr>
        <w:spacing w:after="0" w:line="240" w:lineRule="auto"/>
        <w:jc w:val="center"/>
        <w:rPr>
          <w:rFonts w:ascii="Arial" w:eastAsia="Times New Roman" w:hAnsi="Arial" w:cs="Arial"/>
          <w:color w:val="000000"/>
        </w:rPr>
      </w:pPr>
    </w:p>
    <w:p w14:paraId="3011A38B" w14:textId="03A52D8B" w:rsidR="00527A25" w:rsidRPr="00E94E91" w:rsidRDefault="00527A25" w:rsidP="002B579A">
      <w:pPr>
        <w:spacing w:after="0" w:line="240" w:lineRule="auto"/>
        <w:jc w:val="center"/>
        <w:rPr>
          <w:rFonts w:ascii="Arial" w:eastAsia="Times New Roman" w:hAnsi="Arial" w:cs="Arial"/>
          <w:color w:val="000000"/>
        </w:rPr>
      </w:pPr>
    </w:p>
    <w:p w14:paraId="5648A6B0" w14:textId="3228222C" w:rsidR="00527A25" w:rsidRDefault="00527A25" w:rsidP="002B579A">
      <w:pPr>
        <w:spacing w:after="0" w:line="240" w:lineRule="auto"/>
        <w:jc w:val="center"/>
        <w:rPr>
          <w:rFonts w:ascii="Algerian" w:eastAsia="Times New Roman" w:hAnsi="Algerian"/>
          <w:color w:val="000000"/>
          <w:sz w:val="33"/>
          <w:szCs w:val="33"/>
        </w:rPr>
      </w:pPr>
    </w:p>
    <w:p w14:paraId="6B8C3FC9" w14:textId="1FD584A3" w:rsidR="004E370A" w:rsidRDefault="004E370A" w:rsidP="004E370A">
      <w:pPr>
        <w:tabs>
          <w:tab w:val="left" w:pos="975"/>
        </w:tabs>
        <w:jc w:val="both"/>
      </w:pPr>
    </w:p>
    <w:p w14:paraId="23E2E87C" w14:textId="77777777" w:rsidR="004E370A" w:rsidRPr="002B579A" w:rsidRDefault="004E370A" w:rsidP="004E370A">
      <w:pPr>
        <w:spacing w:after="0" w:line="240" w:lineRule="auto"/>
        <w:jc w:val="center"/>
        <w:rPr>
          <w:rFonts w:ascii="Arial" w:hAnsi="Arial" w:cs="Arial"/>
        </w:rPr>
      </w:pPr>
      <w:r>
        <w:rPr>
          <w:noProof/>
          <w:lang w:val="en-US"/>
        </w:rPr>
        <w:drawing>
          <wp:anchor distT="0" distB="0" distL="114300" distR="114300" simplePos="0" relativeHeight="251657728" behindDoc="1" locked="0" layoutInCell="1" allowOverlap="1" wp14:anchorId="4D62752D" wp14:editId="55360B40">
            <wp:simplePos x="0" y="0"/>
            <wp:positionH relativeFrom="column">
              <wp:posOffset>4714875</wp:posOffset>
            </wp:positionH>
            <wp:positionV relativeFrom="paragraph">
              <wp:posOffset>162560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3" name="Imagen 3"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11D">
        <w:rPr>
          <w:rFonts w:ascii="Algerian" w:eastAsia="Times New Roman" w:hAnsi="Algerian"/>
          <w:color w:val="000000"/>
          <w:sz w:val="33"/>
          <w:szCs w:val="33"/>
          <w:lang w:val="es-CL"/>
        </w:rPr>
        <w:t>Una mentalidad optimista es el mejor estimulante que conocerás jamás</w:t>
      </w:r>
    </w:p>
    <w:p w14:paraId="52FDA713" w14:textId="77777777" w:rsidR="004E370A" w:rsidRDefault="004E370A" w:rsidP="004E370A">
      <w:pPr>
        <w:tabs>
          <w:tab w:val="left" w:pos="975"/>
        </w:tabs>
        <w:jc w:val="both"/>
      </w:pPr>
    </w:p>
    <w:p w14:paraId="0554F082" w14:textId="3CE63198" w:rsidR="002B579A" w:rsidRPr="002B579A" w:rsidRDefault="002B579A" w:rsidP="004E370A"/>
    <w:sectPr w:rsidR="002B579A" w:rsidRPr="002B579A" w:rsidSect="000805DC">
      <w:pgSz w:w="11907" w:h="18711"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30BD5" w14:textId="77777777" w:rsidR="00B54AFD" w:rsidRDefault="00B54AFD" w:rsidP="00570DDA">
      <w:pPr>
        <w:spacing w:after="0" w:line="240" w:lineRule="auto"/>
      </w:pPr>
      <w:r>
        <w:separator/>
      </w:r>
    </w:p>
  </w:endnote>
  <w:endnote w:type="continuationSeparator" w:id="0">
    <w:p w14:paraId="0E318F73" w14:textId="77777777" w:rsidR="00B54AFD" w:rsidRDefault="00B54AFD" w:rsidP="0057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7D4EB" w14:textId="77777777" w:rsidR="00B54AFD" w:rsidRDefault="00B54AFD" w:rsidP="00570DDA">
      <w:pPr>
        <w:spacing w:after="0" w:line="240" w:lineRule="auto"/>
      </w:pPr>
      <w:r>
        <w:separator/>
      </w:r>
    </w:p>
  </w:footnote>
  <w:footnote w:type="continuationSeparator" w:id="0">
    <w:p w14:paraId="17B12395" w14:textId="77777777" w:rsidR="00B54AFD" w:rsidRDefault="00B54AFD" w:rsidP="00570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1B1B"/>
    <w:multiLevelType w:val="hybridMultilevel"/>
    <w:tmpl w:val="3FD2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4352C"/>
    <w:multiLevelType w:val="hybridMultilevel"/>
    <w:tmpl w:val="1824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17728"/>
    <w:multiLevelType w:val="hybridMultilevel"/>
    <w:tmpl w:val="7648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16D0E"/>
    <w:multiLevelType w:val="multilevel"/>
    <w:tmpl w:val="090C7E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187637"/>
    <w:multiLevelType w:val="hybridMultilevel"/>
    <w:tmpl w:val="FAD6733C"/>
    <w:lvl w:ilvl="0" w:tplc="3E70C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F0B20"/>
    <w:multiLevelType w:val="hybridMultilevel"/>
    <w:tmpl w:val="CC86CF76"/>
    <w:lvl w:ilvl="0" w:tplc="D21AA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C07D4E"/>
    <w:multiLevelType w:val="hybridMultilevel"/>
    <w:tmpl w:val="27A2C5A0"/>
    <w:lvl w:ilvl="0" w:tplc="F36C0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76138"/>
    <w:multiLevelType w:val="hybridMultilevel"/>
    <w:tmpl w:val="5F829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F628AC"/>
    <w:multiLevelType w:val="hybridMultilevel"/>
    <w:tmpl w:val="658C2DB4"/>
    <w:lvl w:ilvl="0" w:tplc="41E8BBA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002089"/>
    <w:rsid w:val="000805DC"/>
    <w:rsid w:val="001B6438"/>
    <w:rsid w:val="00256927"/>
    <w:rsid w:val="00271C9C"/>
    <w:rsid w:val="002967B0"/>
    <w:rsid w:val="002B579A"/>
    <w:rsid w:val="00306C3F"/>
    <w:rsid w:val="00335C90"/>
    <w:rsid w:val="0036587C"/>
    <w:rsid w:val="003A40E3"/>
    <w:rsid w:val="003F212C"/>
    <w:rsid w:val="00405866"/>
    <w:rsid w:val="00407820"/>
    <w:rsid w:val="004576F8"/>
    <w:rsid w:val="004B235C"/>
    <w:rsid w:val="004E370A"/>
    <w:rsid w:val="0051016D"/>
    <w:rsid w:val="00527A25"/>
    <w:rsid w:val="00552E76"/>
    <w:rsid w:val="00570DDA"/>
    <w:rsid w:val="005F4C0E"/>
    <w:rsid w:val="00682A8E"/>
    <w:rsid w:val="006D0287"/>
    <w:rsid w:val="00703168"/>
    <w:rsid w:val="00724ACD"/>
    <w:rsid w:val="00725CA7"/>
    <w:rsid w:val="008132B5"/>
    <w:rsid w:val="0091303E"/>
    <w:rsid w:val="00993706"/>
    <w:rsid w:val="00A14EAC"/>
    <w:rsid w:val="00A353FC"/>
    <w:rsid w:val="00AF742D"/>
    <w:rsid w:val="00B44309"/>
    <w:rsid w:val="00B54AFD"/>
    <w:rsid w:val="00CE2D5C"/>
    <w:rsid w:val="00CE3CEE"/>
    <w:rsid w:val="00D43CE2"/>
    <w:rsid w:val="00DB21E3"/>
    <w:rsid w:val="00DC28AC"/>
    <w:rsid w:val="00DF2336"/>
    <w:rsid w:val="00E359D0"/>
    <w:rsid w:val="00E94E91"/>
    <w:rsid w:val="00EB790E"/>
    <w:rsid w:val="00EC74D8"/>
    <w:rsid w:val="00FA5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67173A"/>
  <w15:chartTrackingRefBased/>
  <w15:docId w15:val="{DACCC4FF-BCDE-47EB-9A3E-B985AE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paragraph" w:styleId="Ttulo1">
    <w:name w:val="heading 1"/>
    <w:basedOn w:val="Normal"/>
    <w:next w:val="Normal"/>
    <w:link w:val="Ttulo1Car"/>
    <w:uiPriority w:val="9"/>
    <w:qFormat/>
    <w:rsid w:val="0036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016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36587C"/>
    <w:pPr>
      <w:ind w:left="720"/>
      <w:contextualSpacing/>
    </w:pPr>
  </w:style>
  <w:style w:type="paragraph" w:styleId="Ttulo">
    <w:name w:val="Title"/>
    <w:basedOn w:val="Normal"/>
    <w:next w:val="Normal"/>
    <w:link w:val="TtuloCar"/>
    <w:uiPriority w:val="10"/>
    <w:qFormat/>
    <w:rsid w:val="0036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587C"/>
    <w:rPr>
      <w:rFonts w:asciiTheme="majorHAnsi" w:eastAsiaTheme="majorEastAsia" w:hAnsiTheme="majorHAnsi" w:cstheme="majorBidi"/>
      <w:spacing w:val="-10"/>
      <w:kern w:val="28"/>
      <w:sz w:val="56"/>
      <w:szCs w:val="56"/>
      <w:lang w:val="es-ES"/>
    </w:rPr>
  </w:style>
  <w:style w:type="character" w:customStyle="1" w:styleId="Ttulo1Car">
    <w:name w:val="Título 1 Car"/>
    <w:basedOn w:val="Fuentedeprrafopredeter"/>
    <w:link w:val="Ttulo1"/>
    <w:uiPriority w:val="9"/>
    <w:rsid w:val="0036587C"/>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57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DA"/>
    <w:rPr>
      <w:lang w:val="es-ES"/>
    </w:rPr>
  </w:style>
  <w:style w:type="paragraph" w:styleId="Piedepgina">
    <w:name w:val="footer"/>
    <w:basedOn w:val="Normal"/>
    <w:link w:val="PiedepginaCar"/>
    <w:uiPriority w:val="99"/>
    <w:unhideWhenUsed/>
    <w:rsid w:val="0057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DA"/>
    <w:rPr>
      <w:lang w:val="es-ES"/>
    </w:rPr>
  </w:style>
  <w:style w:type="paragraph" w:styleId="Descripcin">
    <w:name w:val="caption"/>
    <w:basedOn w:val="Normal"/>
    <w:next w:val="Normal"/>
    <w:uiPriority w:val="35"/>
    <w:unhideWhenUsed/>
    <w:qFormat/>
    <w:rsid w:val="0091303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2B579A"/>
    <w:rPr>
      <w:color w:val="0563C1" w:themeColor="hyperlink"/>
      <w:u w:val="single"/>
    </w:rPr>
  </w:style>
  <w:style w:type="table" w:styleId="Tablaconcuadrcula">
    <w:name w:val="Table Grid"/>
    <w:basedOn w:val="Tablanormal"/>
    <w:uiPriority w:val="39"/>
    <w:rsid w:val="0070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dys.ariza@liceo-victorinolastarri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k.menese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F44A-56A8-42EE-A910-023B1014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8</cp:revision>
  <dcterms:created xsi:type="dcterms:W3CDTF">2020-05-13T19:23:00Z</dcterms:created>
  <dcterms:modified xsi:type="dcterms:W3CDTF">2020-05-28T20:28:00Z</dcterms:modified>
</cp:coreProperties>
</file>