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6EF7" w14:textId="148C2A2B"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DC7FF7F" wp14:editId="178328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8BE">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4613871" r:id="rId9"/>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bookmarkEnd w:id="0"/>
    <w:p w14:paraId="1525403D" w14:textId="77777777" w:rsidR="00F83283" w:rsidRDefault="00F83283" w:rsidP="00EF40DC">
      <w:pPr>
        <w:spacing w:after="0"/>
      </w:pPr>
    </w:p>
    <w:p w14:paraId="65245EA5" w14:textId="77777777" w:rsidR="00D65445" w:rsidRDefault="00D65445" w:rsidP="00EF40DC">
      <w:pPr>
        <w:spacing w:after="0"/>
        <w:rPr>
          <w:rFonts w:ascii="Comic Sans MS" w:hAnsi="Comic Sans MS"/>
          <w:highlight w:val="yellow"/>
        </w:rPr>
      </w:pPr>
    </w:p>
    <w:p w14:paraId="70ED3B72" w14:textId="77777777" w:rsidR="00D65445" w:rsidRDefault="00D65445" w:rsidP="00EF40DC">
      <w:pPr>
        <w:spacing w:after="0"/>
        <w:rPr>
          <w:rFonts w:ascii="Comic Sans MS" w:hAnsi="Comic Sans MS"/>
          <w:highlight w:val="yellow"/>
        </w:rPr>
      </w:pPr>
    </w:p>
    <w:p w14:paraId="3EA982AA" w14:textId="77777777" w:rsidR="00D65445" w:rsidRDefault="00D65445" w:rsidP="00EF40DC">
      <w:pPr>
        <w:spacing w:after="0"/>
        <w:rPr>
          <w:rFonts w:ascii="Comic Sans MS" w:hAnsi="Comic Sans MS"/>
          <w:highlight w:val="yellow"/>
        </w:rPr>
      </w:pPr>
    </w:p>
    <w:p w14:paraId="61ED9F12" w14:textId="29F50158" w:rsidR="00D65445" w:rsidRPr="009F61B2" w:rsidRDefault="00D65445" w:rsidP="00D65445">
      <w:pPr>
        <w:jc w:val="center"/>
        <w:rPr>
          <w:rFonts w:ascii="Comic Sans MS" w:hAnsi="Comic Sans MS"/>
          <w:sz w:val="24"/>
          <w:szCs w:val="24"/>
          <w:u w:val="single"/>
        </w:rPr>
      </w:pPr>
      <w:r w:rsidRPr="009F61B2">
        <w:rPr>
          <w:rFonts w:ascii="Comic Sans MS" w:hAnsi="Comic Sans MS"/>
          <w:sz w:val="24"/>
          <w:szCs w:val="24"/>
          <w:u w:val="single"/>
        </w:rPr>
        <w:t>GUÍA DE RELIGIÓN DE PRIMERO MEDIO</w:t>
      </w:r>
      <w:bookmarkStart w:id="1" w:name="_GoBack"/>
      <w:bookmarkEnd w:id="1"/>
    </w:p>
    <w:p w14:paraId="73FC6A20" w14:textId="77777777" w:rsidR="00D65445" w:rsidRPr="009230E4" w:rsidRDefault="00D65445" w:rsidP="00D65445">
      <w:pPr>
        <w:rPr>
          <w:rFonts w:ascii="Comic Sans MS" w:hAnsi="Comic Sans MS"/>
        </w:rPr>
      </w:pPr>
      <w:r w:rsidRPr="009230E4">
        <w:rPr>
          <w:rFonts w:ascii="Comic Sans MS" w:hAnsi="Comic Sans MS"/>
        </w:rPr>
        <w:t>Nombre: ___________</w:t>
      </w:r>
      <w:r>
        <w:rPr>
          <w:rFonts w:ascii="Comic Sans MS" w:hAnsi="Comic Sans MS"/>
        </w:rPr>
        <w:t>___________ Curso: ______ Fecha: ________________</w:t>
      </w:r>
    </w:p>
    <w:p w14:paraId="35803FBE" w14:textId="77777777" w:rsidR="00D65445" w:rsidRDefault="00D65445" w:rsidP="00D65445">
      <w:pPr>
        <w:spacing w:after="0" w:line="240" w:lineRule="auto"/>
        <w:rPr>
          <w:rFonts w:ascii="Comic Sans MS" w:hAnsi="Comic Sans MS"/>
        </w:rPr>
      </w:pPr>
      <w:r w:rsidRPr="00203C39">
        <w:rPr>
          <w:rFonts w:ascii="Comic Sans MS" w:hAnsi="Comic Sans MS"/>
        </w:rPr>
        <w:t>Profesora Joanna Moya Quiroz.</w:t>
      </w:r>
    </w:p>
    <w:p w14:paraId="331899DA" w14:textId="602F213F" w:rsidR="00EF40DC" w:rsidRDefault="00F83283" w:rsidP="00EF40DC">
      <w:pPr>
        <w:spacing w:after="0"/>
        <w:rPr>
          <w:rFonts w:ascii="Comic Sans MS" w:hAnsi="Comic Sans MS"/>
        </w:rPr>
      </w:pPr>
      <w:r>
        <w:rPr>
          <w:rFonts w:ascii="Comic Sans MS" w:hAnsi="Comic Sans MS"/>
        </w:rPr>
        <w:t>SEMANA</w:t>
      </w:r>
      <w:r w:rsidR="00D65445">
        <w:rPr>
          <w:rFonts w:ascii="Comic Sans MS" w:hAnsi="Comic Sans MS"/>
        </w:rPr>
        <w:t>:</w:t>
      </w:r>
      <w:r>
        <w:rPr>
          <w:rFonts w:ascii="Comic Sans MS" w:hAnsi="Comic Sans MS"/>
        </w:rPr>
        <w:t xml:space="preserve"> </w:t>
      </w:r>
      <w:r w:rsidR="00D65445">
        <w:rPr>
          <w:rFonts w:ascii="Comic Sans MS" w:hAnsi="Comic Sans MS"/>
        </w:rPr>
        <w:t xml:space="preserve">Del </w:t>
      </w:r>
      <w:r>
        <w:rPr>
          <w:rFonts w:ascii="Comic Sans MS" w:hAnsi="Comic Sans MS"/>
        </w:rPr>
        <w:t xml:space="preserve">29 </w:t>
      </w:r>
      <w:proofErr w:type="gramStart"/>
      <w:r>
        <w:rPr>
          <w:rFonts w:ascii="Comic Sans MS" w:hAnsi="Comic Sans MS"/>
        </w:rPr>
        <w:t>JUNIO  al</w:t>
      </w:r>
      <w:proofErr w:type="gramEnd"/>
      <w:r>
        <w:rPr>
          <w:rFonts w:ascii="Comic Sans MS" w:hAnsi="Comic Sans MS"/>
        </w:rPr>
        <w:t xml:space="preserve"> 3 de JULIO </w:t>
      </w:r>
    </w:p>
    <w:p w14:paraId="0B1B646D" w14:textId="77777777" w:rsidR="004A5075" w:rsidRDefault="004A5075" w:rsidP="00EF40DC">
      <w:pPr>
        <w:spacing w:after="0"/>
        <w:rPr>
          <w:rFonts w:ascii="Comic Sans MS" w:hAnsi="Comic Sans MS"/>
        </w:rPr>
      </w:pPr>
    </w:p>
    <w:p w14:paraId="5A85D9F3" w14:textId="1A9A11EF" w:rsidR="00F83283" w:rsidRDefault="00F83283" w:rsidP="00EF40DC">
      <w:pPr>
        <w:spacing w:after="0"/>
        <w:rPr>
          <w:rFonts w:ascii="Arial" w:eastAsia="Times New Roman" w:hAnsi="Arial" w:cs="Arial"/>
          <w:b/>
          <w:bCs/>
          <w:sz w:val="24"/>
          <w:szCs w:val="24"/>
          <w:lang w:val="es-ES_tradnl" w:eastAsia="es-ES"/>
        </w:rPr>
      </w:pPr>
      <w:r w:rsidRPr="00F83283">
        <w:rPr>
          <w:rFonts w:ascii="Comic Sans MS" w:hAnsi="Comic Sans MS"/>
          <w:highlight w:val="yellow"/>
        </w:rPr>
        <w:t>OA 5:</w:t>
      </w:r>
      <w:r w:rsidRPr="00F83283">
        <w:rPr>
          <w:rFonts w:ascii="Arial" w:eastAsia="Times New Roman" w:hAnsi="Arial" w:cs="Arial"/>
          <w:b/>
          <w:bCs/>
          <w:sz w:val="24"/>
          <w:szCs w:val="24"/>
          <w:lang w:val="es-ES_tradnl" w:eastAsia="es-ES"/>
        </w:rPr>
        <w:t xml:space="preserve"> </w:t>
      </w:r>
      <w:r w:rsidRPr="00842E37">
        <w:rPr>
          <w:rFonts w:ascii="Arial" w:eastAsia="Times New Roman" w:hAnsi="Arial" w:cs="Arial"/>
          <w:b/>
          <w:bCs/>
          <w:sz w:val="24"/>
          <w:szCs w:val="24"/>
          <w:lang w:val="es-ES_tradnl" w:eastAsia="es-ES"/>
        </w:rPr>
        <w:t>Comparar el propio deseo de amar y servir, con aquel que propone el Señor Jesús</w:t>
      </w:r>
    </w:p>
    <w:p w14:paraId="425AF46A" w14:textId="243B70C7" w:rsidR="00F83283" w:rsidRDefault="00F83283" w:rsidP="00EF40DC">
      <w:pPr>
        <w:spacing w:after="0"/>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 xml:space="preserve">OBJETIVO: </w:t>
      </w:r>
      <w:r w:rsidR="008F613D">
        <w:rPr>
          <w:rFonts w:ascii="Arial" w:eastAsia="Times New Roman" w:hAnsi="Arial" w:cs="Arial"/>
          <w:b/>
          <w:bCs/>
          <w:sz w:val="24"/>
          <w:szCs w:val="24"/>
          <w:lang w:val="es-ES_tradnl" w:eastAsia="es-ES"/>
        </w:rPr>
        <w:t xml:space="preserve">Integrar la razón, la voluntad y el sentimiento para </w:t>
      </w:r>
      <w:r w:rsidR="00D65445">
        <w:rPr>
          <w:rFonts w:ascii="Arial" w:eastAsia="Times New Roman" w:hAnsi="Arial" w:cs="Arial"/>
          <w:b/>
          <w:bCs/>
          <w:sz w:val="24"/>
          <w:szCs w:val="24"/>
          <w:lang w:val="es-ES_tradnl" w:eastAsia="es-ES"/>
        </w:rPr>
        <w:t>comprender los</w:t>
      </w:r>
      <w:r w:rsidR="008F613D">
        <w:rPr>
          <w:rFonts w:ascii="Arial" w:eastAsia="Times New Roman" w:hAnsi="Arial" w:cs="Arial"/>
          <w:b/>
          <w:bCs/>
          <w:sz w:val="24"/>
          <w:szCs w:val="24"/>
          <w:lang w:val="es-ES_tradnl" w:eastAsia="es-ES"/>
        </w:rPr>
        <w:t xml:space="preserve"> </w:t>
      </w:r>
      <w:proofErr w:type="gramStart"/>
      <w:r w:rsidR="008F613D">
        <w:rPr>
          <w:rFonts w:ascii="Arial" w:eastAsia="Times New Roman" w:hAnsi="Arial" w:cs="Arial"/>
          <w:b/>
          <w:bCs/>
          <w:sz w:val="24"/>
          <w:szCs w:val="24"/>
          <w:lang w:val="es-ES_tradnl" w:eastAsia="es-ES"/>
        </w:rPr>
        <w:t>criterios  de</w:t>
      </w:r>
      <w:proofErr w:type="gramEnd"/>
      <w:r w:rsidR="008F613D">
        <w:rPr>
          <w:rFonts w:ascii="Arial" w:eastAsia="Times New Roman" w:hAnsi="Arial" w:cs="Arial"/>
          <w:b/>
          <w:bCs/>
          <w:sz w:val="24"/>
          <w:szCs w:val="24"/>
          <w:lang w:val="es-ES_tradnl" w:eastAsia="es-ES"/>
        </w:rPr>
        <w:t xml:space="preserve"> las decisiones en dilemas morales.</w:t>
      </w:r>
    </w:p>
    <w:p w14:paraId="02754A63" w14:textId="77777777" w:rsidR="00F83283" w:rsidRDefault="00F83283" w:rsidP="00EF40DC">
      <w:pPr>
        <w:spacing w:after="0"/>
        <w:rPr>
          <w:rFonts w:ascii="Arial" w:eastAsia="Times New Roman" w:hAnsi="Arial" w:cs="Arial"/>
          <w:b/>
          <w:bCs/>
          <w:sz w:val="24"/>
          <w:szCs w:val="24"/>
          <w:lang w:val="es-ES_tradnl" w:eastAsia="es-ES"/>
        </w:rPr>
      </w:pPr>
    </w:p>
    <w:p w14:paraId="68B365BE" w14:textId="166D6666" w:rsidR="00F83283" w:rsidRPr="00F83283" w:rsidRDefault="00F83283" w:rsidP="00EF40DC">
      <w:pPr>
        <w:spacing w:after="0"/>
        <w:rPr>
          <w:rFonts w:ascii="Comic Sans MS" w:hAnsi="Comic Sans MS"/>
          <w:u w:val="single"/>
        </w:rPr>
      </w:pPr>
      <w:r w:rsidRPr="00F83283">
        <w:rPr>
          <w:rFonts w:ascii="Comic Sans MS" w:eastAsia="Times New Roman" w:hAnsi="Comic Sans MS" w:cs="Arial"/>
          <w:b/>
          <w:bCs/>
          <w:sz w:val="24"/>
          <w:szCs w:val="24"/>
          <w:u w:val="single"/>
          <w:lang w:val="es-ES_tradnl" w:eastAsia="es-ES"/>
        </w:rPr>
        <w:t>HACIA UNA EDUAC</w:t>
      </w:r>
      <w:r w:rsidR="00800C52">
        <w:rPr>
          <w:rFonts w:ascii="Comic Sans MS" w:eastAsia="Times New Roman" w:hAnsi="Comic Sans MS" w:cs="Arial"/>
          <w:b/>
          <w:bCs/>
          <w:sz w:val="24"/>
          <w:szCs w:val="24"/>
          <w:u w:val="single"/>
          <w:lang w:val="es-ES_tradnl" w:eastAsia="es-ES"/>
        </w:rPr>
        <w:t>I</w:t>
      </w:r>
      <w:r w:rsidR="00D65445">
        <w:rPr>
          <w:rFonts w:ascii="Comic Sans MS" w:eastAsia="Times New Roman" w:hAnsi="Comic Sans MS" w:cs="Arial"/>
          <w:b/>
          <w:bCs/>
          <w:sz w:val="24"/>
          <w:szCs w:val="24"/>
          <w:u w:val="single"/>
          <w:lang w:val="es-ES_tradnl" w:eastAsia="es-ES"/>
        </w:rPr>
        <w:t>Ó</w:t>
      </w:r>
      <w:r w:rsidR="00800C52">
        <w:rPr>
          <w:rFonts w:ascii="Comic Sans MS" w:eastAsia="Times New Roman" w:hAnsi="Comic Sans MS" w:cs="Arial"/>
          <w:b/>
          <w:bCs/>
          <w:sz w:val="24"/>
          <w:szCs w:val="24"/>
          <w:u w:val="single"/>
          <w:lang w:val="es-ES_tradnl" w:eastAsia="es-ES"/>
        </w:rPr>
        <w:t>N POSIBLE: VALORES</w:t>
      </w:r>
      <w:r w:rsidRPr="00F83283">
        <w:rPr>
          <w:rFonts w:ascii="Comic Sans MS" w:eastAsia="Times New Roman" w:hAnsi="Comic Sans MS" w:cs="Arial"/>
          <w:b/>
          <w:bCs/>
          <w:sz w:val="24"/>
          <w:szCs w:val="24"/>
          <w:u w:val="single"/>
          <w:lang w:val="es-ES_tradnl" w:eastAsia="es-ES"/>
        </w:rPr>
        <w:t xml:space="preserve">, VIRTUDES Y ACTITUDES </w:t>
      </w:r>
    </w:p>
    <w:p w14:paraId="128899F3" w14:textId="77777777" w:rsidR="00EF40DC" w:rsidRDefault="00EF40DC" w:rsidP="00EF40DC">
      <w:pPr>
        <w:spacing w:after="0"/>
        <w:rPr>
          <w:rFonts w:ascii="Comic Sans MS" w:hAnsi="Comic Sans MS"/>
        </w:rPr>
      </w:pPr>
    </w:p>
    <w:p w14:paraId="32C409FD" w14:textId="4947B8DA" w:rsidR="00800C52" w:rsidRDefault="00800C52" w:rsidP="00EF40DC">
      <w:pPr>
        <w:spacing w:after="0"/>
        <w:rPr>
          <w:rFonts w:ascii="Comic Sans MS" w:hAnsi="Comic Sans MS"/>
        </w:rPr>
      </w:pPr>
      <w:r>
        <w:rPr>
          <w:rFonts w:ascii="Comic Sans MS" w:hAnsi="Comic Sans MS"/>
          <w:highlight w:val="yellow"/>
        </w:rPr>
        <w:t>Activació</w:t>
      </w:r>
      <w:r w:rsidRPr="00800C52">
        <w:rPr>
          <w:rFonts w:ascii="Comic Sans MS" w:hAnsi="Comic Sans MS"/>
          <w:highlight w:val="yellow"/>
        </w:rPr>
        <w:t>n conocimientos previos:</w:t>
      </w:r>
    </w:p>
    <w:p w14:paraId="5F8B61FA" w14:textId="6291DA2D" w:rsidR="00800C52" w:rsidRDefault="00800C52" w:rsidP="00800C52">
      <w:pPr>
        <w:pStyle w:val="Prrafodelista"/>
        <w:numPr>
          <w:ilvl w:val="0"/>
          <w:numId w:val="1"/>
        </w:numPr>
        <w:spacing w:after="0"/>
        <w:rPr>
          <w:rFonts w:ascii="Comic Sans MS" w:hAnsi="Comic Sans MS"/>
        </w:rPr>
      </w:pPr>
      <w:r>
        <w:rPr>
          <w:rFonts w:ascii="Comic Sans MS" w:hAnsi="Comic Sans MS"/>
        </w:rPr>
        <w:t>Mencione</w:t>
      </w:r>
      <w:r w:rsidRPr="00800C52">
        <w:rPr>
          <w:rFonts w:ascii="Comic Sans MS" w:hAnsi="Comic Sans MS"/>
        </w:rPr>
        <w:t xml:space="preserve"> todos los valores morales que conozca y entienda su significado</w:t>
      </w:r>
    </w:p>
    <w:p w14:paraId="5462B22C" w14:textId="60537E17" w:rsidR="00800C52" w:rsidRDefault="00800C52" w:rsidP="00800C52">
      <w:pPr>
        <w:pStyle w:val="Prrafodelista"/>
        <w:numPr>
          <w:ilvl w:val="0"/>
          <w:numId w:val="1"/>
        </w:numPr>
        <w:spacing w:after="0"/>
        <w:rPr>
          <w:rFonts w:ascii="Comic Sans MS" w:hAnsi="Comic Sans MS"/>
        </w:rPr>
      </w:pPr>
      <w:r>
        <w:rPr>
          <w:rFonts w:ascii="Comic Sans MS" w:hAnsi="Comic Sans MS"/>
        </w:rPr>
        <w:t>Mira la lista que has elaborado y escoge todas aquellos que prácticas en tu vida personal.</w:t>
      </w:r>
    </w:p>
    <w:p w14:paraId="42F847A8" w14:textId="24C1E5CA" w:rsidR="00800C52" w:rsidRDefault="00800C52" w:rsidP="00800C52">
      <w:pPr>
        <w:pStyle w:val="Prrafodelista"/>
        <w:numPr>
          <w:ilvl w:val="0"/>
          <w:numId w:val="1"/>
        </w:numPr>
        <w:spacing w:after="0"/>
        <w:rPr>
          <w:rFonts w:ascii="Comic Sans MS" w:hAnsi="Comic Sans MS"/>
        </w:rPr>
      </w:pPr>
      <w:r>
        <w:rPr>
          <w:rFonts w:ascii="Comic Sans MS" w:hAnsi="Comic Sans MS"/>
        </w:rPr>
        <w:t>¿Es fácil o difícil practicar los valores?</w:t>
      </w:r>
    </w:p>
    <w:p w14:paraId="3D992BF5" w14:textId="18DAD311" w:rsidR="00800C52" w:rsidRDefault="00800C52" w:rsidP="00800C52">
      <w:pPr>
        <w:pStyle w:val="Prrafodelista"/>
        <w:numPr>
          <w:ilvl w:val="0"/>
          <w:numId w:val="1"/>
        </w:numPr>
        <w:spacing w:after="0"/>
        <w:rPr>
          <w:rFonts w:ascii="Comic Sans MS" w:hAnsi="Comic Sans MS"/>
        </w:rPr>
      </w:pPr>
      <w:r>
        <w:rPr>
          <w:rFonts w:ascii="Comic Sans MS" w:hAnsi="Comic Sans MS"/>
        </w:rPr>
        <w:t xml:space="preserve">¿Y las virtudes que </w:t>
      </w:r>
      <w:r w:rsidR="007F187D">
        <w:rPr>
          <w:rFonts w:ascii="Comic Sans MS" w:hAnsi="Comic Sans MS"/>
        </w:rPr>
        <w:t>relación y</w:t>
      </w:r>
      <w:r>
        <w:rPr>
          <w:rFonts w:ascii="Comic Sans MS" w:hAnsi="Comic Sans MS"/>
        </w:rPr>
        <w:t xml:space="preserve"> diferencia hay con los valores?</w:t>
      </w:r>
    </w:p>
    <w:p w14:paraId="165356D0" w14:textId="77777777" w:rsidR="00800C52" w:rsidRDefault="00800C52" w:rsidP="00800C52">
      <w:pPr>
        <w:spacing w:after="0"/>
        <w:rPr>
          <w:rFonts w:ascii="Comic Sans MS" w:hAnsi="Comic Sans MS"/>
        </w:rPr>
      </w:pPr>
    </w:p>
    <w:p w14:paraId="106BE850" w14:textId="431E049C" w:rsidR="00800C52" w:rsidRDefault="00800C52" w:rsidP="00800C52">
      <w:pPr>
        <w:spacing w:after="0"/>
        <w:rPr>
          <w:rFonts w:ascii="Comic Sans MS" w:hAnsi="Comic Sans MS"/>
        </w:rPr>
      </w:pPr>
      <w:proofErr w:type="gramStart"/>
      <w:r w:rsidRPr="00800C52">
        <w:rPr>
          <w:rFonts w:ascii="Comic Sans MS" w:hAnsi="Comic Sans MS"/>
          <w:highlight w:val="yellow"/>
        </w:rPr>
        <w:t>Vamos  a</w:t>
      </w:r>
      <w:proofErr w:type="gramEnd"/>
      <w:r w:rsidRPr="00800C52">
        <w:rPr>
          <w:rFonts w:ascii="Comic Sans MS" w:hAnsi="Comic Sans MS"/>
          <w:highlight w:val="yellow"/>
        </w:rPr>
        <w:t xml:space="preserve"> ver</w:t>
      </w:r>
    </w:p>
    <w:p w14:paraId="06D673E9" w14:textId="77777777" w:rsidR="00800C52" w:rsidRPr="00800C52" w:rsidRDefault="00800C52" w:rsidP="00800C52">
      <w:pPr>
        <w:spacing w:after="0"/>
        <w:rPr>
          <w:rFonts w:ascii="Comic Sans MS" w:hAnsi="Comic Sans MS"/>
        </w:rPr>
      </w:pPr>
    </w:p>
    <w:p w14:paraId="61224197" w14:textId="4B6A7FC3" w:rsidR="00800C52" w:rsidRDefault="00294833" w:rsidP="00EF40DC">
      <w:pPr>
        <w:spacing w:after="0"/>
        <w:rPr>
          <w:rFonts w:ascii="Comic Sans MS" w:hAnsi="Comic Sans MS"/>
        </w:rPr>
      </w:pPr>
      <w:r>
        <w:rPr>
          <w:noProof/>
          <w:lang w:val="es-CL" w:eastAsia="es-CL"/>
        </w:rPr>
        <w:drawing>
          <wp:inline distT="0" distB="0" distL="0" distR="0" wp14:anchorId="3F8D1894" wp14:editId="5A753129">
            <wp:extent cx="5276850" cy="2743200"/>
            <wp:effectExtent l="19050" t="19050" r="19050" b="19050"/>
            <wp:docPr id="4" name="Imagen 4" descr="Virtudes Hu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rtudes Human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5484" cy="2778880"/>
                    </a:xfrm>
                    <a:prstGeom prst="rect">
                      <a:avLst/>
                    </a:prstGeom>
                    <a:noFill/>
                    <a:ln w="12700">
                      <a:solidFill>
                        <a:schemeClr val="tx1"/>
                      </a:solidFill>
                    </a:ln>
                  </pic:spPr>
                </pic:pic>
              </a:graphicData>
            </a:graphic>
          </wp:inline>
        </w:drawing>
      </w:r>
    </w:p>
    <w:p w14:paraId="4FB42AF7" w14:textId="4DE11860" w:rsidR="007F187D" w:rsidRDefault="007F187D" w:rsidP="00EF40DC">
      <w:pPr>
        <w:spacing w:after="0"/>
        <w:rPr>
          <w:rFonts w:ascii="Comic Sans MS" w:hAnsi="Comic Sans MS"/>
        </w:rPr>
      </w:pPr>
    </w:p>
    <w:p w14:paraId="4F710220" w14:textId="77777777" w:rsidR="007F187D" w:rsidRDefault="007F187D" w:rsidP="00EF40DC">
      <w:pPr>
        <w:spacing w:after="0"/>
        <w:rPr>
          <w:rFonts w:ascii="Comic Sans MS" w:hAnsi="Comic Sans MS"/>
        </w:rPr>
      </w:pPr>
    </w:p>
    <w:p w14:paraId="77877CFF" w14:textId="2375A6D3" w:rsidR="00294833" w:rsidRPr="009F61B2" w:rsidRDefault="00294833" w:rsidP="00294833">
      <w:pPr>
        <w:spacing w:after="0"/>
        <w:jc w:val="both"/>
        <w:rPr>
          <w:rFonts w:ascii="Comic Sans MS" w:hAnsi="Comic Sans MS"/>
          <w:color w:val="444444"/>
          <w:shd w:val="clear" w:color="auto" w:fill="FFFFFF"/>
        </w:rPr>
      </w:pPr>
      <w:proofErr w:type="gramStart"/>
      <w:r w:rsidRPr="009F61B2">
        <w:rPr>
          <w:rStyle w:val="Textoennegrita"/>
          <w:rFonts w:ascii="Comic Sans MS" w:hAnsi="Comic Sans MS"/>
          <w:color w:val="117777"/>
          <w:bdr w:val="none" w:sz="0" w:space="0" w:color="auto" w:frame="1"/>
          <w:shd w:val="clear" w:color="auto" w:fill="FFFFFF"/>
        </w:rPr>
        <w:t>Qué son, en realidad, los valores?</w:t>
      </w:r>
      <w:proofErr w:type="gramEnd"/>
      <w:r w:rsidRPr="009F61B2">
        <w:rPr>
          <w:rFonts w:ascii="Comic Sans MS" w:hAnsi="Comic Sans MS"/>
          <w:color w:val="444444"/>
          <w:shd w:val="clear" w:color="auto" w:fill="FFFFFF"/>
        </w:rPr>
        <w:t> No son otra cosa que los criterios o preferencias previos que cada uno tiene antes de actuar, y de los que parte para elegir el fin y los medios necesarios, para llevar a cabo una acción. Consciente o inconscientemente, todos actuamos contando con unos valores determinados, adquiridos en el tiempo.</w:t>
      </w:r>
    </w:p>
    <w:p w14:paraId="23D34AEF" w14:textId="0687EC40" w:rsidR="00294833" w:rsidRPr="009F61B2" w:rsidRDefault="0009484A" w:rsidP="00294833">
      <w:pPr>
        <w:spacing w:after="0"/>
        <w:jc w:val="both"/>
        <w:rPr>
          <w:rFonts w:ascii="Comic Sans MS" w:hAnsi="Comic Sans MS"/>
          <w:color w:val="444444"/>
          <w:shd w:val="clear" w:color="auto" w:fill="FFFFFF"/>
        </w:rPr>
      </w:pPr>
      <w:r w:rsidRPr="009F61B2">
        <w:rPr>
          <w:rFonts w:ascii="Helvetica" w:hAnsi="Helvetica"/>
          <w:color w:val="444444"/>
          <w:highlight w:val="green"/>
          <w:shd w:val="clear" w:color="auto" w:fill="FFFFFF"/>
        </w:rPr>
        <w:t>Virtud,</w:t>
      </w:r>
      <w:r w:rsidRPr="009F61B2">
        <w:rPr>
          <w:rFonts w:ascii="Helvetica" w:hAnsi="Helvetica"/>
          <w:color w:val="444444"/>
          <w:shd w:val="clear" w:color="auto" w:fill="FFFFFF"/>
        </w:rPr>
        <w:t xml:space="preserve"> sin embargo, viene de vis, palabra latina, que significa «</w:t>
      </w:r>
      <w:r w:rsidRPr="009F61B2">
        <w:rPr>
          <w:rStyle w:val="nfasis"/>
          <w:rFonts w:ascii="Helvetica" w:hAnsi="Helvetica"/>
          <w:color w:val="444444"/>
          <w:bdr w:val="none" w:sz="0" w:space="0" w:color="auto" w:frame="1"/>
          <w:shd w:val="clear" w:color="auto" w:fill="FFFFFF"/>
        </w:rPr>
        <w:t>fuerza</w:t>
      </w:r>
      <w:r w:rsidRPr="009F61B2">
        <w:rPr>
          <w:rFonts w:ascii="Helvetica" w:hAnsi="Helvetica"/>
          <w:color w:val="444444"/>
          <w:shd w:val="clear" w:color="auto" w:fill="FFFFFF"/>
        </w:rPr>
        <w:t>»</w:t>
      </w:r>
      <w:r w:rsidR="00294833" w:rsidRPr="009F61B2">
        <w:rPr>
          <w:rFonts w:ascii="Helvetica" w:hAnsi="Helvetica"/>
          <w:color w:val="444444"/>
          <w:shd w:val="clear" w:color="auto" w:fill="FFFFFF"/>
        </w:rPr>
        <w:t> </w:t>
      </w:r>
      <w:r w:rsidR="00294833" w:rsidRPr="009F61B2">
        <w:rPr>
          <w:rFonts w:ascii="Comic Sans MS" w:hAnsi="Comic Sans MS"/>
          <w:color w:val="444444"/>
          <w:shd w:val="clear" w:color="auto" w:fill="FFFFFF"/>
        </w:rPr>
        <w:t>En su significado clásico, el que tiene virtud es aquel que tiene fuerza, fortaleza para actuar de un modo determinado, y, en consecuencia, se sale de lo mediocre, es superior a los demás, es excelente. </w:t>
      </w:r>
      <w:r w:rsidR="007F187D" w:rsidRPr="009F61B2">
        <w:rPr>
          <w:rFonts w:ascii="Comic Sans MS" w:hAnsi="Comic Sans MS"/>
          <w:color w:val="444444"/>
          <w:shd w:val="clear" w:color="auto" w:fill="FFFFFF"/>
        </w:rPr>
        <w:t>Aristóteles</w:t>
      </w:r>
      <w:r w:rsidR="00294833" w:rsidRPr="009F61B2">
        <w:rPr>
          <w:rFonts w:ascii="Comic Sans MS" w:hAnsi="Comic Sans MS"/>
          <w:color w:val="444444"/>
          <w:shd w:val="clear" w:color="auto" w:fill="FFFFFF"/>
        </w:rPr>
        <w:t> sostiene que la virtud es una segunda naturaleza. La naturaleza es un principio formal y dinámico de acción que tenemos todos por nacimiento. Es nuestra forma natural de ser. La virtud es igualmente un principio formal y dinámico de acción, pero que se adquiere y aprende a lo largo del tiempo.</w:t>
      </w:r>
    </w:p>
    <w:p w14:paraId="58CF8E93" w14:textId="77777777" w:rsidR="0009484A" w:rsidRDefault="0009484A" w:rsidP="00294833">
      <w:pPr>
        <w:spacing w:after="0"/>
        <w:jc w:val="both"/>
        <w:rPr>
          <w:rFonts w:ascii="Comic Sans MS" w:hAnsi="Comic Sans MS"/>
          <w:color w:val="444444"/>
          <w:sz w:val="20"/>
          <w:szCs w:val="20"/>
          <w:shd w:val="clear" w:color="auto" w:fill="FFFFFF"/>
        </w:rPr>
      </w:pPr>
    </w:p>
    <w:p w14:paraId="2D9D822F" w14:textId="77777777" w:rsidR="0009484A" w:rsidRDefault="0009484A" w:rsidP="00294833">
      <w:pPr>
        <w:spacing w:after="0"/>
        <w:jc w:val="both"/>
        <w:rPr>
          <w:rFonts w:ascii="Comic Sans MS" w:hAnsi="Comic Sans MS"/>
          <w:color w:val="444444"/>
          <w:sz w:val="20"/>
          <w:szCs w:val="20"/>
          <w:shd w:val="clear" w:color="auto" w:fill="FFFFFF"/>
        </w:rPr>
      </w:pPr>
    </w:p>
    <w:p w14:paraId="0E980451" w14:textId="77777777" w:rsidR="0009484A" w:rsidRDefault="0009484A" w:rsidP="00294833">
      <w:pPr>
        <w:spacing w:after="0"/>
        <w:jc w:val="both"/>
        <w:rPr>
          <w:rFonts w:ascii="Comic Sans MS" w:hAnsi="Comic Sans MS"/>
          <w:color w:val="444444"/>
          <w:sz w:val="20"/>
          <w:szCs w:val="20"/>
          <w:shd w:val="clear" w:color="auto" w:fill="FFFFFF"/>
        </w:rPr>
      </w:pPr>
    </w:p>
    <w:p w14:paraId="78EA5696" w14:textId="77777777" w:rsidR="0009484A" w:rsidRDefault="0009484A" w:rsidP="00294833">
      <w:pPr>
        <w:spacing w:after="0"/>
        <w:jc w:val="both"/>
        <w:rPr>
          <w:rFonts w:ascii="Comic Sans MS" w:hAnsi="Comic Sans MS"/>
          <w:color w:val="444444"/>
          <w:sz w:val="20"/>
          <w:szCs w:val="20"/>
          <w:shd w:val="clear" w:color="auto" w:fill="FFFFFF"/>
        </w:rPr>
      </w:pPr>
    </w:p>
    <w:p w14:paraId="79D1B069" w14:textId="7C69B3FC" w:rsidR="007F187D" w:rsidRDefault="007F187D" w:rsidP="00294833">
      <w:pPr>
        <w:spacing w:after="0"/>
        <w:jc w:val="both"/>
        <w:rPr>
          <w:rFonts w:ascii="Comic Sans MS" w:hAnsi="Comic Sans MS"/>
          <w:color w:val="444444"/>
          <w:sz w:val="20"/>
          <w:szCs w:val="20"/>
          <w:shd w:val="clear" w:color="auto" w:fill="FFFFFF"/>
        </w:rPr>
      </w:pPr>
    </w:p>
    <w:p w14:paraId="7E2AD6E2" w14:textId="4C82A48C" w:rsidR="007F187D" w:rsidRDefault="007F187D" w:rsidP="00294833">
      <w:pPr>
        <w:spacing w:after="0"/>
        <w:jc w:val="both"/>
        <w:rPr>
          <w:rFonts w:ascii="Comic Sans MS" w:hAnsi="Comic Sans MS"/>
          <w:color w:val="444444"/>
          <w:sz w:val="20"/>
          <w:szCs w:val="20"/>
          <w:shd w:val="clear" w:color="auto" w:fill="FFFFFF"/>
        </w:rPr>
      </w:pPr>
    </w:p>
    <w:p w14:paraId="57576E56" w14:textId="08260679" w:rsidR="0009484A" w:rsidRDefault="0009484A" w:rsidP="00294833">
      <w:pPr>
        <w:spacing w:after="0"/>
        <w:jc w:val="both"/>
        <w:rPr>
          <w:rFonts w:ascii="Comic Sans MS" w:hAnsi="Comic Sans MS"/>
        </w:rPr>
      </w:pPr>
      <w:r>
        <w:rPr>
          <w:rFonts w:ascii="Comic Sans MS" w:hAnsi="Comic Sans MS"/>
        </w:rPr>
        <w:t>Actividades de aplicación:</w:t>
      </w:r>
      <w:r w:rsidR="008537B2">
        <w:rPr>
          <w:rFonts w:ascii="Comic Sans MS" w:hAnsi="Comic Sans MS"/>
        </w:rPr>
        <w:t xml:space="preserve"> Desarrolla los siguientes dilemas morales, teniendo en cuenta los valores que le permiten tomar la decisión.</w:t>
      </w:r>
    </w:p>
    <w:p w14:paraId="35D2F9EB" w14:textId="77777777" w:rsidR="00CF105A" w:rsidRDefault="00CF105A" w:rsidP="00294833">
      <w:pPr>
        <w:spacing w:after="0"/>
        <w:jc w:val="both"/>
        <w:rPr>
          <w:rFonts w:ascii="Comic Sans MS" w:hAnsi="Comic Sans MS"/>
        </w:rPr>
      </w:pPr>
    </w:p>
    <w:tbl>
      <w:tblPr>
        <w:tblStyle w:val="TableGrid"/>
        <w:tblW w:w="8646" w:type="dxa"/>
        <w:tblInd w:w="-108" w:type="dxa"/>
        <w:tblCellMar>
          <w:top w:w="5" w:type="dxa"/>
          <w:left w:w="107" w:type="dxa"/>
          <w:bottom w:w="16" w:type="dxa"/>
        </w:tblCellMar>
        <w:tblLook w:val="04A0" w:firstRow="1" w:lastRow="0" w:firstColumn="1" w:lastColumn="0" w:noHBand="0" w:noVBand="1"/>
      </w:tblPr>
      <w:tblGrid>
        <w:gridCol w:w="4323"/>
        <w:gridCol w:w="4323"/>
      </w:tblGrid>
      <w:tr w:rsidR="008537B2" w14:paraId="5C9EF2D2" w14:textId="77777777" w:rsidTr="003836DD">
        <w:trPr>
          <w:trHeight w:val="3586"/>
        </w:trPr>
        <w:tc>
          <w:tcPr>
            <w:tcW w:w="4323" w:type="dxa"/>
            <w:tcBorders>
              <w:top w:val="single" w:sz="4" w:space="0" w:color="000000"/>
              <w:left w:val="single" w:sz="4" w:space="0" w:color="000000"/>
              <w:bottom w:val="single" w:sz="4" w:space="0" w:color="000000"/>
              <w:right w:val="single" w:sz="4" w:space="0" w:color="000000"/>
            </w:tcBorders>
            <w:vAlign w:val="bottom"/>
          </w:tcPr>
          <w:p w14:paraId="342C261F" w14:textId="1D012FCB" w:rsidR="008537B2" w:rsidRPr="009F61B2" w:rsidRDefault="008537B2" w:rsidP="008537B2">
            <w:pPr>
              <w:spacing w:line="259" w:lineRule="auto"/>
              <w:ind w:right="114"/>
              <w:jc w:val="both"/>
            </w:pPr>
            <w:r w:rsidRPr="009F61B2">
              <w:t xml:space="preserve">La mejor amiga de Iris le confiesa que no está comiendo nada porque quiere adelgazar y que cuando come, porque ya no da más de hambre, se provoca vómitos para que su cuerpo no aproveche el alimento. Iris siente ganas de llamar a la madre de su amiga para contarle, pues tiene miedo que se enferme. Pero piensa que su amiga le contó lo que hacía, porque siente confianza en ella. De manera, que no sabe ya qué hacer. </w:t>
            </w:r>
          </w:p>
          <w:p w14:paraId="019DED1F" w14:textId="77777777" w:rsidR="008537B2" w:rsidRPr="009F61B2" w:rsidRDefault="008537B2" w:rsidP="003836DD">
            <w:pPr>
              <w:spacing w:line="259" w:lineRule="auto"/>
              <w:ind w:left="1"/>
            </w:pPr>
          </w:p>
          <w:p w14:paraId="229E635A" w14:textId="77777777" w:rsidR="008537B2" w:rsidRPr="009F61B2" w:rsidRDefault="008537B2" w:rsidP="003836DD">
            <w:pPr>
              <w:spacing w:line="259" w:lineRule="auto"/>
              <w:ind w:left="1"/>
            </w:pPr>
          </w:p>
          <w:p w14:paraId="1CBF32E1" w14:textId="77777777" w:rsidR="008537B2" w:rsidRPr="009F61B2" w:rsidRDefault="008537B2" w:rsidP="003836DD">
            <w:pPr>
              <w:spacing w:line="259" w:lineRule="auto"/>
              <w:ind w:left="1"/>
            </w:pPr>
            <w:r w:rsidRPr="009F61B2">
              <w:t xml:space="preserve"> </w:t>
            </w:r>
          </w:p>
          <w:p w14:paraId="6E0F9D61" w14:textId="77777777" w:rsidR="008537B2" w:rsidRPr="009F61B2" w:rsidRDefault="008537B2" w:rsidP="003836DD">
            <w:pPr>
              <w:spacing w:after="17" w:line="259" w:lineRule="auto"/>
              <w:ind w:left="1"/>
            </w:pPr>
            <w:r w:rsidRPr="009F61B2">
              <w:rPr>
                <w:rFonts w:ascii="Trebuchet MS" w:eastAsia="Trebuchet MS" w:hAnsi="Trebuchet MS" w:cs="Trebuchet MS"/>
                <w:b/>
              </w:rPr>
              <w:t xml:space="preserve">¿Cuál debería ser su conducta y por qué? </w:t>
            </w:r>
          </w:p>
          <w:p w14:paraId="6815828E" w14:textId="77777777" w:rsidR="008537B2" w:rsidRPr="009F61B2" w:rsidRDefault="008537B2" w:rsidP="003836DD">
            <w:pPr>
              <w:spacing w:line="259" w:lineRule="auto"/>
              <w:ind w:left="1"/>
            </w:pPr>
            <w:r w:rsidRPr="009F61B2">
              <w:rPr>
                <w:rFonts w:ascii="Trebuchet MS" w:eastAsia="Trebuchet MS" w:hAnsi="Trebuchet MS" w:cs="Trebuchet MS"/>
                <w:b/>
              </w:rPr>
              <w:t xml:space="preserve"> </w:t>
            </w:r>
          </w:p>
        </w:tc>
        <w:tc>
          <w:tcPr>
            <w:tcW w:w="4323" w:type="dxa"/>
            <w:tcBorders>
              <w:top w:val="single" w:sz="4" w:space="0" w:color="000000"/>
              <w:left w:val="single" w:sz="4" w:space="0" w:color="000000"/>
              <w:bottom w:val="single" w:sz="4" w:space="0" w:color="000000"/>
              <w:right w:val="single" w:sz="4" w:space="0" w:color="000000"/>
            </w:tcBorders>
          </w:tcPr>
          <w:p w14:paraId="20E423A6" w14:textId="46707785" w:rsidR="008537B2" w:rsidRPr="009F61B2" w:rsidRDefault="008537B2" w:rsidP="008537B2">
            <w:pPr>
              <w:spacing w:line="259" w:lineRule="auto"/>
              <w:ind w:right="109"/>
              <w:jc w:val="both"/>
            </w:pPr>
            <w:r w:rsidRPr="009F61B2">
              <w:t xml:space="preserve">En el recreo, Sebastián pilla a unos compañeros de curso pegándole a un alumno más chico. Sebastián golpea a sus compañeros para que no sigan lastimando al niño. Después se queda pensando que hizo lo mismo que le hicieron al niño y no está muy seguro de haber hecho lo correcto. </w:t>
            </w:r>
          </w:p>
          <w:p w14:paraId="6B385EB6" w14:textId="77777777" w:rsidR="008537B2" w:rsidRPr="009F61B2" w:rsidRDefault="008537B2" w:rsidP="003836DD">
            <w:pPr>
              <w:spacing w:line="259" w:lineRule="auto"/>
              <w:ind w:left="1"/>
            </w:pPr>
            <w:r w:rsidRPr="009F61B2">
              <w:t xml:space="preserve"> </w:t>
            </w:r>
          </w:p>
          <w:p w14:paraId="6C9649ED" w14:textId="77777777" w:rsidR="008537B2" w:rsidRPr="009F61B2" w:rsidRDefault="008537B2" w:rsidP="003836DD">
            <w:pPr>
              <w:spacing w:line="259" w:lineRule="auto"/>
              <w:ind w:left="1" w:right="111"/>
            </w:pPr>
            <w:r w:rsidRPr="009F61B2">
              <w:rPr>
                <w:rFonts w:ascii="Trebuchet MS" w:eastAsia="Trebuchet MS" w:hAnsi="Trebuchet MS" w:cs="Trebuchet MS"/>
                <w:b/>
              </w:rPr>
              <w:t xml:space="preserve">¿Podrías ayudarlo a examinar detenidamente la situación para que pueda comprender si actuó bien o mal? </w:t>
            </w:r>
          </w:p>
        </w:tc>
      </w:tr>
      <w:tr w:rsidR="008537B2" w14:paraId="0CAEAE88" w14:textId="77777777" w:rsidTr="003836DD">
        <w:trPr>
          <w:trHeight w:val="4282"/>
        </w:trPr>
        <w:tc>
          <w:tcPr>
            <w:tcW w:w="4323" w:type="dxa"/>
            <w:tcBorders>
              <w:top w:val="single" w:sz="4" w:space="0" w:color="000000"/>
              <w:left w:val="single" w:sz="4" w:space="0" w:color="000000"/>
              <w:bottom w:val="single" w:sz="4" w:space="0" w:color="000000"/>
              <w:right w:val="single" w:sz="4" w:space="0" w:color="000000"/>
            </w:tcBorders>
          </w:tcPr>
          <w:p w14:paraId="58D64784" w14:textId="65B4D0F0" w:rsidR="008537B2" w:rsidRPr="009F61B2" w:rsidRDefault="008537B2" w:rsidP="008537B2">
            <w:pPr>
              <w:spacing w:after="2" w:line="238" w:lineRule="auto"/>
              <w:ind w:left="1" w:right="111"/>
              <w:jc w:val="both"/>
            </w:pPr>
            <w:r w:rsidRPr="009F61B2">
              <w:t xml:space="preserve">Una de las mejores amigas de Claudia se está emborrachando durante los fines de semana y a veces, bebe durante la semana también. </w:t>
            </w:r>
          </w:p>
          <w:p w14:paraId="2F827C01" w14:textId="77777777" w:rsidR="008537B2" w:rsidRPr="009F61B2" w:rsidRDefault="008537B2" w:rsidP="008537B2">
            <w:pPr>
              <w:spacing w:after="1" w:line="239" w:lineRule="auto"/>
              <w:ind w:left="1" w:right="110"/>
              <w:jc w:val="both"/>
            </w:pPr>
            <w:r w:rsidRPr="009F61B2">
              <w:t xml:space="preserve">Claudia siente ganas de hablar con los profesores/as o con los padres de su amiga para decirle lo que está pasando, pero teme que su amiga la considere una traidora. </w:t>
            </w:r>
          </w:p>
          <w:p w14:paraId="3BDBFF2A" w14:textId="77777777" w:rsidR="008537B2" w:rsidRPr="009F61B2" w:rsidRDefault="008537B2" w:rsidP="003836DD">
            <w:pPr>
              <w:spacing w:line="259" w:lineRule="auto"/>
              <w:ind w:left="1"/>
            </w:pPr>
            <w:r w:rsidRPr="009F61B2">
              <w:t xml:space="preserve"> </w:t>
            </w:r>
          </w:p>
          <w:p w14:paraId="01D8CF12" w14:textId="77777777" w:rsidR="008537B2" w:rsidRPr="009F61B2" w:rsidRDefault="008537B2" w:rsidP="003836DD">
            <w:pPr>
              <w:spacing w:after="36"/>
              <w:ind w:left="1"/>
            </w:pPr>
            <w:r w:rsidRPr="009F61B2">
              <w:rPr>
                <w:rFonts w:ascii="Trebuchet MS" w:eastAsia="Trebuchet MS" w:hAnsi="Trebuchet MS" w:cs="Trebuchet MS"/>
                <w:b/>
              </w:rPr>
              <w:t xml:space="preserve">¿Qué debería hacer Claudia, según </w:t>
            </w:r>
            <w:proofErr w:type="gramStart"/>
            <w:r w:rsidRPr="009F61B2">
              <w:rPr>
                <w:rFonts w:ascii="Trebuchet MS" w:eastAsia="Trebuchet MS" w:hAnsi="Trebuchet MS" w:cs="Trebuchet MS"/>
                <w:b/>
              </w:rPr>
              <w:t>tu  juicio</w:t>
            </w:r>
            <w:proofErr w:type="gramEnd"/>
            <w:r w:rsidRPr="009F61B2">
              <w:rPr>
                <w:rFonts w:ascii="Trebuchet MS" w:eastAsia="Trebuchet MS" w:hAnsi="Trebuchet MS" w:cs="Trebuchet MS"/>
                <w:b/>
              </w:rPr>
              <w:t xml:space="preserve"> y por qué? </w:t>
            </w:r>
          </w:p>
          <w:p w14:paraId="758C8CB9" w14:textId="77777777" w:rsidR="008537B2" w:rsidRPr="009F61B2" w:rsidRDefault="008537B2" w:rsidP="003836DD">
            <w:pPr>
              <w:spacing w:line="259" w:lineRule="auto"/>
              <w:ind w:left="1"/>
            </w:pPr>
            <w:r w:rsidRPr="009F61B2">
              <w:rPr>
                <w:rFonts w:ascii="Trebuchet MS" w:eastAsia="Trebuchet MS" w:hAnsi="Trebuchet MS" w:cs="Trebuchet MS"/>
                <w:b/>
              </w:rPr>
              <w:t xml:space="preserve"> </w:t>
            </w:r>
          </w:p>
        </w:tc>
        <w:tc>
          <w:tcPr>
            <w:tcW w:w="4323" w:type="dxa"/>
            <w:tcBorders>
              <w:top w:val="single" w:sz="4" w:space="0" w:color="000000"/>
              <w:left w:val="single" w:sz="4" w:space="0" w:color="000000"/>
              <w:bottom w:val="single" w:sz="4" w:space="0" w:color="000000"/>
              <w:right w:val="single" w:sz="4" w:space="0" w:color="000000"/>
            </w:tcBorders>
            <w:vAlign w:val="bottom"/>
          </w:tcPr>
          <w:p w14:paraId="2BFF9557" w14:textId="64C075B4" w:rsidR="008537B2" w:rsidRPr="009F61B2" w:rsidRDefault="008537B2" w:rsidP="008537B2">
            <w:pPr>
              <w:spacing w:line="259" w:lineRule="auto"/>
              <w:ind w:right="114"/>
              <w:jc w:val="both"/>
            </w:pPr>
            <w:r w:rsidRPr="009F61B2">
              <w:t xml:space="preserve">La mamá de Paula le pide que vaya </w:t>
            </w:r>
          </w:p>
          <w:p w14:paraId="0710E607" w14:textId="77777777" w:rsidR="008537B2" w:rsidRPr="009F61B2" w:rsidRDefault="008537B2" w:rsidP="008537B2">
            <w:pPr>
              <w:spacing w:after="1" w:line="239" w:lineRule="auto"/>
              <w:ind w:left="1" w:right="113"/>
              <w:jc w:val="both"/>
            </w:pPr>
            <w:r w:rsidRPr="009F61B2">
              <w:t xml:space="preserve">a comprar al supermercado. En el camino, Paula se encuentra con un vendedor que le ofrece unos cosméticos que ella necesita, a muy buen precio. </w:t>
            </w:r>
          </w:p>
          <w:p w14:paraId="2E554F98" w14:textId="77777777" w:rsidR="008537B2" w:rsidRPr="009F61B2" w:rsidRDefault="008537B2" w:rsidP="008537B2">
            <w:pPr>
              <w:spacing w:after="1" w:line="239" w:lineRule="auto"/>
              <w:ind w:left="1" w:right="107"/>
              <w:jc w:val="both"/>
            </w:pPr>
            <w:r w:rsidRPr="009F61B2">
              <w:t xml:space="preserve">Comprar los cosméticos significaría comprar menos alimentos </w:t>
            </w:r>
            <w:proofErr w:type="gramStart"/>
            <w:r w:rsidRPr="009F61B2">
              <w:t>y</w:t>
            </w:r>
            <w:proofErr w:type="gramEnd"/>
            <w:r w:rsidRPr="009F61B2">
              <w:t xml:space="preserve"> además, mentir u omitir el gasto propio. Paula sabe que de otra manera no podrá llegar a tener los cosméticos deseados. Por otro lado, está interesada en verse bien, pues hay un compañero que le gusta, pero aún no se ha fijado en ella. </w:t>
            </w:r>
          </w:p>
          <w:p w14:paraId="19DB44C6" w14:textId="77777777" w:rsidR="008537B2" w:rsidRPr="009F61B2" w:rsidRDefault="008537B2" w:rsidP="008537B2">
            <w:pPr>
              <w:spacing w:line="259" w:lineRule="auto"/>
              <w:ind w:left="1"/>
              <w:jc w:val="both"/>
            </w:pPr>
            <w:r w:rsidRPr="009F61B2">
              <w:t xml:space="preserve"> </w:t>
            </w:r>
          </w:p>
          <w:p w14:paraId="0BEA2F82" w14:textId="77777777" w:rsidR="008537B2" w:rsidRPr="009F61B2" w:rsidRDefault="008537B2" w:rsidP="003836DD">
            <w:pPr>
              <w:spacing w:after="41" w:line="237" w:lineRule="auto"/>
              <w:ind w:left="1"/>
            </w:pPr>
            <w:r w:rsidRPr="009F61B2">
              <w:rPr>
                <w:rFonts w:ascii="Trebuchet MS" w:eastAsia="Trebuchet MS" w:hAnsi="Trebuchet MS" w:cs="Trebuchet MS"/>
                <w:b/>
              </w:rPr>
              <w:t xml:space="preserve">¿Qué debiera hacer Paula, según tu propio juicio? ¿Por qué? </w:t>
            </w:r>
          </w:p>
          <w:p w14:paraId="29A1522B" w14:textId="77777777" w:rsidR="008537B2" w:rsidRPr="009F61B2" w:rsidRDefault="008537B2" w:rsidP="003836DD">
            <w:pPr>
              <w:spacing w:line="259" w:lineRule="auto"/>
              <w:ind w:left="1"/>
              <w:rPr>
                <w:rFonts w:ascii="Trebuchet MS" w:eastAsia="Trebuchet MS" w:hAnsi="Trebuchet MS" w:cs="Trebuchet MS"/>
                <w:b/>
              </w:rPr>
            </w:pPr>
            <w:r w:rsidRPr="009F61B2">
              <w:rPr>
                <w:rFonts w:ascii="Trebuchet MS" w:eastAsia="Trebuchet MS" w:hAnsi="Trebuchet MS" w:cs="Trebuchet MS"/>
                <w:b/>
              </w:rPr>
              <w:t xml:space="preserve"> </w:t>
            </w:r>
          </w:p>
          <w:p w14:paraId="41AA8D40" w14:textId="77777777" w:rsidR="00CF105A" w:rsidRPr="009F61B2" w:rsidRDefault="00CF105A" w:rsidP="003836DD">
            <w:pPr>
              <w:spacing w:line="259" w:lineRule="auto"/>
              <w:ind w:left="1"/>
              <w:rPr>
                <w:rFonts w:ascii="Trebuchet MS" w:eastAsia="Trebuchet MS" w:hAnsi="Trebuchet MS" w:cs="Trebuchet MS"/>
              </w:rPr>
            </w:pPr>
          </w:p>
          <w:p w14:paraId="74B3F25E" w14:textId="77777777" w:rsidR="00CF105A" w:rsidRPr="009F61B2" w:rsidRDefault="00CF105A" w:rsidP="003836DD">
            <w:pPr>
              <w:spacing w:line="259" w:lineRule="auto"/>
              <w:ind w:left="1"/>
              <w:rPr>
                <w:rFonts w:ascii="Trebuchet MS" w:eastAsia="Trebuchet MS" w:hAnsi="Trebuchet MS" w:cs="Trebuchet MS"/>
              </w:rPr>
            </w:pPr>
          </w:p>
          <w:p w14:paraId="003424F3" w14:textId="77777777" w:rsidR="00CF105A" w:rsidRPr="009F61B2" w:rsidRDefault="00CF105A" w:rsidP="003836DD">
            <w:pPr>
              <w:spacing w:line="259" w:lineRule="auto"/>
              <w:ind w:left="1"/>
              <w:rPr>
                <w:rFonts w:ascii="Trebuchet MS" w:eastAsia="Trebuchet MS" w:hAnsi="Trebuchet MS" w:cs="Trebuchet MS"/>
              </w:rPr>
            </w:pPr>
          </w:p>
          <w:p w14:paraId="322D3DF5" w14:textId="3665F350" w:rsidR="00CF105A" w:rsidRPr="009F61B2" w:rsidRDefault="00CF105A" w:rsidP="003836DD">
            <w:pPr>
              <w:spacing w:line="259" w:lineRule="auto"/>
              <w:ind w:left="1"/>
            </w:pPr>
          </w:p>
        </w:tc>
      </w:tr>
    </w:tbl>
    <w:p w14:paraId="1AE9D602" w14:textId="77777777" w:rsidR="008537B2" w:rsidRDefault="008537B2" w:rsidP="00294833">
      <w:pPr>
        <w:spacing w:after="0"/>
        <w:jc w:val="both"/>
        <w:rPr>
          <w:rFonts w:ascii="Comic Sans MS" w:hAnsi="Comic Sans MS"/>
        </w:rPr>
      </w:pPr>
    </w:p>
    <w:p w14:paraId="56AD88AA" w14:textId="77777777" w:rsidR="008537B2" w:rsidRDefault="008537B2" w:rsidP="00294833">
      <w:pPr>
        <w:spacing w:after="0"/>
        <w:jc w:val="both"/>
        <w:rPr>
          <w:rFonts w:ascii="Comic Sans MS" w:hAnsi="Comic Sans MS"/>
        </w:rPr>
      </w:pPr>
    </w:p>
    <w:p w14:paraId="5A60C0FE" w14:textId="77777777" w:rsidR="008537B2" w:rsidRDefault="008537B2" w:rsidP="00294833">
      <w:pPr>
        <w:spacing w:after="0"/>
        <w:jc w:val="both"/>
        <w:rPr>
          <w:rFonts w:ascii="Comic Sans MS" w:hAnsi="Comic Sans MS"/>
        </w:rPr>
      </w:pPr>
    </w:p>
    <w:p w14:paraId="08015124" w14:textId="490773F8" w:rsidR="0009484A" w:rsidRPr="008537B2" w:rsidRDefault="008537B2" w:rsidP="00294833">
      <w:pPr>
        <w:spacing w:after="0"/>
        <w:jc w:val="both"/>
        <w:rPr>
          <w:rFonts w:ascii="Comic Sans MS" w:hAnsi="Comic Sans MS"/>
          <w:b/>
        </w:rPr>
      </w:pPr>
      <w:r w:rsidRPr="008537B2">
        <w:rPr>
          <w:rFonts w:ascii="Comic Sans MS" w:hAnsi="Comic Sans MS"/>
          <w:b/>
          <w:highlight w:val="yellow"/>
        </w:rPr>
        <w:t>Ticke</w:t>
      </w:r>
      <w:r w:rsidR="00CF105A">
        <w:rPr>
          <w:rFonts w:ascii="Comic Sans MS" w:hAnsi="Comic Sans MS"/>
          <w:b/>
          <w:highlight w:val="yellow"/>
        </w:rPr>
        <w:t>t</w:t>
      </w:r>
      <w:r w:rsidRPr="008537B2">
        <w:rPr>
          <w:rFonts w:ascii="Comic Sans MS" w:hAnsi="Comic Sans MS"/>
          <w:b/>
          <w:highlight w:val="yellow"/>
        </w:rPr>
        <w:t xml:space="preserve"> de salida</w:t>
      </w:r>
      <w:r>
        <w:rPr>
          <w:noProof/>
          <w:lang w:val="es-CL" w:eastAsia="es-CL"/>
        </w:rPr>
        <w:drawing>
          <wp:inline distT="0" distB="0" distL="0" distR="0" wp14:anchorId="49A4982D" wp14:editId="4A6ECEEA">
            <wp:extent cx="1290011" cy="1075765"/>
            <wp:effectExtent l="0" t="0" r="5715" b="0"/>
            <wp:docPr id="16" name="Imagen 16" descr="Imágenes, fotos de stock y vectores sobre Ticket+sign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ágenes, fotos de stock y vectores sobre Ticket+signs | Shutter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426" t="16675" r="48508" b="23757"/>
                    <a:stretch/>
                  </pic:blipFill>
                  <pic:spPr bwMode="auto">
                    <a:xfrm>
                      <a:off x="0" y="0"/>
                      <a:ext cx="1290918" cy="1076522"/>
                    </a:xfrm>
                    <a:prstGeom prst="rect">
                      <a:avLst/>
                    </a:prstGeom>
                    <a:noFill/>
                    <a:ln>
                      <a:noFill/>
                    </a:ln>
                    <a:extLst>
                      <a:ext uri="{53640926-AAD7-44D8-BBD7-CCE9431645EC}">
                        <a14:shadowObscured xmlns:a14="http://schemas.microsoft.com/office/drawing/2010/main"/>
                      </a:ext>
                    </a:extLst>
                  </pic:spPr>
                </pic:pic>
              </a:graphicData>
            </a:graphic>
          </wp:inline>
        </w:drawing>
      </w:r>
    </w:p>
    <w:p w14:paraId="3592822F" w14:textId="77777777" w:rsidR="0009484A" w:rsidRDefault="0009484A" w:rsidP="00294833">
      <w:pPr>
        <w:spacing w:after="0"/>
        <w:jc w:val="both"/>
        <w:rPr>
          <w:rFonts w:ascii="Comic Sans MS" w:hAnsi="Comic Sans MS"/>
        </w:rPr>
      </w:pPr>
    </w:p>
    <w:p w14:paraId="31564A2A" w14:textId="77777777" w:rsidR="008537B2" w:rsidRDefault="008537B2" w:rsidP="00294833">
      <w:pPr>
        <w:spacing w:after="0"/>
        <w:jc w:val="both"/>
        <w:rPr>
          <w:rFonts w:ascii="Comic Sans MS" w:hAnsi="Comic Sans MS"/>
        </w:rPr>
      </w:pPr>
    </w:p>
    <w:p w14:paraId="0233617F" w14:textId="77777777" w:rsidR="008537B2" w:rsidRDefault="008537B2" w:rsidP="00294833">
      <w:pPr>
        <w:spacing w:after="0"/>
        <w:jc w:val="both"/>
        <w:rPr>
          <w:rFonts w:ascii="Comic Sans MS" w:hAnsi="Comic Sans MS"/>
        </w:rPr>
      </w:pPr>
    </w:p>
    <w:p w14:paraId="566803C3" w14:textId="20DB3A4B" w:rsidR="008537B2" w:rsidRPr="008537B2" w:rsidRDefault="008537B2" w:rsidP="008537B2">
      <w:pPr>
        <w:pStyle w:val="Prrafodelista"/>
        <w:numPr>
          <w:ilvl w:val="0"/>
          <w:numId w:val="2"/>
        </w:numPr>
        <w:spacing w:after="0"/>
        <w:jc w:val="both"/>
        <w:rPr>
          <w:rFonts w:ascii="Comic Sans MS" w:hAnsi="Comic Sans MS"/>
          <w:b/>
          <w:sz w:val="36"/>
          <w:szCs w:val="36"/>
        </w:rPr>
      </w:pPr>
      <w:r w:rsidRPr="008537B2">
        <w:rPr>
          <w:rFonts w:ascii="Comic Sans MS" w:hAnsi="Comic Sans MS"/>
          <w:b/>
          <w:sz w:val="36"/>
          <w:szCs w:val="36"/>
        </w:rPr>
        <w:t xml:space="preserve">Tres cosas que aprendiste </w:t>
      </w:r>
    </w:p>
    <w:p w14:paraId="62F30A33" w14:textId="6C5D54E9" w:rsidR="008537B2" w:rsidRPr="008537B2" w:rsidRDefault="008537B2" w:rsidP="008537B2">
      <w:pPr>
        <w:pStyle w:val="Prrafodelista"/>
        <w:numPr>
          <w:ilvl w:val="0"/>
          <w:numId w:val="2"/>
        </w:numPr>
        <w:spacing w:after="0"/>
        <w:jc w:val="both"/>
        <w:rPr>
          <w:rFonts w:ascii="Comic Sans MS" w:hAnsi="Comic Sans MS"/>
          <w:b/>
          <w:sz w:val="36"/>
          <w:szCs w:val="36"/>
        </w:rPr>
      </w:pPr>
      <w:r w:rsidRPr="008537B2">
        <w:rPr>
          <w:rFonts w:ascii="Comic Sans MS" w:hAnsi="Comic Sans MS"/>
          <w:b/>
          <w:sz w:val="36"/>
          <w:szCs w:val="36"/>
        </w:rPr>
        <w:t>Dudas o preguntas que te quedaron.</w:t>
      </w:r>
    </w:p>
    <w:p w14:paraId="5CB4E099" w14:textId="77777777" w:rsidR="008537B2" w:rsidRDefault="008537B2" w:rsidP="00294833">
      <w:pPr>
        <w:spacing w:after="0"/>
        <w:jc w:val="both"/>
        <w:rPr>
          <w:rFonts w:ascii="Comic Sans MS" w:hAnsi="Comic Sans MS"/>
        </w:rPr>
      </w:pPr>
    </w:p>
    <w:sectPr w:rsidR="008537B2" w:rsidSect="00D65445">
      <w:footerReference w:type="default" r:id="rId12"/>
      <w:pgSz w:w="12240" w:h="20160" w:code="5"/>
      <w:pgMar w:top="568" w:right="118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5FB8" w14:textId="77777777" w:rsidR="009718BE" w:rsidRDefault="009718BE" w:rsidP="00D65445">
      <w:pPr>
        <w:spacing w:after="0" w:line="240" w:lineRule="auto"/>
      </w:pPr>
      <w:r>
        <w:separator/>
      </w:r>
    </w:p>
  </w:endnote>
  <w:endnote w:type="continuationSeparator" w:id="0">
    <w:p w14:paraId="2E645A92" w14:textId="77777777" w:rsidR="009718BE" w:rsidRDefault="009718BE" w:rsidP="00D6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84745"/>
      <w:docPartObj>
        <w:docPartGallery w:val="Page Numbers (Bottom of Page)"/>
        <w:docPartUnique/>
      </w:docPartObj>
    </w:sdtPr>
    <w:sdtEndPr/>
    <w:sdtContent>
      <w:p w14:paraId="5FA29F52" w14:textId="1A27791F" w:rsidR="00D65445" w:rsidRDefault="00D65445">
        <w:pPr>
          <w:pStyle w:val="Piedepgina"/>
        </w:pPr>
        <w:r>
          <w:rPr>
            <w:noProof/>
          </w:rPr>
          <mc:AlternateContent>
            <mc:Choice Requires="wpg">
              <w:drawing>
                <wp:anchor distT="0" distB="0" distL="114300" distR="114300" simplePos="0" relativeHeight="251659264" behindDoc="0" locked="0" layoutInCell="1" allowOverlap="1" wp14:anchorId="07D845D3" wp14:editId="64BD34B4">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EFB5A84" w14:textId="77777777" w:rsidR="00D65445" w:rsidRDefault="00D65445">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7D845D3"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3v+AIAAHYHAAAOAAAAZHJzL2Uyb0RvYy54bWy8VW1v2yAQ/j5p/wHxfXWcOm9WnapK22hS&#10;t1Vrt+8E4xcNAwMSp/v1O8BO3KyatE5qIiHwvXD3PHfcxeW+4WjHtKmlyHB8NsKICSrzWpQZ/vZ4&#10;+2GOkbFE5IRLwTL8xAy+XL5/d9GqlI1lJXnONAInwqStynBlrUqjyNCKNcScScUECAupG2LhqMso&#10;16QF7w2PxqPRNGqlzpWWlBkDX6+DEC+9/6Jg1H4pCsMs4hmG2KxftV83bo2WFyQtNVFVTbswyCui&#10;aEgt4NKDq2tiCdrq+g9XTU21NLKwZ1Q2kSyKmjKfA2QTj06yWWu5VT6XMm1LdYAJoD3B6dVu6efd&#10;vUZ1DtxhJEgDFK31VkkUO2haVaagsdbqQd3rkB9s7yT9YUAcncrduQzKaNN+kjm4I1srPTT7QjfO&#10;BSSN9p6BpwMDbG8RhY/J+XQ+B54oiGbxdBFPAkO0AhqdVTxLzjECaZxMF4teeNOZg3GwjeOxF0Yk&#10;Ddf6ULvQXF5QbeYIqPk/QB8qopjnyTi4OkDHPaBXgIBXQbNZQNWrrUSAlO5FBykSclURUTKv/fik&#10;AD7PA0Q/MHEHA3y8DDEqeK2+O8MB2OM4Bn4dbJPzuQ+CpD3mHdxJEq7qESOp0saumWyQ22TYWE3q&#10;srIrKQT0ldThBrK7M9YVw9HAXSzkbc25by8uUJvhxWQ88SEZyevcCZ2a0eVmxTXaEWjQ2a37O4jA&#10;2TM1aASRe2cVI/lNt7ek5mEP+lz4ggzQBIo3Mn+6185dR/gbMT/pmf8KOAGfnKHZfMB830wmdNKB&#10;9iutZesShHp8xnsw+DvvA7ZfapKe7UOLuE1Aum/ME741BO8JexOGm9rCIOB1k+H5yP1ccCT9F7rt&#10;frMHIwdTYB5pGR58GFCwqaT+hVELjz0U888t0Qwj/lEA2Is4Sdx08IdkMhvDQQ8lm6GECAquMkyt&#10;xigcVjbMlK3SrkX67hPS9X5R+/44xjUsSP8wwePua74bRG56DM9e/zgul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wc5N&#10;7/gCAAB2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0EFB5A84" w14:textId="77777777" w:rsidR="00D65445" w:rsidRDefault="00D65445">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9E90" w14:textId="77777777" w:rsidR="009718BE" w:rsidRDefault="009718BE" w:rsidP="00D65445">
      <w:pPr>
        <w:spacing w:after="0" w:line="240" w:lineRule="auto"/>
      </w:pPr>
      <w:r>
        <w:separator/>
      </w:r>
    </w:p>
  </w:footnote>
  <w:footnote w:type="continuationSeparator" w:id="0">
    <w:p w14:paraId="27506A89" w14:textId="77777777" w:rsidR="009718BE" w:rsidRDefault="009718BE" w:rsidP="00D65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D6102"/>
    <w:multiLevelType w:val="hybridMultilevel"/>
    <w:tmpl w:val="D5B4E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C7A27E0"/>
    <w:multiLevelType w:val="hybridMultilevel"/>
    <w:tmpl w:val="9F8EAD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0D"/>
    <w:rsid w:val="0009484A"/>
    <w:rsid w:val="00294833"/>
    <w:rsid w:val="004A5075"/>
    <w:rsid w:val="0052740D"/>
    <w:rsid w:val="00587DF9"/>
    <w:rsid w:val="007F187D"/>
    <w:rsid w:val="00800C52"/>
    <w:rsid w:val="008537B2"/>
    <w:rsid w:val="008C02DE"/>
    <w:rsid w:val="008F613D"/>
    <w:rsid w:val="00932A1C"/>
    <w:rsid w:val="009718BE"/>
    <w:rsid w:val="009F61B2"/>
    <w:rsid w:val="00A764B2"/>
    <w:rsid w:val="00C9314F"/>
    <w:rsid w:val="00CF105A"/>
    <w:rsid w:val="00D65445"/>
    <w:rsid w:val="00E0390F"/>
    <w:rsid w:val="00EF40DC"/>
    <w:rsid w:val="00F832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6556"/>
  <w15:chartTrackingRefBased/>
  <w15:docId w15:val="{936F320A-4C3E-4A56-9F25-30A13DD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0C52"/>
    <w:pPr>
      <w:ind w:left="720"/>
      <w:contextualSpacing/>
    </w:pPr>
  </w:style>
  <w:style w:type="character" w:styleId="Textoennegrita">
    <w:name w:val="Strong"/>
    <w:basedOn w:val="Fuentedeprrafopredeter"/>
    <w:uiPriority w:val="22"/>
    <w:qFormat/>
    <w:rsid w:val="00294833"/>
    <w:rPr>
      <w:b/>
      <w:bCs/>
    </w:rPr>
  </w:style>
  <w:style w:type="character" w:styleId="Hipervnculo">
    <w:name w:val="Hyperlink"/>
    <w:basedOn w:val="Fuentedeprrafopredeter"/>
    <w:uiPriority w:val="99"/>
    <w:semiHidden/>
    <w:unhideWhenUsed/>
    <w:rsid w:val="00294833"/>
    <w:rPr>
      <w:color w:val="0000FF"/>
      <w:u w:val="single"/>
    </w:rPr>
  </w:style>
  <w:style w:type="character" w:styleId="nfasis">
    <w:name w:val="Emphasis"/>
    <w:basedOn w:val="Fuentedeprrafopredeter"/>
    <w:uiPriority w:val="20"/>
    <w:qFormat/>
    <w:rsid w:val="0009484A"/>
    <w:rPr>
      <w:i/>
      <w:iCs/>
    </w:rPr>
  </w:style>
  <w:style w:type="table" w:customStyle="1" w:styleId="TableGrid">
    <w:name w:val="TableGrid"/>
    <w:rsid w:val="008537B2"/>
    <w:pPr>
      <w:spacing w:after="0" w:line="240" w:lineRule="auto"/>
    </w:pPr>
    <w:rPr>
      <w:rFonts w:eastAsiaTheme="minorEastAsia"/>
      <w:lang w:eastAsia="es-CL"/>
    </w:rPr>
    <w:tblPr>
      <w:tblCellMar>
        <w:top w:w="0" w:type="dxa"/>
        <w:left w:w="0" w:type="dxa"/>
        <w:bottom w:w="0" w:type="dxa"/>
        <w:right w:w="0" w:type="dxa"/>
      </w:tblCellMar>
    </w:tblPr>
  </w:style>
  <w:style w:type="paragraph" w:styleId="Encabezado">
    <w:name w:val="header"/>
    <w:basedOn w:val="Normal"/>
    <w:link w:val="EncabezadoCar"/>
    <w:uiPriority w:val="99"/>
    <w:unhideWhenUsed/>
    <w:rsid w:val="00D65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445"/>
    <w:rPr>
      <w:lang w:val="es-ES"/>
    </w:rPr>
  </w:style>
  <w:style w:type="paragraph" w:styleId="Piedepgina">
    <w:name w:val="footer"/>
    <w:basedOn w:val="Normal"/>
    <w:link w:val="PiedepginaCar"/>
    <w:uiPriority w:val="99"/>
    <w:unhideWhenUsed/>
    <w:rsid w:val="00D65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44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Paola</cp:lastModifiedBy>
  <cp:revision>9</cp:revision>
  <dcterms:created xsi:type="dcterms:W3CDTF">2020-06-25T15:20:00Z</dcterms:created>
  <dcterms:modified xsi:type="dcterms:W3CDTF">2020-06-25T22:11:00Z</dcterms:modified>
</cp:coreProperties>
</file>