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CB" w:rsidRDefault="00E93ECB" w:rsidP="00E93ECB">
      <w:pPr>
        <w:spacing w:after="0" w:line="240" w:lineRule="auto"/>
      </w:pPr>
      <w:bookmarkStart w:id="0" w:name="_Hlk39867199"/>
      <w:r>
        <w:rPr>
          <w:noProof/>
        </w:rPr>
        <w:drawing>
          <wp:anchor distT="0" distB="0" distL="114300" distR="114300" simplePos="0" relativeHeight="251657216" behindDoc="1" locked="0" layoutInCell="1" allowOverlap="1" wp14:anchorId="72E2F90A">
            <wp:simplePos x="0" y="0"/>
            <wp:positionH relativeFrom="margin">
              <wp:posOffset>3358515</wp:posOffset>
            </wp:positionH>
            <wp:positionV relativeFrom="paragraph">
              <wp:posOffset>-74930</wp:posOffset>
            </wp:positionV>
            <wp:extent cx="2847471" cy="1114425"/>
            <wp:effectExtent l="0" t="0" r="0" b="0"/>
            <wp:wrapNone/>
            <wp:docPr id="1" name="Imagen 1" descr="https://www.psicologojpw.cl/wp-content/uploads/2020/05/solida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icologojpw.cl/wp-content/uploads/2020/05/solidarid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471"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D80">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9449644" r:id="rId10"/>
        </w:object>
      </w:r>
      <w:r>
        <w:t xml:space="preserve">                                Liceo José Victorino Lastarria</w:t>
      </w:r>
    </w:p>
    <w:p w:rsidR="00E93ECB" w:rsidRDefault="00E93ECB" w:rsidP="00E93ECB">
      <w:pPr>
        <w:spacing w:after="0" w:line="240" w:lineRule="auto"/>
      </w:pPr>
      <w:r>
        <w:t xml:space="preserve">                                                 Rancagua</w:t>
      </w:r>
    </w:p>
    <w:p w:rsidR="00E93ECB" w:rsidRDefault="00E93ECB" w:rsidP="00E93ECB">
      <w:pPr>
        <w:spacing w:after="0" w:line="240" w:lineRule="auto"/>
        <w:rPr>
          <w:i/>
        </w:rPr>
      </w:pPr>
      <w:r>
        <w:t xml:space="preserve">                           “</w:t>
      </w:r>
      <w:r>
        <w:rPr>
          <w:i/>
        </w:rPr>
        <w:t>Formando Técnicos para el mañana”</w:t>
      </w:r>
    </w:p>
    <w:p w:rsidR="00E93ECB" w:rsidRPr="005952DE" w:rsidRDefault="00E93ECB" w:rsidP="00E93ECB">
      <w:pPr>
        <w:spacing w:after="0" w:line="240" w:lineRule="auto"/>
      </w:pPr>
      <w:r>
        <w:rPr>
          <w:i/>
        </w:rPr>
        <w:t xml:space="preserve">                                   </w:t>
      </w:r>
      <w:r>
        <w:t>Unidad Técnico-Pedagógica</w:t>
      </w:r>
    </w:p>
    <w:p w:rsidR="00E93ECB" w:rsidRDefault="00E93ECB" w:rsidP="00E93ECB"/>
    <w:bookmarkEnd w:id="0"/>
    <w:p w:rsidR="00E93ECB" w:rsidRPr="00523F90" w:rsidRDefault="00E93ECB" w:rsidP="00E93ECB"/>
    <w:p w:rsidR="008C163F" w:rsidRDefault="009967AC" w:rsidP="008C163F">
      <w:pPr>
        <w:spacing w:after="0"/>
        <w:jc w:val="center"/>
        <w:rPr>
          <w:rFonts w:ascii="Arial" w:hAnsi="Arial" w:cs="Arial"/>
          <w:b/>
          <w:sz w:val="28"/>
          <w:szCs w:val="28"/>
        </w:rPr>
      </w:pPr>
      <w:r w:rsidRPr="008C163F">
        <w:rPr>
          <w:rFonts w:ascii="Arial" w:hAnsi="Arial" w:cs="Arial"/>
          <w:b/>
          <w:sz w:val="28"/>
          <w:szCs w:val="28"/>
        </w:rPr>
        <w:t xml:space="preserve">GUIA DE TRABAJO LENGUA Y LITERATURA </w:t>
      </w:r>
    </w:p>
    <w:p w:rsidR="008C163F" w:rsidRDefault="008C163F" w:rsidP="008C163F">
      <w:pPr>
        <w:spacing w:after="0"/>
        <w:jc w:val="center"/>
        <w:rPr>
          <w:rFonts w:ascii="Arial" w:hAnsi="Arial" w:cs="Arial"/>
          <w:b/>
          <w:sz w:val="28"/>
          <w:szCs w:val="28"/>
        </w:rPr>
      </w:pPr>
      <w:r>
        <w:rPr>
          <w:rFonts w:ascii="Arial" w:hAnsi="Arial" w:cs="Arial"/>
          <w:b/>
          <w:sz w:val="28"/>
          <w:szCs w:val="28"/>
        </w:rPr>
        <w:t>PRIMERO MEDIO</w:t>
      </w:r>
    </w:p>
    <w:p w:rsidR="009967AC" w:rsidRPr="008C163F" w:rsidRDefault="009967AC" w:rsidP="008C163F">
      <w:pPr>
        <w:rPr>
          <w:rFonts w:ascii="Arial" w:hAnsi="Arial" w:cs="Arial"/>
          <w:b/>
          <w:sz w:val="28"/>
          <w:szCs w:val="28"/>
        </w:rPr>
      </w:pPr>
    </w:p>
    <w:p w:rsidR="009967AC" w:rsidRPr="00C6713A" w:rsidRDefault="009967AC">
      <w:pPr>
        <w:rPr>
          <w:rFonts w:ascii="Arial" w:hAnsi="Arial" w:cs="Arial"/>
          <w:b/>
        </w:rPr>
      </w:pPr>
      <w:r w:rsidRPr="00C6713A">
        <w:rPr>
          <w:rFonts w:ascii="Arial" w:hAnsi="Arial" w:cs="Arial"/>
          <w:b/>
        </w:rPr>
        <w:t>Semana 17 al 21 de agosto</w:t>
      </w:r>
    </w:p>
    <w:p w:rsidR="009967AC" w:rsidRPr="00C60C50" w:rsidRDefault="009967AC" w:rsidP="00C60C50">
      <w:pPr>
        <w:jc w:val="both"/>
        <w:rPr>
          <w:b/>
        </w:rPr>
      </w:pPr>
      <w:r w:rsidRPr="009967AC">
        <w:rPr>
          <w:rFonts w:ascii="Arial" w:hAnsi="Arial" w:cs="Arial"/>
        </w:rPr>
        <w:t>OA 10: Analizar y evaluar textos de los medios de comunicación, como noticias, reportajes, cartas al director, propaganda o crónicas, considerando: Los propósitos explícitos e implícitos del texto</w:t>
      </w:r>
      <w:r>
        <w:rPr>
          <w:rFonts w:ascii="Arial" w:hAnsi="Arial" w:cs="Arial"/>
        </w:rPr>
        <w:t>.</w:t>
      </w:r>
      <w:r w:rsidRPr="009967AC">
        <w:t xml:space="preserve"> </w:t>
      </w:r>
    </w:p>
    <w:p w:rsidR="00C60C50" w:rsidRPr="00C60C50" w:rsidRDefault="00A83529" w:rsidP="00C60C50">
      <w:pPr>
        <w:spacing w:after="0" w:line="240" w:lineRule="auto"/>
        <w:jc w:val="both"/>
        <w:rPr>
          <w:rFonts w:ascii="Arial" w:hAnsi="Arial" w:cs="Arial"/>
          <w:b/>
          <w:sz w:val="24"/>
          <w:szCs w:val="24"/>
        </w:rPr>
      </w:pPr>
      <w:r w:rsidRPr="00C60C50">
        <w:rPr>
          <w:rFonts w:ascii="Arial" w:hAnsi="Arial" w:cs="Arial"/>
          <w:b/>
        </w:rPr>
        <w:t xml:space="preserve"> </w:t>
      </w:r>
      <w:r w:rsidR="009967AC" w:rsidRPr="00C60C50">
        <w:rPr>
          <w:rFonts w:ascii="Arial" w:hAnsi="Arial" w:cs="Arial"/>
          <w:b/>
          <w:sz w:val="24"/>
          <w:szCs w:val="24"/>
        </w:rPr>
        <w:t>Objetivo</w:t>
      </w:r>
      <w:r w:rsidR="00C60C50" w:rsidRPr="00C60C50">
        <w:rPr>
          <w:rFonts w:ascii="Arial" w:hAnsi="Arial" w:cs="Arial"/>
          <w:b/>
          <w:sz w:val="24"/>
          <w:szCs w:val="24"/>
        </w:rPr>
        <w:t>s</w:t>
      </w:r>
      <w:r w:rsidR="009967AC" w:rsidRPr="00C60C50">
        <w:rPr>
          <w:rFonts w:ascii="Arial" w:hAnsi="Arial" w:cs="Arial"/>
          <w:b/>
          <w:sz w:val="24"/>
          <w:szCs w:val="24"/>
        </w:rPr>
        <w:t xml:space="preserve"> de la </w:t>
      </w:r>
      <w:proofErr w:type="gramStart"/>
      <w:r w:rsidR="009967AC" w:rsidRPr="00C60C50">
        <w:rPr>
          <w:rFonts w:ascii="Arial" w:hAnsi="Arial" w:cs="Arial"/>
          <w:b/>
          <w:sz w:val="24"/>
          <w:szCs w:val="24"/>
        </w:rPr>
        <w:t>Guía :</w:t>
      </w:r>
      <w:proofErr w:type="gramEnd"/>
      <w:r w:rsidRPr="00C60C50">
        <w:rPr>
          <w:rFonts w:ascii="Arial" w:hAnsi="Arial" w:cs="Arial"/>
          <w:b/>
          <w:sz w:val="24"/>
          <w:szCs w:val="24"/>
        </w:rPr>
        <w:t xml:space="preserve"> </w:t>
      </w:r>
    </w:p>
    <w:p w:rsidR="008C163F" w:rsidRDefault="009967AC" w:rsidP="00C60C50">
      <w:pPr>
        <w:spacing w:line="240" w:lineRule="auto"/>
        <w:rPr>
          <w:sz w:val="24"/>
          <w:szCs w:val="24"/>
        </w:rPr>
      </w:pPr>
      <w:r w:rsidRPr="00495DC0">
        <w:rPr>
          <w:rFonts w:ascii="Arial" w:hAnsi="Arial" w:cs="Arial"/>
          <w:sz w:val="24"/>
          <w:szCs w:val="24"/>
        </w:rPr>
        <w:t>Identificar   recursos discursivos del texto informativo</w:t>
      </w:r>
      <w:r w:rsidR="00C60C50">
        <w:rPr>
          <w:sz w:val="24"/>
          <w:szCs w:val="24"/>
        </w:rPr>
        <w:t xml:space="preserve"> </w:t>
      </w:r>
    </w:p>
    <w:p w:rsidR="008C163F" w:rsidRDefault="00C60C50" w:rsidP="008C163F">
      <w:pPr>
        <w:spacing w:line="240" w:lineRule="auto"/>
        <w:rPr>
          <w:sz w:val="24"/>
          <w:szCs w:val="24"/>
        </w:rPr>
      </w:pPr>
      <w:r>
        <w:rPr>
          <w:sz w:val="24"/>
          <w:szCs w:val="24"/>
        </w:rPr>
        <w:t xml:space="preserve"> </w:t>
      </w:r>
      <w:r w:rsidRPr="00C60C50">
        <w:rPr>
          <w:rFonts w:ascii="Arial" w:hAnsi="Arial" w:cs="Arial"/>
          <w:sz w:val="24"/>
          <w:szCs w:val="24"/>
        </w:rPr>
        <w:t>Lee</w:t>
      </w:r>
      <w:r>
        <w:rPr>
          <w:rFonts w:ascii="Arial" w:hAnsi="Arial" w:cs="Arial"/>
          <w:sz w:val="24"/>
          <w:szCs w:val="24"/>
        </w:rPr>
        <w:t>r</w:t>
      </w:r>
      <w:r w:rsidRPr="00C60C50">
        <w:rPr>
          <w:rFonts w:ascii="Arial" w:hAnsi="Arial" w:cs="Arial"/>
          <w:sz w:val="24"/>
          <w:szCs w:val="24"/>
        </w:rPr>
        <w:t xml:space="preserve"> comprensivamente.</w:t>
      </w:r>
      <w:r w:rsidR="00177BFA" w:rsidRPr="00C60C50">
        <w:rPr>
          <w:rFonts w:ascii="Arial" w:hAnsi="Arial" w:cs="Arial"/>
          <w:sz w:val="24"/>
          <w:szCs w:val="24"/>
        </w:rPr>
        <w:t xml:space="preserve"> </w:t>
      </w:r>
    </w:p>
    <w:p w:rsidR="000235E0" w:rsidRDefault="000235E0" w:rsidP="00C60C50">
      <w:pPr>
        <w:rPr>
          <w:rFonts w:ascii="Arial" w:hAnsi="Arial" w:cs="Arial"/>
          <w:sz w:val="24"/>
          <w:szCs w:val="24"/>
        </w:rPr>
      </w:pPr>
      <w:r>
        <w:rPr>
          <w:rFonts w:ascii="Arial" w:hAnsi="Arial" w:cs="Arial"/>
          <w:sz w:val="24"/>
          <w:szCs w:val="24"/>
        </w:rPr>
        <w:t xml:space="preserve"> </w:t>
      </w:r>
      <w:r w:rsidRPr="008C163F">
        <w:rPr>
          <w:rFonts w:ascii="Arial" w:hAnsi="Arial" w:cs="Arial"/>
          <w:b/>
          <w:sz w:val="24"/>
          <w:szCs w:val="24"/>
        </w:rPr>
        <w:t xml:space="preserve">COMPRENSIÖN </w:t>
      </w:r>
      <w:proofErr w:type="gramStart"/>
      <w:r w:rsidRPr="008C163F">
        <w:rPr>
          <w:rFonts w:ascii="Arial" w:hAnsi="Arial" w:cs="Arial"/>
          <w:b/>
          <w:sz w:val="24"/>
          <w:szCs w:val="24"/>
        </w:rPr>
        <w:t>LECTORA</w:t>
      </w:r>
      <w:r>
        <w:rPr>
          <w:rFonts w:ascii="Arial" w:hAnsi="Arial" w:cs="Arial"/>
          <w:sz w:val="24"/>
          <w:szCs w:val="24"/>
        </w:rPr>
        <w:t xml:space="preserve"> :</w:t>
      </w:r>
      <w:proofErr w:type="gramEnd"/>
      <w:r>
        <w:rPr>
          <w:rFonts w:ascii="Arial" w:hAnsi="Arial" w:cs="Arial"/>
          <w:sz w:val="24"/>
          <w:szCs w:val="24"/>
        </w:rPr>
        <w:t xml:space="preserve"> Lea atentamente el texto y responda las preguntas que siguen :</w:t>
      </w:r>
    </w:p>
    <w:p w:rsidR="00495DC0" w:rsidRDefault="00495DC0" w:rsidP="00495DC0">
      <w:pPr>
        <w:spacing w:after="0"/>
        <w:jc w:val="both"/>
        <w:rPr>
          <w:rFonts w:ascii="Arial" w:hAnsi="Arial" w:cs="Arial"/>
          <w:sz w:val="24"/>
          <w:szCs w:val="24"/>
        </w:rPr>
      </w:pPr>
      <w:r>
        <w:rPr>
          <w:rFonts w:ascii="Arial" w:hAnsi="Arial" w:cs="Arial"/>
          <w:sz w:val="24"/>
          <w:szCs w:val="24"/>
        </w:rPr>
        <w:t xml:space="preserve">  1.-“</w:t>
      </w:r>
      <w:r w:rsidR="00A83529" w:rsidRPr="00A83529">
        <w:rPr>
          <w:rFonts w:ascii="Arial" w:hAnsi="Arial" w:cs="Arial"/>
          <w:sz w:val="24"/>
          <w:szCs w:val="24"/>
        </w:rPr>
        <w:t>Se ha demostrado que el baile es uno de los mejores antídotos contra el estrés y el mal humor. No en vano es un gran estimulante en la producción de endorfinas, las hormonas del bienestar.</w:t>
      </w:r>
    </w:p>
    <w:p w:rsidR="000235E0" w:rsidRDefault="00495DC0" w:rsidP="008C163F">
      <w:pPr>
        <w:jc w:val="both"/>
        <w:rPr>
          <w:rFonts w:ascii="Arial" w:hAnsi="Arial" w:cs="Arial"/>
          <w:sz w:val="24"/>
          <w:szCs w:val="24"/>
        </w:rPr>
      </w:pPr>
      <w:r>
        <w:rPr>
          <w:rFonts w:ascii="Arial" w:hAnsi="Arial" w:cs="Arial"/>
          <w:sz w:val="24"/>
          <w:szCs w:val="24"/>
        </w:rPr>
        <w:t>2.-</w:t>
      </w:r>
      <w:r w:rsidR="00A83529" w:rsidRPr="00A83529">
        <w:rPr>
          <w:rFonts w:ascii="Arial" w:hAnsi="Arial" w:cs="Arial"/>
          <w:sz w:val="24"/>
          <w:szCs w:val="24"/>
        </w:rPr>
        <w:t>Bailar es una especie de meditación activa que permite alejar de la mente las preocupaciones y tensiones, otorgándole al cuerpo una libertad que habitualmente le negamos. Todos podemos conectarnos con nuestra más íntima esencia si dejamos que sea el cuerpo quien asuma su capacidad sanadora, aunque esto nada</w:t>
      </w:r>
      <w:r w:rsidR="008C163F">
        <w:rPr>
          <w:rFonts w:ascii="Arial" w:hAnsi="Arial" w:cs="Arial"/>
          <w:sz w:val="24"/>
          <w:szCs w:val="24"/>
        </w:rPr>
        <w:t xml:space="preserve"> </w:t>
      </w:r>
      <w:r w:rsidR="00A83529" w:rsidRPr="00A83529">
        <w:rPr>
          <w:rFonts w:ascii="Arial" w:hAnsi="Arial" w:cs="Arial"/>
          <w:sz w:val="24"/>
          <w:szCs w:val="24"/>
        </w:rPr>
        <w:t xml:space="preserve">tiene que ver con los diez minutos de gimnasia que podamos practicar a diario. Las investigaciones confirman que el baile aumenta la creatividad y la autoestima. La persona se siente más relajada, receptiva y llena de energía. </w:t>
      </w:r>
    </w:p>
    <w:p w:rsidR="00A83529" w:rsidRPr="00A83529" w:rsidRDefault="00DD6388" w:rsidP="000235E0">
      <w:pPr>
        <w:spacing w:after="0" w:line="240" w:lineRule="auto"/>
        <w:jc w:val="both"/>
        <w:rPr>
          <w:rFonts w:ascii="Arial" w:hAnsi="Arial" w:cs="Arial"/>
          <w:sz w:val="24"/>
          <w:szCs w:val="24"/>
        </w:rPr>
      </w:pPr>
      <w:r>
        <w:rPr>
          <w:rFonts w:ascii="Arial" w:hAnsi="Arial" w:cs="Arial"/>
          <w:sz w:val="24"/>
          <w:szCs w:val="24"/>
        </w:rPr>
        <w:t>3.-</w:t>
      </w:r>
      <w:r w:rsidR="00A83529" w:rsidRPr="00A83529">
        <w:rPr>
          <w:rFonts w:ascii="Arial" w:hAnsi="Arial" w:cs="Arial"/>
          <w:sz w:val="24"/>
          <w:szCs w:val="24"/>
        </w:rPr>
        <w:t>Entonces, al regresar del trabajo o del estudio, baile en casa. No importa el tipo de música que prefiera, porque a veces no se necesita de una canción para dejar que su cuerpo se libere a través del baile. Hablamos de la música interior, del ritmo que su cuerpo es capaz de expresar tarareando o cantando a pleno pulmón para liberar lo que siente. Todos tenemos una melodía interna que la mente reconoce como una partitura con la cual liberar los sentimientos atrapados. Quizás sea una canción entera o unas notas sueltas. No importa solo necesita dejar que suene en su interior y que su cuerpo siga el son.</w:t>
      </w:r>
    </w:p>
    <w:p w:rsidR="00A83529" w:rsidRPr="00A83529" w:rsidRDefault="00A83529" w:rsidP="000235E0">
      <w:pPr>
        <w:spacing w:after="0" w:line="240" w:lineRule="auto"/>
        <w:jc w:val="both"/>
        <w:rPr>
          <w:rFonts w:ascii="Arial" w:hAnsi="Arial" w:cs="Arial"/>
          <w:sz w:val="24"/>
          <w:szCs w:val="24"/>
        </w:rPr>
      </w:pP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1. ¿Qué título expresa mejor la idea central del texto?</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A) Que el cuerpo siga el ritmo musical.</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B) Con el baile en el cuerpo.</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C) El baile es mejor que el ejercicio.</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D) Baile en casa al regresar del trabajo.</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E) Más salud con el baile.</w:t>
      </w:r>
    </w:p>
    <w:p w:rsidR="00A83529" w:rsidRPr="00A83529" w:rsidRDefault="00A83529" w:rsidP="000235E0">
      <w:pPr>
        <w:spacing w:after="0" w:line="240" w:lineRule="auto"/>
        <w:jc w:val="both"/>
        <w:rPr>
          <w:rFonts w:ascii="Arial" w:hAnsi="Arial" w:cs="Arial"/>
          <w:sz w:val="24"/>
          <w:szCs w:val="24"/>
        </w:rPr>
      </w:pP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2. El texto no evidencia que el baile garantice la:</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A) felicidad.</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B) relajación.</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C) autoexpresión.</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D) creatividad.</w:t>
      </w:r>
    </w:p>
    <w:p w:rsid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E) autoestima.</w:t>
      </w:r>
    </w:p>
    <w:p w:rsidR="008C163F" w:rsidRDefault="008C163F" w:rsidP="000235E0">
      <w:pPr>
        <w:spacing w:after="0" w:line="240" w:lineRule="auto"/>
        <w:jc w:val="both"/>
        <w:rPr>
          <w:rFonts w:ascii="Arial" w:hAnsi="Arial" w:cs="Arial"/>
          <w:sz w:val="24"/>
          <w:szCs w:val="24"/>
        </w:rPr>
      </w:pPr>
    </w:p>
    <w:p w:rsidR="008C163F" w:rsidRDefault="008C163F" w:rsidP="000235E0">
      <w:pPr>
        <w:spacing w:after="0" w:line="240" w:lineRule="auto"/>
        <w:jc w:val="both"/>
        <w:rPr>
          <w:rFonts w:ascii="Arial" w:hAnsi="Arial" w:cs="Arial"/>
          <w:sz w:val="24"/>
          <w:szCs w:val="24"/>
        </w:rPr>
      </w:pPr>
    </w:p>
    <w:p w:rsidR="008C163F" w:rsidRDefault="008C163F" w:rsidP="000235E0">
      <w:pPr>
        <w:spacing w:after="0" w:line="240" w:lineRule="auto"/>
        <w:jc w:val="both"/>
        <w:rPr>
          <w:rFonts w:ascii="Arial" w:hAnsi="Arial" w:cs="Arial"/>
          <w:sz w:val="24"/>
          <w:szCs w:val="24"/>
        </w:rPr>
      </w:pPr>
    </w:p>
    <w:p w:rsidR="008C163F" w:rsidRDefault="008C163F" w:rsidP="000235E0">
      <w:pPr>
        <w:spacing w:after="0" w:line="240" w:lineRule="auto"/>
        <w:jc w:val="both"/>
        <w:rPr>
          <w:rFonts w:ascii="Arial" w:hAnsi="Arial" w:cs="Arial"/>
          <w:sz w:val="24"/>
          <w:szCs w:val="24"/>
        </w:rPr>
      </w:pPr>
    </w:p>
    <w:p w:rsidR="008C163F" w:rsidRDefault="008C163F" w:rsidP="000235E0">
      <w:pPr>
        <w:spacing w:after="0" w:line="240" w:lineRule="auto"/>
        <w:jc w:val="both"/>
        <w:rPr>
          <w:rFonts w:ascii="Arial" w:hAnsi="Arial" w:cs="Arial"/>
          <w:sz w:val="24"/>
          <w:szCs w:val="24"/>
        </w:rPr>
      </w:pPr>
    </w:p>
    <w:p w:rsidR="008C163F" w:rsidRDefault="008C163F" w:rsidP="000235E0">
      <w:pPr>
        <w:spacing w:after="0" w:line="240" w:lineRule="auto"/>
        <w:jc w:val="both"/>
        <w:rPr>
          <w:rFonts w:ascii="Arial" w:hAnsi="Arial" w:cs="Arial"/>
          <w:sz w:val="24"/>
          <w:szCs w:val="24"/>
        </w:rPr>
      </w:pPr>
    </w:p>
    <w:p w:rsidR="008C163F" w:rsidRDefault="008C163F" w:rsidP="000235E0">
      <w:pPr>
        <w:spacing w:after="0" w:line="240" w:lineRule="auto"/>
        <w:jc w:val="both"/>
        <w:rPr>
          <w:rFonts w:ascii="Arial" w:hAnsi="Arial" w:cs="Arial"/>
          <w:sz w:val="24"/>
          <w:szCs w:val="24"/>
        </w:rPr>
      </w:pPr>
    </w:p>
    <w:p w:rsidR="008C163F" w:rsidRPr="00A83529" w:rsidRDefault="008C163F" w:rsidP="000235E0">
      <w:pPr>
        <w:spacing w:after="0" w:line="240" w:lineRule="auto"/>
        <w:jc w:val="both"/>
        <w:rPr>
          <w:rFonts w:ascii="Arial" w:hAnsi="Arial" w:cs="Arial"/>
          <w:sz w:val="24"/>
          <w:szCs w:val="24"/>
        </w:rPr>
      </w:pPr>
    </w:p>
    <w:p w:rsidR="00A83529" w:rsidRPr="00A83529" w:rsidRDefault="00A83529" w:rsidP="000235E0">
      <w:pPr>
        <w:spacing w:after="0" w:line="240" w:lineRule="auto"/>
        <w:jc w:val="both"/>
        <w:rPr>
          <w:rFonts w:ascii="Arial" w:hAnsi="Arial" w:cs="Arial"/>
          <w:sz w:val="24"/>
          <w:szCs w:val="24"/>
        </w:rPr>
      </w:pP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3. El autor destaca del baile su:</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A) superioridad sobre todo ejercicio físico.</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B) condición de antídoto contra el estrés y el mal humor.</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C) bondad en la estimulación de las hormonas del bienestar.</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D) capacidad sanadora de</w:t>
      </w:r>
      <w:r w:rsidR="008C163F">
        <w:rPr>
          <w:rFonts w:ascii="Arial" w:hAnsi="Arial" w:cs="Arial"/>
          <w:sz w:val="24"/>
          <w:szCs w:val="24"/>
        </w:rPr>
        <w:t>l</w:t>
      </w:r>
      <w:r w:rsidRPr="00A83529">
        <w:rPr>
          <w:rFonts w:ascii="Arial" w:hAnsi="Arial" w:cs="Arial"/>
          <w:sz w:val="24"/>
          <w:szCs w:val="24"/>
        </w:rPr>
        <w:t xml:space="preserve"> cuerpo y mente.</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E) virtud de aliviar tensiones y preocupaciones.</w:t>
      </w:r>
    </w:p>
    <w:p w:rsidR="00A83529" w:rsidRPr="00A83529" w:rsidRDefault="00A83529" w:rsidP="000235E0">
      <w:pPr>
        <w:spacing w:after="0" w:line="240" w:lineRule="auto"/>
        <w:jc w:val="both"/>
        <w:rPr>
          <w:rFonts w:ascii="Arial" w:hAnsi="Arial" w:cs="Arial"/>
          <w:sz w:val="24"/>
          <w:szCs w:val="24"/>
        </w:rPr>
      </w:pP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4. ¿Cuál de los siguientes términos tienen una mayor aproximación al sentido en el que se emplea la palabra baile?</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A) ejercicio</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B) endorfinas</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C) bienestar</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D) creatividad</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E) reflexión</w:t>
      </w:r>
    </w:p>
    <w:p w:rsidR="00A83529" w:rsidRPr="00A83529" w:rsidRDefault="00A83529" w:rsidP="000235E0">
      <w:pPr>
        <w:spacing w:after="0" w:line="240" w:lineRule="auto"/>
        <w:jc w:val="both"/>
        <w:rPr>
          <w:rFonts w:ascii="Arial" w:hAnsi="Arial" w:cs="Arial"/>
          <w:sz w:val="24"/>
          <w:szCs w:val="24"/>
        </w:rPr>
      </w:pP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5. El autor recomienda sobre todo que</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A) se haga más ejercicios físicos con música.</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B) se cante o se tararee para reforzar los sentimientos.</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C) cada quien siga el ritmo de su música.</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D) la música domine nuestra esencia más íntima.</w:t>
      </w:r>
    </w:p>
    <w:p w:rsidR="00A83529" w:rsidRPr="00A83529" w:rsidRDefault="00A83529" w:rsidP="000235E0">
      <w:pPr>
        <w:spacing w:after="0" w:line="240" w:lineRule="auto"/>
        <w:jc w:val="both"/>
        <w:rPr>
          <w:rFonts w:ascii="Arial" w:hAnsi="Arial" w:cs="Arial"/>
          <w:sz w:val="24"/>
          <w:szCs w:val="24"/>
        </w:rPr>
      </w:pPr>
      <w:r w:rsidRPr="00A83529">
        <w:rPr>
          <w:rFonts w:ascii="Arial" w:hAnsi="Arial" w:cs="Arial"/>
          <w:sz w:val="24"/>
          <w:szCs w:val="24"/>
        </w:rPr>
        <w:t>E) se medite activamente mediante el baile.</w:t>
      </w:r>
    </w:p>
    <w:p w:rsidR="00A83529" w:rsidRPr="00A83529" w:rsidRDefault="00A83529" w:rsidP="000235E0">
      <w:pPr>
        <w:spacing w:after="0" w:line="240" w:lineRule="auto"/>
        <w:jc w:val="both"/>
        <w:rPr>
          <w:rFonts w:ascii="Arial" w:hAnsi="Arial" w:cs="Arial"/>
          <w:sz w:val="24"/>
          <w:szCs w:val="24"/>
        </w:rPr>
      </w:pPr>
    </w:p>
    <w:p w:rsidR="00A83529" w:rsidRPr="00A83529" w:rsidRDefault="00DD6388" w:rsidP="000235E0">
      <w:pPr>
        <w:spacing w:after="0" w:line="240" w:lineRule="auto"/>
        <w:jc w:val="both"/>
        <w:rPr>
          <w:rFonts w:ascii="Arial" w:hAnsi="Arial" w:cs="Arial"/>
          <w:sz w:val="24"/>
          <w:szCs w:val="24"/>
        </w:rPr>
      </w:pPr>
      <w:r>
        <w:rPr>
          <w:rFonts w:ascii="Arial" w:hAnsi="Arial" w:cs="Arial"/>
          <w:sz w:val="24"/>
          <w:szCs w:val="24"/>
        </w:rPr>
        <w:t>6.- ¿En qué párrafo predomina la caracterización ?</w:t>
      </w:r>
    </w:p>
    <w:p w:rsidR="009967AC" w:rsidRDefault="00DD6388" w:rsidP="00DD6388">
      <w:pPr>
        <w:spacing w:after="0" w:line="240" w:lineRule="auto"/>
        <w:jc w:val="both"/>
        <w:rPr>
          <w:rFonts w:ascii="Arial" w:hAnsi="Arial" w:cs="Arial"/>
        </w:rPr>
      </w:pPr>
      <w:r>
        <w:rPr>
          <w:rFonts w:ascii="Arial" w:hAnsi="Arial" w:cs="Arial"/>
        </w:rPr>
        <w:t>A)  en el primero</w:t>
      </w:r>
    </w:p>
    <w:p w:rsidR="00DD6388" w:rsidRDefault="00DD6388" w:rsidP="00DD6388">
      <w:pPr>
        <w:spacing w:after="0" w:line="240" w:lineRule="auto"/>
        <w:jc w:val="both"/>
        <w:rPr>
          <w:rFonts w:ascii="Arial" w:hAnsi="Arial" w:cs="Arial"/>
        </w:rPr>
      </w:pPr>
      <w:r>
        <w:rPr>
          <w:rFonts w:ascii="Arial" w:hAnsi="Arial" w:cs="Arial"/>
        </w:rPr>
        <w:t>B) en el segundo.</w:t>
      </w:r>
    </w:p>
    <w:p w:rsidR="00DD6388" w:rsidRDefault="00DD6388" w:rsidP="00DD6388">
      <w:pPr>
        <w:spacing w:after="0" w:line="240" w:lineRule="auto"/>
        <w:jc w:val="both"/>
        <w:rPr>
          <w:rFonts w:ascii="Arial" w:hAnsi="Arial" w:cs="Arial"/>
        </w:rPr>
      </w:pPr>
      <w:r>
        <w:rPr>
          <w:rFonts w:ascii="Arial" w:hAnsi="Arial" w:cs="Arial"/>
        </w:rPr>
        <w:t>C) en el Primero y tercero</w:t>
      </w:r>
    </w:p>
    <w:p w:rsidR="00DD6388" w:rsidRDefault="00DD6388" w:rsidP="00DD6388">
      <w:pPr>
        <w:spacing w:after="0" w:line="240" w:lineRule="auto"/>
        <w:jc w:val="both"/>
        <w:rPr>
          <w:rFonts w:ascii="Arial" w:hAnsi="Arial" w:cs="Arial"/>
        </w:rPr>
      </w:pPr>
      <w:r>
        <w:rPr>
          <w:rFonts w:ascii="Arial" w:hAnsi="Arial" w:cs="Arial"/>
        </w:rPr>
        <w:t>D) en el tercero</w:t>
      </w:r>
    </w:p>
    <w:p w:rsidR="00DD6388" w:rsidRDefault="00DD6388" w:rsidP="00DD6388">
      <w:pPr>
        <w:spacing w:after="0" w:line="240" w:lineRule="auto"/>
        <w:jc w:val="both"/>
        <w:rPr>
          <w:rFonts w:ascii="Arial" w:hAnsi="Arial" w:cs="Arial"/>
        </w:rPr>
      </w:pPr>
      <w:r>
        <w:rPr>
          <w:rFonts w:ascii="Arial" w:hAnsi="Arial" w:cs="Arial"/>
        </w:rPr>
        <w:t>E) en el primero y segundo.</w:t>
      </w:r>
    </w:p>
    <w:p w:rsidR="008C163F" w:rsidRDefault="008C163F" w:rsidP="00DD6388">
      <w:pPr>
        <w:spacing w:after="0" w:line="240" w:lineRule="auto"/>
        <w:jc w:val="both"/>
        <w:rPr>
          <w:rFonts w:ascii="Arial" w:hAnsi="Arial" w:cs="Arial"/>
        </w:rPr>
      </w:pPr>
    </w:p>
    <w:p w:rsidR="008C163F" w:rsidRPr="008C163F" w:rsidRDefault="008C163F" w:rsidP="008C163F">
      <w:pPr>
        <w:spacing w:line="240" w:lineRule="auto"/>
        <w:rPr>
          <w:sz w:val="24"/>
          <w:szCs w:val="24"/>
        </w:rPr>
      </w:pPr>
      <w:r>
        <w:rPr>
          <w:rFonts w:ascii="Arial" w:hAnsi="Arial" w:cs="Arial"/>
          <w:b/>
        </w:rPr>
        <w:t xml:space="preserve">TICKET DE </w:t>
      </w:r>
      <w:proofErr w:type="spellStart"/>
      <w:proofErr w:type="gramStart"/>
      <w:r>
        <w:rPr>
          <w:rFonts w:ascii="Arial" w:hAnsi="Arial" w:cs="Arial"/>
          <w:b/>
        </w:rPr>
        <w:t>SALIDA:</w:t>
      </w:r>
      <w:r>
        <w:rPr>
          <w:rFonts w:ascii="Arial" w:hAnsi="Arial" w:cs="Arial"/>
          <w:b/>
        </w:rPr>
        <w:t>Coloque</w:t>
      </w:r>
      <w:proofErr w:type="spellEnd"/>
      <w:proofErr w:type="gramEnd"/>
      <w:r>
        <w:rPr>
          <w:rFonts w:ascii="Arial" w:hAnsi="Arial" w:cs="Arial"/>
          <w:b/>
        </w:rPr>
        <w:t xml:space="preserve"> en la columna B la letra correspondiente al recurso discursivo que corresponda:</w:t>
      </w:r>
    </w:p>
    <w:tbl>
      <w:tblPr>
        <w:tblStyle w:val="Tablaconcuadrcula"/>
        <w:tblW w:w="0" w:type="auto"/>
        <w:tblLook w:val="04A0" w:firstRow="1" w:lastRow="0" w:firstColumn="1" w:lastColumn="0" w:noHBand="0" w:noVBand="1"/>
      </w:tblPr>
      <w:tblGrid>
        <w:gridCol w:w="3114"/>
        <w:gridCol w:w="5714"/>
      </w:tblGrid>
      <w:tr w:rsidR="008C163F" w:rsidTr="00D120FF">
        <w:tc>
          <w:tcPr>
            <w:tcW w:w="3114" w:type="dxa"/>
          </w:tcPr>
          <w:p w:rsidR="008C163F" w:rsidRDefault="008C163F" w:rsidP="00D120FF">
            <w:pPr>
              <w:rPr>
                <w:rFonts w:ascii="Arial" w:hAnsi="Arial" w:cs="Arial"/>
                <w:b/>
              </w:rPr>
            </w:pPr>
          </w:p>
          <w:p w:rsidR="008C163F" w:rsidRDefault="008C163F" w:rsidP="00D120FF">
            <w:pPr>
              <w:jc w:val="center"/>
              <w:rPr>
                <w:rFonts w:ascii="Arial" w:hAnsi="Arial" w:cs="Arial"/>
                <w:b/>
              </w:rPr>
            </w:pPr>
            <w:r>
              <w:rPr>
                <w:rFonts w:ascii="Arial" w:hAnsi="Arial" w:cs="Arial"/>
                <w:b/>
              </w:rPr>
              <w:t>A</w:t>
            </w:r>
          </w:p>
          <w:p w:rsidR="008C163F" w:rsidRDefault="008C163F" w:rsidP="00D120FF">
            <w:pPr>
              <w:rPr>
                <w:rFonts w:ascii="Arial" w:hAnsi="Arial" w:cs="Arial"/>
                <w:b/>
              </w:rPr>
            </w:pPr>
          </w:p>
          <w:p w:rsidR="008C163F" w:rsidRDefault="008C163F" w:rsidP="00D120FF">
            <w:pPr>
              <w:rPr>
                <w:rFonts w:ascii="Arial" w:hAnsi="Arial" w:cs="Arial"/>
                <w:b/>
              </w:rPr>
            </w:pPr>
          </w:p>
          <w:p w:rsidR="008C163F" w:rsidRPr="000235E0" w:rsidRDefault="008C163F" w:rsidP="00D120FF">
            <w:pPr>
              <w:pStyle w:val="Prrafodelista"/>
              <w:numPr>
                <w:ilvl w:val="0"/>
                <w:numId w:val="1"/>
              </w:numPr>
              <w:rPr>
                <w:rFonts w:ascii="Arial" w:hAnsi="Arial" w:cs="Arial"/>
                <w:b/>
              </w:rPr>
            </w:pPr>
            <w:r w:rsidRPr="000235E0">
              <w:rPr>
                <w:rFonts w:ascii="Arial" w:hAnsi="Arial" w:cs="Arial"/>
                <w:b/>
              </w:rPr>
              <w:t>Definición</w:t>
            </w:r>
          </w:p>
          <w:p w:rsidR="008C163F" w:rsidRDefault="008C163F" w:rsidP="00D120FF">
            <w:pPr>
              <w:pStyle w:val="Prrafodelista"/>
              <w:numPr>
                <w:ilvl w:val="0"/>
                <w:numId w:val="1"/>
              </w:numPr>
              <w:rPr>
                <w:rFonts w:ascii="Arial" w:hAnsi="Arial" w:cs="Arial"/>
                <w:b/>
              </w:rPr>
            </w:pPr>
            <w:r w:rsidRPr="000235E0">
              <w:rPr>
                <w:rFonts w:ascii="Arial" w:hAnsi="Arial" w:cs="Arial"/>
                <w:b/>
              </w:rPr>
              <w:t>Caracterización</w:t>
            </w:r>
          </w:p>
          <w:p w:rsidR="008C163F" w:rsidRPr="000235E0" w:rsidRDefault="008C163F" w:rsidP="00D120FF">
            <w:pPr>
              <w:pStyle w:val="Prrafodelista"/>
              <w:numPr>
                <w:ilvl w:val="0"/>
                <w:numId w:val="1"/>
              </w:numPr>
              <w:rPr>
                <w:rFonts w:ascii="Arial" w:hAnsi="Arial" w:cs="Arial"/>
                <w:b/>
              </w:rPr>
            </w:pPr>
            <w:r w:rsidRPr="000235E0">
              <w:rPr>
                <w:rFonts w:ascii="Arial" w:hAnsi="Arial" w:cs="Arial"/>
                <w:b/>
              </w:rPr>
              <w:t>Narración</w:t>
            </w: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p w:rsidR="008C163F" w:rsidRDefault="008C163F" w:rsidP="00D120FF">
            <w:pPr>
              <w:rPr>
                <w:rFonts w:ascii="Arial" w:hAnsi="Arial" w:cs="Arial"/>
                <w:b/>
              </w:rPr>
            </w:pPr>
          </w:p>
        </w:tc>
        <w:tc>
          <w:tcPr>
            <w:tcW w:w="5714" w:type="dxa"/>
          </w:tcPr>
          <w:p w:rsidR="008C163F" w:rsidRDefault="008C163F" w:rsidP="00D120FF">
            <w:pPr>
              <w:rPr>
                <w:rFonts w:ascii="Arial" w:hAnsi="Arial" w:cs="Arial"/>
                <w:b/>
              </w:rPr>
            </w:pPr>
          </w:p>
          <w:p w:rsidR="008C163F" w:rsidRPr="00A83529" w:rsidRDefault="008C163F" w:rsidP="00D120FF">
            <w:pPr>
              <w:jc w:val="center"/>
              <w:rPr>
                <w:rFonts w:ascii="Arial" w:hAnsi="Arial" w:cs="Arial"/>
                <w:sz w:val="24"/>
                <w:szCs w:val="24"/>
              </w:rPr>
            </w:pPr>
            <w:r>
              <w:rPr>
                <w:rFonts w:ascii="Arial" w:hAnsi="Arial" w:cs="Arial"/>
                <w:sz w:val="24"/>
                <w:szCs w:val="24"/>
              </w:rPr>
              <w:t>B</w:t>
            </w:r>
          </w:p>
          <w:p w:rsidR="008C163F" w:rsidRDefault="008C163F" w:rsidP="00D120FF">
            <w:pPr>
              <w:rPr>
                <w:rFonts w:ascii="Arial" w:hAnsi="Arial" w:cs="Arial"/>
                <w:sz w:val="24"/>
                <w:szCs w:val="24"/>
              </w:rPr>
            </w:pPr>
          </w:p>
          <w:p w:rsidR="008C163F" w:rsidRPr="00A83529" w:rsidRDefault="008C163F" w:rsidP="00D120FF">
            <w:pPr>
              <w:jc w:val="both"/>
              <w:rPr>
                <w:rFonts w:ascii="Arial" w:hAnsi="Arial" w:cs="Arial"/>
                <w:sz w:val="24"/>
                <w:szCs w:val="24"/>
              </w:rPr>
            </w:pPr>
          </w:p>
          <w:p w:rsidR="008C163F" w:rsidRPr="00A83529" w:rsidRDefault="008C163F" w:rsidP="00D120FF">
            <w:pPr>
              <w:jc w:val="both"/>
              <w:rPr>
                <w:rFonts w:ascii="Arial" w:hAnsi="Arial" w:cs="Arial"/>
                <w:sz w:val="24"/>
                <w:szCs w:val="24"/>
              </w:rPr>
            </w:pPr>
            <w:r>
              <w:rPr>
                <w:rFonts w:ascii="Arial" w:hAnsi="Arial" w:cs="Arial"/>
                <w:sz w:val="24"/>
                <w:szCs w:val="24"/>
              </w:rPr>
              <w:t>_______</w:t>
            </w:r>
            <w:r w:rsidRPr="00A83529">
              <w:rPr>
                <w:rFonts w:ascii="Arial" w:hAnsi="Arial" w:cs="Arial"/>
                <w:sz w:val="24"/>
                <w:szCs w:val="24"/>
              </w:rPr>
              <w:t xml:space="preserve">Una silla es un asiento con respaldo, por lo general con cuatro patas, y en que solo cabe una persona. </w:t>
            </w:r>
          </w:p>
          <w:p w:rsidR="008C163F" w:rsidRDefault="008C163F" w:rsidP="00D120FF">
            <w:pPr>
              <w:jc w:val="both"/>
              <w:rPr>
                <w:rFonts w:ascii="Arial" w:hAnsi="Arial" w:cs="Arial"/>
                <w:sz w:val="24"/>
                <w:szCs w:val="24"/>
              </w:rPr>
            </w:pPr>
            <w:r>
              <w:rPr>
                <w:rFonts w:ascii="Arial" w:hAnsi="Arial" w:cs="Arial"/>
                <w:sz w:val="24"/>
                <w:szCs w:val="24"/>
              </w:rPr>
              <w:t>______</w:t>
            </w:r>
            <w:r w:rsidRPr="00A83529">
              <w:rPr>
                <w:rFonts w:ascii="Arial" w:hAnsi="Arial" w:cs="Arial"/>
                <w:sz w:val="24"/>
                <w:szCs w:val="24"/>
              </w:rPr>
              <w:t xml:space="preserve">"Como buen Sagitario, Nicolás es el centauro alegre y optimista que avanza a paso firme en una vida llena de obstáculos. Expansivo; en este caso, además de apuesto   y   seductor." </w:t>
            </w:r>
            <w:r>
              <w:rPr>
                <w:rFonts w:ascii="Arial" w:hAnsi="Arial" w:cs="Arial"/>
                <w:sz w:val="24"/>
                <w:szCs w:val="24"/>
              </w:rPr>
              <w:t xml:space="preserve">                                                             </w:t>
            </w:r>
          </w:p>
          <w:p w:rsidR="008C163F" w:rsidRDefault="008C163F" w:rsidP="00D120FF">
            <w:pPr>
              <w:jc w:val="both"/>
              <w:rPr>
                <w:rFonts w:ascii="Arial" w:hAnsi="Arial" w:cs="Arial"/>
                <w:sz w:val="24"/>
                <w:szCs w:val="24"/>
              </w:rPr>
            </w:pPr>
          </w:p>
          <w:p w:rsidR="008C163F" w:rsidRDefault="008C163F" w:rsidP="00D120FF">
            <w:pPr>
              <w:jc w:val="both"/>
              <w:rPr>
                <w:rFonts w:ascii="Arial" w:hAnsi="Arial" w:cs="Arial"/>
                <w:sz w:val="24"/>
                <w:szCs w:val="24"/>
              </w:rPr>
            </w:pPr>
            <w:r>
              <w:rPr>
                <w:rFonts w:ascii="Arial" w:hAnsi="Arial" w:cs="Arial"/>
                <w:sz w:val="24"/>
                <w:szCs w:val="24"/>
              </w:rPr>
              <w:t>______</w:t>
            </w:r>
            <w:r w:rsidRPr="00A83529">
              <w:rPr>
                <w:rFonts w:ascii="Arial" w:hAnsi="Arial" w:cs="Arial"/>
                <w:sz w:val="24"/>
                <w:szCs w:val="24"/>
              </w:rPr>
              <w:t>Gato es un animal, felino y doméstico</w:t>
            </w:r>
            <w:r>
              <w:rPr>
                <w:rFonts w:ascii="Arial" w:hAnsi="Arial" w:cs="Arial"/>
                <w:sz w:val="24"/>
                <w:szCs w:val="24"/>
              </w:rPr>
              <w:t>!</w:t>
            </w:r>
          </w:p>
          <w:p w:rsidR="008C163F" w:rsidRDefault="008C163F" w:rsidP="00D120FF">
            <w:pPr>
              <w:jc w:val="both"/>
              <w:rPr>
                <w:rFonts w:ascii="Arial" w:hAnsi="Arial" w:cs="Arial"/>
                <w:sz w:val="24"/>
                <w:szCs w:val="24"/>
              </w:rPr>
            </w:pPr>
          </w:p>
          <w:p w:rsidR="008C163F" w:rsidRDefault="008C163F" w:rsidP="00D120FF">
            <w:pPr>
              <w:jc w:val="both"/>
              <w:rPr>
                <w:rFonts w:ascii="Arial" w:hAnsi="Arial" w:cs="Arial"/>
                <w:sz w:val="24"/>
                <w:szCs w:val="24"/>
              </w:rPr>
            </w:pPr>
            <w:r>
              <w:rPr>
                <w:rFonts w:ascii="Arial" w:hAnsi="Arial" w:cs="Arial"/>
                <w:sz w:val="24"/>
                <w:szCs w:val="24"/>
              </w:rPr>
              <w:t>______</w:t>
            </w:r>
            <w:r>
              <w:t xml:space="preserve"> </w:t>
            </w:r>
            <w:r w:rsidRPr="00A83529">
              <w:rPr>
                <w:rFonts w:ascii="Arial" w:hAnsi="Arial" w:cs="Arial"/>
                <w:sz w:val="24"/>
                <w:szCs w:val="24"/>
              </w:rPr>
              <w:t xml:space="preserve">Como todas las mañanas, un martes de fines del año pasado, la joven de quince años caminó las cuatro cuadras de distancia que había entre su casa y el colegio y pasó las primeras horas de clase esperando el ansiado y </w:t>
            </w:r>
          </w:p>
          <w:p w:rsidR="008C163F" w:rsidRDefault="008C163F" w:rsidP="00D120FF">
            <w:pPr>
              <w:jc w:val="both"/>
              <w:rPr>
                <w:rFonts w:ascii="Arial" w:hAnsi="Arial" w:cs="Arial"/>
                <w:sz w:val="24"/>
                <w:szCs w:val="24"/>
              </w:rPr>
            </w:pPr>
            <w:r w:rsidRPr="00A83529">
              <w:rPr>
                <w:rFonts w:ascii="Arial" w:hAnsi="Arial" w:cs="Arial"/>
                <w:sz w:val="24"/>
                <w:szCs w:val="24"/>
              </w:rPr>
              <w:t xml:space="preserve">componedor recreo de las </w:t>
            </w:r>
            <w:proofErr w:type="gramStart"/>
            <w:r w:rsidRPr="00A83529">
              <w:rPr>
                <w:rFonts w:ascii="Arial" w:hAnsi="Arial" w:cs="Arial"/>
                <w:sz w:val="24"/>
                <w:szCs w:val="24"/>
              </w:rPr>
              <w:t>10:30.</w:t>
            </w:r>
            <w:r>
              <w:rPr>
                <w:rFonts w:ascii="Arial" w:hAnsi="Arial" w:cs="Arial"/>
                <w:sz w:val="24"/>
                <w:szCs w:val="24"/>
              </w:rPr>
              <w:t>.</w:t>
            </w:r>
            <w:proofErr w:type="gramEnd"/>
          </w:p>
          <w:p w:rsidR="008C163F" w:rsidRDefault="008C163F" w:rsidP="00D120FF">
            <w:pPr>
              <w:jc w:val="both"/>
              <w:rPr>
                <w:rFonts w:ascii="Arial" w:hAnsi="Arial" w:cs="Arial"/>
                <w:sz w:val="24"/>
                <w:szCs w:val="24"/>
              </w:rPr>
            </w:pPr>
            <w:proofErr w:type="gramStart"/>
            <w:r>
              <w:rPr>
                <w:rFonts w:ascii="Arial" w:hAnsi="Arial" w:cs="Arial"/>
                <w:sz w:val="24"/>
                <w:szCs w:val="24"/>
              </w:rPr>
              <w:t>._</w:t>
            </w:r>
            <w:proofErr w:type="gramEnd"/>
            <w:r>
              <w:rPr>
                <w:rFonts w:ascii="Arial" w:hAnsi="Arial" w:cs="Arial"/>
                <w:sz w:val="24"/>
                <w:szCs w:val="24"/>
              </w:rPr>
              <w:t>_____</w:t>
            </w:r>
            <w:r>
              <w:t xml:space="preserve"> </w:t>
            </w:r>
            <w:r w:rsidRPr="000235E0">
              <w:rPr>
                <w:rFonts w:ascii="Arial" w:hAnsi="Arial" w:cs="Arial"/>
                <w:sz w:val="24"/>
                <w:szCs w:val="24"/>
              </w:rPr>
              <w:t>"Alegría: Sentimiento que produce en alguien un suceso favorable o la obtención de algo que deseaba o que satisface sus sentimientos o afectos."</w:t>
            </w:r>
            <w:r>
              <w:rPr>
                <w:rFonts w:ascii="Arial" w:hAnsi="Arial" w:cs="Arial"/>
                <w:sz w:val="24"/>
                <w:szCs w:val="24"/>
              </w:rPr>
              <w:t xml:space="preserve">    </w:t>
            </w:r>
          </w:p>
          <w:p w:rsidR="008C163F" w:rsidRPr="00A83529" w:rsidRDefault="008C163F" w:rsidP="00D120FF">
            <w:pPr>
              <w:jc w:val="both"/>
              <w:rPr>
                <w:rFonts w:ascii="Arial" w:hAnsi="Arial" w:cs="Arial"/>
                <w:sz w:val="24"/>
                <w:szCs w:val="24"/>
              </w:rPr>
            </w:pPr>
            <w:r>
              <w:rPr>
                <w:rFonts w:ascii="Arial" w:hAnsi="Arial" w:cs="Arial"/>
                <w:sz w:val="24"/>
                <w:szCs w:val="24"/>
              </w:rPr>
              <w:t xml:space="preserve">                                       </w:t>
            </w:r>
          </w:p>
        </w:tc>
      </w:tr>
    </w:tbl>
    <w:p w:rsidR="00DD6388" w:rsidRDefault="00DD6388" w:rsidP="00DD6388">
      <w:pPr>
        <w:spacing w:after="0" w:line="240" w:lineRule="auto"/>
        <w:jc w:val="both"/>
        <w:rPr>
          <w:rFonts w:ascii="Arial" w:hAnsi="Arial" w:cs="Arial"/>
        </w:rPr>
      </w:pPr>
    </w:p>
    <w:p w:rsidR="00D502A0" w:rsidRPr="008C163F" w:rsidRDefault="00DD6388" w:rsidP="00DD6388">
      <w:pPr>
        <w:spacing w:after="0" w:line="240" w:lineRule="auto"/>
        <w:jc w:val="both"/>
        <w:rPr>
          <w:rFonts w:ascii="Arial" w:hAnsi="Arial" w:cs="Arial"/>
          <w:b/>
          <w:sz w:val="32"/>
          <w:szCs w:val="32"/>
        </w:rPr>
      </w:pPr>
      <w:r w:rsidRPr="008C163F">
        <w:rPr>
          <w:rFonts w:ascii="Arial" w:hAnsi="Arial" w:cs="Arial"/>
          <w:b/>
          <w:sz w:val="32"/>
          <w:szCs w:val="32"/>
        </w:rPr>
        <w:t xml:space="preserve">No olvides enviar esta guía a mi </w:t>
      </w:r>
      <w:proofErr w:type="gramStart"/>
      <w:r w:rsidRPr="008C163F">
        <w:rPr>
          <w:rFonts w:ascii="Arial" w:hAnsi="Arial" w:cs="Arial"/>
          <w:b/>
          <w:sz w:val="32"/>
          <w:szCs w:val="32"/>
        </w:rPr>
        <w:t>correo :</w:t>
      </w:r>
      <w:proofErr w:type="gramEnd"/>
      <w:r w:rsidRPr="008C163F">
        <w:rPr>
          <w:rFonts w:ascii="Arial" w:hAnsi="Arial" w:cs="Arial"/>
          <w:b/>
          <w:sz w:val="32"/>
          <w:szCs w:val="32"/>
        </w:rPr>
        <w:t xml:space="preserve"> </w:t>
      </w:r>
    </w:p>
    <w:p w:rsidR="00D502A0" w:rsidRPr="008C163F" w:rsidRDefault="00DD6388" w:rsidP="008C163F">
      <w:pPr>
        <w:spacing w:after="0" w:line="240" w:lineRule="auto"/>
        <w:jc w:val="both"/>
        <w:rPr>
          <w:rFonts w:ascii="Arial" w:hAnsi="Arial" w:cs="Arial"/>
          <w:sz w:val="32"/>
          <w:szCs w:val="32"/>
        </w:rPr>
      </w:pPr>
      <w:r w:rsidRPr="008C163F">
        <w:rPr>
          <w:rFonts w:ascii="Arial" w:hAnsi="Arial" w:cs="Arial"/>
          <w:b/>
          <w:sz w:val="32"/>
          <w:szCs w:val="32"/>
        </w:rPr>
        <w:t>laveda94</w:t>
      </w:r>
      <w:r w:rsidR="00665BE9" w:rsidRPr="008C163F">
        <w:rPr>
          <w:b/>
          <w:sz w:val="32"/>
          <w:szCs w:val="32"/>
        </w:rPr>
        <w:t xml:space="preserve"> </w:t>
      </w:r>
      <w:r w:rsidR="00665BE9" w:rsidRPr="008C163F">
        <w:rPr>
          <w:rFonts w:ascii="Arial" w:hAnsi="Arial" w:cs="Arial"/>
          <w:b/>
          <w:sz w:val="32"/>
          <w:szCs w:val="32"/>
        </w:rPr>
        <w:t>@yahoo.com</w:t>
      </w:r>
    </w:p>
    <w:p w:rsidR="00DD6388" w:rsidRPr="00D502A0" w:rsidRDefault="00D502A0" w:rsidP="00D502A0">
      <w:pPr>
        <w:pStyle w:val="Ttulo"/>
        <w:jc w:val="center"/>
        <w:rPr>
          <w:rFonts w:ascii="Arial Black" w:hAnsi="Arial Black"/>
          <w:color w:val="ED7D31" w:themeColor="accent2"/>
        </w:rPr>
      </w:pPr>
      <w:r>
        <w:rPr>
          <w:rFonts w:ascii="Arial Black" w:hAnsi="Arial Black"/>
          <w:color w:val="ED7D31" w:themeColor="accent2"/>
        </w:rPr>
        <w:t>¡</w:t>
      </w:r>
      <w:r w:rsidRPr="00D502A0">
        <w:rPr>
          <w:rFonts w:ascii="Arial Black" w:hAnsi="Arial Black"/>
          <w:color w:val="ED7D31" w:themeColor="accent2"/>
        </w:rPr>
        <w:t>ANIMO</w:t>
      </w:r>
      <w:r>
        <w:rPr>
          <w:rFonts w:ascii="Arial Black" w:hAnsi="Arial Black"/>
          <w:color w:val="ED7D31" w:themeColor="accent2"/>
        </w:rPr>
        <w:t>!</w:t>
      </w:r>
      <w:bookmarkStart w:id="1" w:name="_GoBack"/>
      <w:bookmarkEnd w:id="1"/>
    </w:p>
    <w:sectPr w:rsidR="00DD6388" w:rsidRPr="00D502A0" w:rsidSect="000235E0">
      <w:pgSz w:w="12240" w:h="20160" w:code="5"/>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D80" w:rsidRDefault="00314D80" w:rsidP="000235E0">
      <w:pPr>
        <w:spacing w:after="0" w:line="240" w:lineRule="auto"/>
      </w:pPr>
      <w:r>
        <w:separator/>
      </w:r>
    </w:p>
  </w:endnote>
  <w:endnote w:type="continuationSeparator" w:id="0">
    <w:p w:rsidR="00314D80" w:rsidRDefault="00314D80" w:rsidP="0002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D80" w:rsidRDefault="00314D80" w:rsidP="000235E0">
      <w:pPr>
        <w:spacing w:after="0" w:line="240" w:lineRule="auto"/>
      </w:pPr>
      <w:r>
        <w:separator/>
      </w:r>
    </w:p>
  </w:footnote>
  <w:footnote w:type="continuationSeparator" w:id="0">
    <w:p w:rsidR="00314D80" w:rsidRDefault="00314D80" w:rsidP="00023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50F"/>
    <w:multiLevelType w:val="hybridMultilevel"/>
    <w:tmpl w:val="3CD663B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585E6E"/>
    <w:multiLevelType w:val="hybridMultilevel"/>
    <w:tmpl w:val="C0C606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CB"/>
    <w:rsid w:val="000235E0"/>
    <w:rsid w:val="00177BFA"/>
    <w:rsid w:val="001B2215"/>
    <w:rsid w:val="002D096B"/>
    <w:rsid w:val="00314D80"/>
    <w:rsid w:val="00354DF9"/>
    <w:rsid w:val="00413B36"/>
    <w:rsid w:val="00495DC0"/>
    <w:rsid w:val="00665BE9"/>
    <w:rsid w:val="008C163F"/>
    <w:rsid w:val="00927B4B"/>
    <w:rsid w:val="009967AC"/>
    <w:rsid w:val="00A83529"/>
    <w:rsid w:val="00C60C50"/>
    <w:rsid w:val="00C6713A"/>
    <w:rsid w:val="00C85729"/>
    <w:rsid w:val="00D502A0"/>
    <w:rsid w:val="00DD6388"/>
    <w:rsid w:val="00E93E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25BF2"/>
  <w15:chartTrackingRefBased/>
  <w15:docId w15:val="{0BFC206E-2B3A-47CD-9970-0C80EC15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E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35E0"/>
    <w:pPr>
      <w:ind w:left="720"/>
      <w:contextualSpacing/>
    </w:pPr>
  </w:style>
  <w:style w:type="paragraph" w:styleId="Encabezado">
    <w:name w:val="header"/>
    <w:basedOn w:val="Normal"/>
    <w:link w:val="EncabezadoCar"/>
    <w:uiPriority w:val="99"/>
    <w:unhideWhenUsed/>
    <w:rsid w:val="00023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5E0"/>
    <w:rPr>
      <w:lang w:val="es-ES"/>
    </w:rPr>
  </w:style>
  <w:style w:type="paragraph" w:styleId="Piedepgina">
    <w:name w:val="footer"/>
    <w:basedOn w:val="Normal"/>
    <w:link w:val="PiedepginaCar"/>
    <w:uiPriority w:val="99"/>
    <w:unhideWhenUsed/>
    <w:rsid w:val="00023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5E0"/>
    <w:rPr>
      <w:lang w:val="es-ES"/>
    </w:rPr>
  </w:style>
  <w:style w:type="character" w:styleId="Hipervnculo">
    <w:name w:val="Hyperlink"/>
    <w:basedOn w:val="Fuentedeprrafopredeter"/>
    <w:uiPriority w:val="99"/>
    <w:unhideWhenUsed/>
    <w:rsid w:val="00C60C50"/>
    <w:rPr>
      <w:color w:val="0563C1" w:themeColor="hyperlink"/>
      <w:u w:val="single"/>
    </w:rPr>
  </w:style>
  <w:style w:type="character" w:styleId="Mencinsinresolver">
    <w:name w:val="Unresolved Mention"/>
    <w:basedOn w:val="Fuentedeprrafopredeter"/>
    <w:uiPriority w:val="99"/>
    <w:semiHidden/>
    <w:unhideWhenUsed/>
    <w:rsid w:val="00C60C50"/>
    <w:rPr>
      <w:color w:val="605E5C"/>
      <w:shd w:val="clear" w:color="auto" w:fill="E1DFDD"/>
    </w:rPr>
  </w:style>
  <w:style w:type="paragraph" w:styleId="Ttulo">
    <w:name w:val="Title"/>
    <w:basedOn w:val="Normal"/>
    <w:next w:val="Normal"/>
    <w:link w:val="TtuloCar"/>
    <w:uiPriority w:val="10"/>
    <w:qFormat/>
    <w:rsid w:val="00D502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02A0"/>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8520-C770-4F25-9C57-3F33B0B5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dcterms:created xsi:type="dcterms:W3CDTF">2020-08-12T01:50:00Z</dcterms:created>
  <dcterms:modified xsi:type="dcterms:W3CDTF">2020-08-20T21:28:00Z</dcterms:modified>
</cp:coreProperties>
</file>