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AAD2F" w14:textId="77777777" w:rsidR="003D1489" w:rsidRPr="00964FDD" w:rsidRDefault="003D1489" w:rsidP="003D1489">
      <w:pPr>
        <w:spacing w:after="0" w:line="240" w:lineRule="auto"/>
        <w:rPr>
          <w:rFonts w:cstheme="minorHAnsi"/>
          <w:sz w:val="20"/>
          <w:szCs w:val="20"/>
        </w:rPr>
      </w:pPr>
      <w:bookmarkStart w:id="0" w:name="_Hlk39867199"/>
      <w:r w:rsidRPr="00523F90">
        <w:rPr>
          <w:noProof/>
          <w:lang w:eastAsia="es-CL"/>
        </w:rPr>
        <w:drawing>
          <wp:anchor distT="0" distB="0" distL="114300" distR="114300" simplePos="0" relativeHeight="251650560" behindDoc="0" locked="0" layoutInCell="1" allowOverlap="1" wp14:anchorId="6D34EB4B" wp14:editId="1649C212">
            <wp:simplePos x="0" y="0"/>
            <wp:positionH relativeFrom="margin">
              <wp:posOffset>5107305</wp:posOffset>
            </wp:positionH>
            <wp:positionV relativeFrom="paragraph">
              <wp:posOffset>-3810</wp:posOffset>
            </wp:positionV>
            <wp:extent cx="1415318" cy="725729"/>
            <wp:effectExtent l="0" t="0" r="0" b="0"/>
            <wp:wrapNone/>
            <wp:docPr id="1" name="Imagen 1" descr="10 frases para no rendirse | Tu Cambio Es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rases para no rendirse | Tu Cambio Es Aho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5318" cy="725729"/>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6D">
        <w:rPr>
          <w:rFonts w:cstheme="minorHAnsi"/>
          <w:noProof/>
          <w:sz w:val="20"/>
          <w:szCs w:val="20"/>
          <w:lang w:val="es-ES" w:eastAsia="es-ES"/>
        </w:rPr>
        <w:object w:dxaOrig="1440" w:dyaOrig="1440" w14:anchorId="2DE3B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1584;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57026508" r:id="rId9"/>
        </w:object>
      </w:r>
      <w:r w:rsidRPr="00964FDD">
        <w:rPr>
          <w:rFonts w:cstheme="minorHAnsi"/>
          <w:sz w:val="20"/>
          <w:szCs w:val="20"/>
        </w:rPr>
        <w:t xml:space="preserve">                                Liceo José Victorino Lastarria</w:t>
      </w:r>
    </w:p>
    <w:p w14:paraId="6E12B704" w14:textId="77777777" w:rsidR="003D1489" w:rsidRPr="00964FDD" w:rsidRDefault="003D1489" w:rsidP="003D1489">
      <w:pPr>
        <w:spacing w:after="0" w:line="240" w:lineRule="auto"/>
        <w:rPr>
          <w:rFonts w:cstheme="minorHAnsi"/>
          <w:sz w:val="20"/>
          <w:szCs w:val="20"/>
        </w:rPr>
      </w:pPr>
      <w:r w:rsidRPr="00964FDD">
        <w:rPr>
          <w:rFonts w:cstheme="minorHAnsi"/>
          <w:sz w:val="20"/>
          <w:szCs w:val="20"/>
        </w:rPr>
        <w:t xml:space="preserve">                                                 Rancagua</w:t>
      </w:r>
    </w:p>
    <w:p w14:paraId="5F041793" w14:textId="77777777" w:rsidR="003D1489" w:rsidRPr="00964FDD" w:rsidRDefault="003D1489" w:rsidP="003D1489">
      <w:pPr>
        <w:spacing w:after="0" w:line="240" w:lineRule="auto"/>
        <w:rPr>
          <w:rFonts w:cstheme="minorHAnsi"/>
          <w:i/>
          <w:sz w:val="20"/>
          <w:szCs w:val="20"/>
        </w:rPr>
      </w:pPr>
      <w:r w:rsidRPr="00964FDD">
        <w:rPr>
          <w:rFonts w:cstheme="minorHAnsi"/>
          <w:sz w:val="20"/>
          <w:szCs w:val="20"/>
        </w:rPr>
        <w:t xml:space="preserve">                           “</w:t>
      </w:r>
      <w:r w:rsidRPr="00964FDD">
        <w:rPr>
          <w:rFonts w:cstheme="minorHAnsi"/>
          <w:i/>
          <w:sz w:val="20"/>
          <w:szCs w:val="20"/>
        </w:rPr>
        <w:t>Formando Técnicos para el mañana”</w:t>
      </w:r>
    </w:p>
    <w:p w14:paraId="3B095DCF" w14:textId="77777777" w:rsidR="003D1489" w:rsidRPr="00964FDD" w:rsidRDefault="003D1489" w:rsidP="003D1489">
      <w:pPr>
        <w:spacing w:after="0" w:line="240" w:lineRule="auto"/>
        <w:rPr>
          <w:rFonts w:cstheme="minorHAnsi"/>
          <w:sz w:val="20"/>
          <w:szCs w:val="20"/>
        </w:rPr>
      </w:pPr>
      <w:r w:rsidRPr="00964FDD">
        <w:rPr>
          <w:rFonts w:cstheme="minorHAnsi"/>
          <w:i/>
          <w:sz w:val="20"/>
          <w:szCs w:val="20"/>
        </w:rPr>
        <w:t xml:space="preserve">                                   </w:t>
      </w:r>
      <w:r w:rsidRPr="00964FDD">
        <w:rPr>
          <w:rFonts w:cstheme="minorHAnsi"/>
          <w:sz w:val="20"/>
          <w:szCs w:val="20"/>
        </w:rPr>
        <w:t>Unidad Técnico-Pedagógica</w:t>
      </w:r>
    </w:p>
    <w:bookmarkEnd w:id="0"/>
    <w:p w14:paraId="6C56FAD4" w14:textId="685D9E98" w:rsidR="00152E98" w:rsidRPr="00235075" w:rsidRDefault="003D1489" w:rsidP="00235075">
      <w:pPr>
        <w:pStyle w:val="Sinespaciado"/>
        <w:jc w:val="center"/>
        <w:rPr>
          <w:rFonts w:cstheme="minorHAnsi"/>
          <w:b/>
          <w:sz w:val="20"/>
          <w:szCs w:val="20"/>
        </w:rPr>
      </w:pPr>
      <w:r>
        <w:rPr>
          <w:rFonts w:cstheme="minorHAnsi"/>
          <w:b/>
          <w:sz w:val="20"/>
          <w:szCs w:val="20"/>
        </w:rPr>
        <w:br/>
      </w:r>
    </w:p>
    <w:p w14:paraId="09AFA0D0" w14:textId="44C8BC70" w:rsidR="00152E98" w:rsidRPr="00C72927" w:rsidRDefault="00152E98" w:rsidP="00152E98">
      <w:pPr>
        <w:jc w:val="center"/>
        <w:rPr>
          <w:b/>
          <w:bCs/>
          <w:iCs/>
          <w:color w:val="002060"/>
          <w:sz w:val="28"/>
          <w:szCs w:val="28"/>
          <w:u w:val="single"/>
        </w:rPr>
      </w:pPr>
      <w:r w:rsidRPr="00C72927">
        <w:rPr>
          <w:b/>
          <w:bCs/>
          <w:iCs/>
          <w:color w:val="002060"/>
          <w:sz w:val="28"/>
          <w:szCs w:val="28"/>
          <w:u w:val="single"/>
        </w:rPr>
        <w:t xml:space="preserve">GUÍA DE FÍSICA PRIMERO MEDIO  </w:t>
      </w:r>
    </w:p>
    <w:p w14:paraId="2509EE93" w14:textId="785FAE53" w:rsidR="003D1489" w:rsidRPr="00C72927" w:rsidRDefault="003D1489" w:rsidP="003D1489">
      <w:pPr>
        <w:rPr>
          <w:rFonts w:cstheme="minorHAnsi"/>
        </w:rPr>
      </w:pPr>
      <w:r w:rsidRPr="00C72927">
        <w:rPr>
          <w:rFonts w:cstheme="minorHAnsi"/>
        </w:rPr>
        <w:t>Nombre: ………</w:t>
      </w:r>
      <w:r w:rsidR="003F7DDD" w:rsidRPr="00C72927">
        <w:rPr>
          <w:rFonts w:cstheme="minorHAnsi"/>
        </w:rPr>
        <w:t>………………</w:t>
      </w:r>
      <w:proofErr w:type="gramStart"/>
      <w:r w:rsidR="003F7DDD" w:rsidRPr="00C72927">
        <w:rPr>
          <w:rFonts w:cstheme="minorHAnsi"/>
        </w:rPr>
        <w:t>…….</w:t>
      </w:r>
      <w:proofErr w:type="gramEnd"/>
      <w:r w:rsidR="003F7DDD" w:rsidRPr="00C72927">
        <w:rPr>
          <w:rFonts w:cstheme="minorHAnsi"/>
        </w:rPr>
        <w:t>.………………………………… Curso: 1</w:t>
      </w:r>
      <w:r w:rsidRPr="00C72927">
        <w:rPr>
          <w:rFonts w:cstheme="minorHAnsi"/>
        </w:rPr>
        <w:t>°______ Fecha___/___/2020</w:t>
      </w:r>
    </w:p>
    <w:p w14:paraId="091233BB" w14:textId="77777777" w:rsidR="003D1489" w:rsidRPr="00C72927" w:rsidRDefault="003D1489" w:rsidP="003D1489">
      <w:pPr>
        <w:rPr>
          <w:rFonts w:cstheme="minorHAnsi"/>
        </w:rPr>
      </w:pPr>
      <w:r w:rsidRPr="00C72927">
        <w:rPr>
          <w:rFonts w:cstheme="minorHAnsi"/>
        </w:rPr>
        <w:t>Semana 13 al 17 de julio</w:t>
      </w:r>
    </w:p>
    <w:p w14:paraId="1A573480" w14:textId="77777777" w:rsidR="003D1489" w:rsidRPr="00C72927" w:rsidRDefault="003D1489" w:rsidP="003D1489">
      <w:r w:rsidRPr="00C72927">
        <w:t>OA 11: Explicar fenómenos luminosos, como la reflexión, la refracción, la interferencia y el efecto Doppler, entre otros, por medio de la experimentación y el uso de modelos, considerando: • Los modelos corpuscular y ondulatorio de • la luz. • Las características y la propagación de la luz (viaja en línea recta, formación de sombras y posee rapidez, entre otras). • La formación de imágenes (espejos y lentes). • La formación de colores (difracción, colores primarios y secundarios, filtros). • Sus aplicaciones tecnológicas (lentes, telescopio, prismáticos y focos, entre otros).</w:t>
      </w:r>
    </w:p>
    <w:p w14:paraId="13E9DADA" w14:textId="77777777" w:rsidR="00235075" w:rsidRDefault="00296CAA" w:rsidP="003D1489">
      <w:pPr>
        <w:rPr>
          <w:b/>
        </w:rPr>
      </w:pPr>
      <w:r w:rsidRPr="003F7DDD">
        <w:rPr>
          <w:b/>
        </w:rPr>
        <w:t>Objetivo</w:t>
      </w:r>
      <w:r w:rsidR="00235075">
        <w:rPr>
          <w:b/>
        </w:rPr>
        <w:t>s</w:t>
      </w:r>
      <w:r w:rsidRPr="003F7DDD">
        <w:rPr>
          <w:b/>
        </w:rPr>
        <w:t xml:space="preserve"> </w:t>
      </w:r>
    </w:p>
    <w:p w14:paraId="1E85C262" w14:textId="489EECA9" w:rsidR="00296CAA" w:rsidRDefault="00296CAA" w:rsidP="00235075">
      <w:pPr>
        <w:spacing w:after="0"/>
      </w:pPr>
      <w:r>
        <w:t>Identificar distintas fuentes de luz y sus características</w:t>
      </w:r>
    </w:p>
    <w:p w14:paraId="0C7EDFB4" w14:textId="77777777" w:rsidR="00296CAA" w:rsidRDefault="00296CAA" w:rsidP="00235075">
      <w:pPr>
        <w:spacing w:after="0"/>
      </w:pPr>
      <w:r>
        <w:t>Comprender como se origina la luz</w:t>
      </w:r>
    </w:p>
    <w:p w14:paraId="7A58B568" w14:textId="77777777" w:rsidR="003D1489" w:rsidRPr="00C72927" w:rsidRDefault="003D1489" w:rsidP="003D1489">
      <w:pPr>
        <w:spacing w:line="240" w:lineRule="auto"/>
        <w:jc w:val="both"/>
        <w:rPr>
          <w:rFonts w:cstheme="minorHAnsi"/>
          <w:b/>
          <w:sz w:val="24"/>
          <w:szCs w:val="24"/>
          <w:lang w:eastAsia="es-ES"/>
        </w:rPr>
      </w:pPr>
      <w:r w:rsidRPr="00C72927">
        <w:rPr>
          <w:rFonts w:cstheme="minorHAnsi"/>
          <w:b/>
          <w:sz w:val="24"/>
          <w:szCs w:val="24"/>
          <w:lang w:eastAsia="es-ES"/>
        </w:rPr>
        <w:t>Paso a paso:</w:t>
      </w:r>
    </w:p>
    <w:p w14:paraId="38345FC0" w14:textId="5E32E270" w:rsidR="003D1489" w:rsidRPr="00C72927" w:rsidRDefault="003D1489" w:rsidP="003D1489">
      <w:pPr>
        <w:spacing w:line="240" w:lineRule="auto"/>
        <w:jc w:val="both"/>
        <w:rPr>
          <w:rFonts w:cstheme="minorHAnsi"/>
          <w:bCs/>
          <w:lang w:eastAsia="es-ES"/>
        </w:rPr>
      </w:pPr>
      <w:r w:rsidRPr="00C72927">
        <w:rPr>
          <w:rFonts w:cstheme="minorHAnsi"/>
          <w:b/>
          <w:lang w:eastAsia="es-ES"/>
        </w:rPr>
        <w:t xml:space="preserve">1.- </w:t>
      </w:r>
      <w:r w:rsidR="008F37F3" w:rsidRPr="00C72927">
        <w:rPr>
          <w:rFonts w:cstheme="minorHAnsi"/>
          <w:bCs/>
          <w:lang w:eastAsia="es-ES"/>
        </w:rPr>
        <w:t>Lea página</w:t>
      </w:r>
      <w:r w:rsidR="00235075" w:rsidRPr="00C72927">
        <w:rPr>
          <w:rFonts w:cstheme="minorHAnsi"/>
          <w:bCs/>
          <w:lang w:eastAsia="es-ES"/>
        </w:rPr>
        <w:t xml:space="preserve"> </w:t>
      </w:r>
      <w:proofErr w:type="gramStart"/>
      <w:r w:rsidR="008F37F3" w:rsidRPr="00C72927">
        <w:rPr>
          <w:rFonts w:cstheme="minorHAnsi"/>
          <w:bCs/>
          <w:lang w:eastAsia="es-ES"/>
        </w:rPr>
        <w:t>37</w:t>
      </w:r>
      <w:r w:rsidR="00235075" w:rsidRPr="00C72927">
        <w:rPr>
          <w:rFonts w:cstheme="minorHAnsi"/>
          <w:bCs/>
          <w:lang w:eastAsia="es-ES"/>
        </w:rPr>
        <w:t xml:space="preserve">, </w:t>
      </w:r>
      <w:r w:rsidR="00E63AD1" w:rsidRPr="00C72927">
        <w:rPr>
          <w:rFonts w:cstheme="minorHAnsi"/>
          <w:bCs/>
          <w:lang w:eastAsia="es-ES"/>
        </w:rPr>
        <w:t xml:space="preserve"> 38</w:t>
      </w:r>
      <w:proofErr w:type="gramEnd"/>
      <w:r w:rsidR="00E63AD1" w:rsidRPr="00C72927">
        <w:rPr>
          <w:rFonts w:cstheme="minorHAnsi"/>
          <w:bCs/>
          <w:lang w:eastAsia="es-ES"/>
        </w:rPr>
        <w:t xml:space="preserve"> y 39</w:t>
      </w:r>
      <w:r w:rsidRPr="00C72927">
        <w:rPr>
          <w:rFonts w:cstheme="minorHAnsi"/>
          <w:bCs/>
          <w:lang w:eastAsia="es-ES"/>
        </w:rPr>
        <w:t xml:space="preserve"> del texto del estudiante</w:t>
      </w:r>
    </w:p>
    <w:p w14:paraId="4C4A2416" w14:textId="77777777" w:rsidR="003D1489" w:rsidRPr="00C72927" w:rsidRDefault="003D1489" w:rsidP="003D1489">
      <w:pPr>
        <w:spacing w:line="240" w:lineRule="auto"/>
        <w:jc w:val="both"/>
        <w:rPr>
          <w:rFonts w:cstheme="minorHAnsi"/>
          <w:b/>
          <w:lang w:eastAsia="es-ES"/>
        </w:rPr>
      </w:pPr>
      <w:r w:rsidRPr="00C72927">
        <w:rPr>
          <w:rFonts w:cstheme="minorHAnsi"/>
          <w:b/>
          <w:lang w:eastAsia="es-ES"/>
        </w:rPr>
        <w:t>2.-</w:t>
      </w:r>
      <w:r w:rsidRPr="00C72927">
        <w:rPr>
          <w:rFonts w:cstheme="minorHAnsi"/>
          <w:bCs/>
          <w:lang w:eastAsia="es-ES"/>
        </w:rPr>
        <w:t xml:space="preserve"> Vuelva a releer</w:t>
      </w:r>
      <w:r w:rsidR="008F37F3" w:rsidRPr="00C72927">
        <w:rPr>
          <w:rFonts w:cstheme="minorHAnsi"/>
          <w:bCs/>
          <w:lang w:eastAsia="es-ES"/>
        </w:rPr>
        <w:t xml:space="preserve"> destacando lo más importante del texto y después empieza el trabajo de la </w:t>
      </w:r>
      <w:r w:rsidR="003C2E58" w:rsidRPr="00C72927">
        <w:rPr>
          <w:rFonts w:cstheme="minorHAnsi"/>
          <w:bCs/>
          <w:lang w:eastAsia="es-ES"/>
        </w:rPr>
        <w:t>guía,</w:t>
      </w:r>
      <w:r w:rsidRPr="00C72927">
        <w:rPr>
          <w:rFonts w:cstheme="minorHAnsi"/>
          <w:bCs/>
          <w:lang w:eastAsia="es-ES"/>
        </w:rPr>
        <w:t xml:space="preserve"> punto por punto. </w:t>
      </w:r>
    </w:p>
    <w:p w14:paraId="03C92A29" w14:textId="77777777" w:rsidR="00235075" w:rsidRPr="00C72927" w:rsidRDefault="003D1489" w:rsidP="003D1489">
      <w:pPr>
        <w:spacing w:line="240" w:lineRule="auto"/>
        <w:jc w:val="both"/>
      </w:pPr>
      <w:r w:rsidRPr="00C72927">
        <w:rPr>
          <w:rFonts w:cstheme="minorHAnsi"/>
          <w:b/>
          <w:lang w:eastAsia="es-ES"/>
        </w:rPr>
        <w:t xml:space="preserve">3.- </w:t>
      </w:r>
      <w:r w:rsidRPr="00C72927">
        <w:rPr>
          <w:rFonts w:cstheme="minorHAnsi"/>
          <w:bCs/>
          <w:lang w:eastAsia="es-ES"/>
        </w:rPr>
        <w:t>Revise los videos explicativos.</w:t>
      </w:r>
      <w:r w:rsidRPr="00C72927">
        <w:t xml:space="preserve"> </w:t>
      </w:r>
    </w:p>
    <w:p w14:paraId="535749F1" w14:textId="4F94F010" w:rsidR="003D1489" w:rsidRPr="00C72927" w:rsidRDefault="00556B6D" w:rsidP="003D1489">
      <w:pPr>
        <w:spacing w:line="240" w:lineRule="auto"/>
        <w:jc w:val="both"/>
      </w:pPr>
      <w:hyperlink r:id="rId10" w:history="1">
        <w:r w:rsidR="00235075" w:rsidRPr="00C72927">
          <w:rPr>
            <w:rStyle w:val="Hipervnculo"/>
          </w:rPr>
          <w:t>https://www.youtube.com/watch?v=Ihe63C0aJSM</w:t>
        </w:r>
      </w:hyperlink>
    </w:p>
    <w:p w14:paraId="56BC763F" w14:textId="77777777" w:rsidR="008F49DB" w:rsidRPr="00C72927" w:rsidRDefault="00556B6D" w:rsidP="008F49DB">
      <w:pPr>
        <w:shd w:val="clear" w:color="auto" w:fill="FFFFFF"/>
        <w:spacing w:before="100" w:beforeAutospacing="1" w:after="100" w:afterAutospacing="1" w:line="240" w:lineRule="auto"/>
        <w:jc w:val="both"/>
      </w:pPr>
      <w:hyperlink r:id="rId11" w:history="1">
        <w:r w:rsidR="008F49DB" w:rsidRPr="00C72927">
          <w:rPr>
            <w:rStyle w:val="Hipervnculo"/>
          </w:rPr>
          <w:t>https://es.liveworksheets.com/qo697492rc</w:t>
        </w:r>
      </w:hyperlink>
    </w:p>
    <w:p w14:paraId="1711249C" w14:textId="77777777" w:rsidR="003D1489" w:rsidRPr="00C72927" w:rsidRDefault="00E63AD1" w:rsidP="003D1489">
      <w:pPr>
        <w:spacing w:line="240" w:lineRule="auto"/>
        <w:jc w:val="both"/>
        <w:rPr>
          <w:rFonts w:cstheme="minorHAnsi"/>
          <w:bCs/>
          <w:lang w:eastAsia="es-ES"/>
        </w:rPr>
      </w:pPr>
      <w:r w:rsidRPr="00C72927">
        <w:rPr>
          <w:rFonts w:cstheme="minorHAnsi"/>
          <w:b/>
          <w:lang w:eastAsia="es-ES"/>
        </w:rPr>
        <w:t>4</w:t>
      </w:r>
      <w:r w:rsidR="003D1489" w:rsidRPr="00C72927">
        <w:rPr>
          <w:rFonts w:cstheme="minorHAnsi"/>
          <w:bCs/>
          <w:lang w:eastAsia="es-ES"/>
        </w:rPr>
        <w:t>.- Utilice otros apoyos, si es necesario (cuadernos, libros, etc.)</w:t>
      </w:r>
    </w:p>
    <w:p w14:paraId="07B6205C" w14:textId="77777777" w:rsidR="00E63AD1" w:rsidRPr="00C72927" w:rsidRDefault="00E63AD1" w:rsidP="003D1489">
      <w:pPr>
        <w:spacing w:line="240" w:lineRule="auto"/>
        <w:jc w:val="both"/>
        <w:rPr>
          <w:rFonts w:cstheme="minorHAnsi"/>
          <w:bCs/>
          <w:lang w:eastAsia="es-ES"/>
        </w:rPr>
      </w:pPr>
      <w:r w:rsidRPr="00C72927">
        <w:rPr>
          <w:rFonts w:cstheme="minorHAnsi"/>
          <w:bCs/>
          <w:lang w:eastAsia="es-ES"/>
        </w:rPr>
        <w:t xml:space="preserve">5.-responde las actividades propuestas al final de la </w:t>
      </w:r>
      <w:r w:rsidR="00EF22BB" w:rsidRPr="00C72927">
        <w:rPr>
          <w:rFonts w:cstheme="minorHAnsi"/>
          <w:bCs/>
          <w:lang w:eastAsia="es-ES"/>
        </w:rPr>
        <w:t>guía</w:t>
      </w:r>
    </w:p>
    <w:p w14:paraId="710418EC" w14:textId="77777777" w:rsidR="003D1489" w:rsidRPr="00C72927" w:rsidRDefault="003D1489" w:rsidP="003D1489">
      <w:pPr>
        <w:spacing w:line="240" w:lineRule="auto"/>
        <w:jc w:val="both"/>
        <w:rPr>
          <w:rStyle w:val="Hipervnculo"/>
          <w:rFonts w:cstheme="minorHAnsi"/>
        </w:rPr>
      </w:pPr>
      <w:r w:rsidRPr="00C72927">
        <w:rPr>
          <w:rFonts w:cstheme="minorHAnsi"/>
          <w:b/>
          <w:lang w:eastAsia="es-ES"/>
        </w:rPr>
        <w:t xml:space="preserve">6.- </w:t>
      </w:r>
      <w:r w:rsidRPr="00C72927">
        <w:rPr>
          <w:rFonts w:cstheme="minorHAnsi"/>
          <w:bCs/>
          <w:lang w:eastAsia="es-ES"/>
        </w:rPr>
        <w:t xml:space="preserve">Envíe su trabajo terminado al </w:t>
      </w:r>
      <w:r w:rsidRPr="00C72927">
        <w:rPr>
          <w:rFonts w:cstheme="minorHAnsi"/>
          <w:bCs/>
        </w:rPr>
        <w:t>siguiente mail</w:t>
      </w:r>
      <w:r w:rsidRPr="00C72927">
        <w:rPr>
          <w:rFonts w:cstheme="minorHAnsi"/>
          <w:bCs/>
          <w:lang w:eastAsia="es-ES"/>
        </w:rPr>
        <w:t>:</w:t>
      </w:r>
      <w:r w:rsidRPr="00C72927">
        <w:rPr>
          <w:rFonts w:cstheme="minorHAnsi"/>
          <w:color w:val="000000"/>
        </w:rPr>
        <w:t xml:space="preserve"> </w:t>
      </w:r>
      <w:r w:rsidRPr="00C72927">
        <w:rPr>
          <w:rStyle w:val="Hipervnculo"/>
          <w:rFonts w:cstheme="minorHAnsi"/>
          <w:u w:val="none"/>
        </w:rPr>
        <w:t>rosa.sandoval@liceo-victorinolastarria.cl</w:t>
      </w:r>
    </w:p>
    <w:p w14:paraId="453D1C15" w14:textId="77777777" w:rsidR="003D1489" w:rsidRPr="00C72927" w:rsidRDefault="003D1489" w:rsidP="003D1489">
      <w:pPr>
        <w:spacing w:line="240" w:lineRule="auto"/>
        <w:jc w:val="both"/>
        <w:rPr>
          <w:rStyle w:val="Hipervnculo"/>
          <w:rFonts w:cstheme="minorHAnsi"/>
          <w:color w:val="auto"/>
          <w:u w:val="none"/>
        </w:rPr>
      </w:pPr>
      <w:r w:rsidRPr="00C72927">
        <w:rPr>
          <w:rStyle w:val="Hipervnculo"/>
          <w:rFonts w:cstheme="minorHAnsi"/>
          <w:bCs/>
          <w:color w:val="auto"/>
          <w:u w:val="none"/>
        </w:rPr>
        <w:t>7.-</w:t>
      </w:r>
      <w:r w:rsidRPr="00C72927">
        <w:rPr>
          <w:rStyle w:val="Hipervnculo"/>
          <w:rFonts w:cstheme="minorHAnsi"/>
          <w:color w:val="auto"/>
          <w:u w:val="none"/>
        </w:rPr>
        <w:t xml:space="preserve"> No olvides incorporar todos tus datos personales. Nombre, Curso y Fecha</w:t>
      </w:r>
    </w:p>
    <w:p w14:paraId="546B1F54" w14:textId="77777777" w:rsidR="0058052D" w:rsidRDefault="0058052D" w:rsidP="0058052D">
      <w:pPr>
        <w:spacing w:line="240" w:lineRule="auto"/>
        <w:jc w:val="center"/>
        <w:rPr>
          <w:rStyle w:val="Hipervnculo"/>
          <w:rFonts w:cstheme="minorHAnsi"/>
          <w:color w:val="auto"/>
          <w:sz w:val="40"/>
          <w:szCs w:val="40"/>
        </w:rPr>
      </w:pPr>
      <w:r w:rsidRPr="0058052D">
        <w:rPr>
          <w:rStyle w:val="Hipervnculo"/>
          <w:rFonts w:cstheme="minorHAnsi"/>
          <w:color w:val="auto"/>
          <w:sz w:val="40"/>
          <w:szCs w:val="40"/>
        </w:rPr>
        <w:t>Unidad de la luz</w:t>
      </w:r>
    </w:p>
    <w:p w14:paraId="2C9DC138" w14:textId="361FD4F6" w:rsidR="0058052D" w:rsidRPr="0058052D" w:rsidRDefault="008466FF" w:rsidP="0058052D">
      <w:pPr>
        <w:spacing w:line="240" w:lineRule="auto"/>
        <w:rPr>
          <w:rStyle w:val="Hipervnculo"/>
          <w:rFonts w:cstheme="minorHAnsi"/>
          <w:color w:val="auto"/>
          <w:sz w:val="32"/>
          <w:szCs w:val="32"/>
        </w:rPr>
      </w:pPr>
      <w:r>
        <w:rPr>
          <w:rStyle w:val="Hipervnculo"/>
          <w:rFonts w:cstheme="minorHAnsi"/>
          <w:color w:val="auto"/>
          <w:sz w:val="32"/>
          <w:szCs w:val="32"/>
        </w:rPr>
        <w:t xml:space="preserve">Tema </w:t>
      </w:r>
      <w:r w:rsidR="00235075">
        <w:rPr>
          <w:rStyle w:val="Hipervnculo"/>
          <w:rFonts w:cstheme="minorHAnsi"/>
          <w:color w:val="auto"/>
          <w:sz w:val="32"/>
          <w:szCs w:val="32"/>
        </w:rPr>
        <w:t>1. Fuentes</w:t>
      </w:r>
      <w:r w:rsidR="0058052D" w:rsidRPr="0058052D">
        <w:rPr>
          <w:rStyle w:val="Hipervnculo"/>
          <w:rFonts w:cstheme="minorHAnsi"/>
          <w:color w:val="auto"/>
          <w:sz w:val="32"/>
          <w:szCs w:val="32"/>
        </w:rPr>
        <w:t xml:space="preserve"> Luminosas</w:t>
      </w:r>
    </w:p>
    <w:p w14:paraId="3B0A43CE" w14:textId="77777777" w:rsidR="0058052D" w:rsidRPr="0058052D" w:rsidRDefault="0058052D" w:rsidP="0058052D">
      <w:pPr>
        <w:spacing w:line="240" w:lineRule="auto"/>
        <w:jc w:val="both"/>
        <w:rPr>
          <w:rStyle w:val="Hipervnculo"/>
          <w:rFonts w:cstheme="minorHAnsi"/>
          <w:color w:val="auto"/>
          <w:sz w:val="24"/>
          <w:szCs w:val="24"/>
          <w:u w:val="none"/>
        </w:rPr>
      </w:pPr>
      <w:r w:rsidRPr="0058052D">
        <w:rPr>
          <w:rStyle w:val="Hipervnculo"/>
          <w:rFonts w:cstheme="minorHAnsi"/>
          <w:color w:val="auto"/>
          <w:sz w:val="24"/>
          <w:szCs w:val="24"/>
          <w:u w:val="none"/>
        </w:rPr>
        <w:t>Llamaremos luz visible a todo aquello que puede estimular nuestros ojos, es decir, a lo que podemos ver. La luz que llega a nuestros ojos proviene siempre de alguna fuente, que la produce o la refleja.</w:t>
      </w:r>
    </w:p>
    <w:p w14:paraId="13D81419" w14:textId="77777777" w:rsidR="0058052D" w:rsidRDefault="0058052D" w:rsidP="0058052D">
      <w:pPr>
        <w:spacing w:line="240" w:lineRule="auto"/>
        <w:jc w:val="both"/>
        <w:rPr>
          <w:rStyle w:val="Hipervnculo"/>
          <w:rFonts w:cstheme="minorHAnsi"/>
          <w:color w:val="auto"/>
          <w:sz w:val="24"/>
          <w:szCs w:val="24"/>
          <w:u w:val="none"/>
        </w:rPr>
      </w:pPr>
      <w:r w:rsidRPr="0058052D">
        <w:rPr>
          <w:rStyle w:val="Hipervnculo"/>
          <w:rFonts w:cstheme="minorHAnsi"/>
          <w:color w:val="auto"/>
          <w:sz w:val="24"/>
          <w:szCs w:val="24"/>
          <w:u w:val="none"/>
        </w:rPr>
        <w:t xml:space="preserve"> Para que un objeto sea visible debe ocurrir uno de los siguientes procesos: o el objeto emite luz propia (la fábrica de alguna manera)</w:t>
      </w:r>
      <w:r>
        <w:rPr>
          <w:rStyle w:val="Hipervnculo"/>
          <w:rFonts w:cstheme="minorHAnsi"/>
          <w:color w:val="auto"/>
          <w:sz w:val="24"/>
          <w:szCs w:val="24"/>
          <w:u w:val="none"/>
        </w:rPr>
        <w:t xml:space="preserve">, </w:t>
      </w:r>
      <w:r w:rsidRPr="0058052D">
        <w:rPr>
          <w:rStyle w:val="Hipervnculo"/>
          <w:rFonts w:cstheme="minorHAnsi"/>
          <w:color w:val="auto"/>
          <w:sz w:val="24"/>
          <w:szCs w:val="24"/>
          <w:u w:val="none"/>
        </w:rPr>
        <w:t>o bien la refleja la luz que fue emitida por otro objeto</w:t>
      </w:r>
      <w:r>
        <w:rPr>
          <w:rStyle w:val="Hipervnculo"/>
          <w:rFonts w:cstheme="minorHAnsi"/>
          <w:color w:val="auto"/>
          <w:sz w:val="24"/>
          <w:szCs w:val="24"/>
          <w:u w:val="none"/>
        </w:rPr>
        <w:t>.</w:t>
      </w:r>
    </w:p>
    <w:p w14:paraId="6387C9E3" w14:textId="77777777" w:rsidR="0058052D" w:rsidRDefault="0058052D" w:rsidP="0058052D">
      <w:pPr>
        <w:spacing w:line="240" w:lineRule="auto"/>
        <w:jc w:val="both"/>
        <w:rPr>
          <w:rStyle w:val="Hipervnculo"/>
          <w:rFonts w:cstheme="minorHAnsi"/>
          <w:color w:val="auto"/>
          <w:sz w:val="24"/>
          <w:szCs w:val="24"/>
          <w:u w:val="none"/>
        </w:rPr>
      </w:pPr>
      <w:r>
        <w:rPr>
          <w:rStyle w:val="Hipervnculo"/>
          <w:rFonts w:cstheme="minorHAnsi"/>
          <w:color w:val="auto"/>
          <w:sz w:val="24"/>
          <w:szCs w:val="24"/>
          <w:u w:val="none"/>
        </w:rPr>
        <w:t xml:space="preserve">Un objeto que emite luz propia se denomina fuente primaria de </w:t>
      </w:r>
      <w:r w:rsidR="003763DB">
        <w:rPr>
          <w:rStyle w:val="Hipervnculo"/>
          <w:rFonts w:cstheme="minorHAnsi"/>
          <w:color w:val="auto"/>
          <w:sz w:val="24"/>
          <w:szCs w:val="24"/>
          <w:u w:val="none"/>
        </w:rPr>
        <w:t>luz, mientras que el que solo refleja la luz se denomina fuente secundaria. El sol es la fuente primaria de luz más importante para nosotros.</w:t>
      </w:r>
    </w:p>
    <w:p w14:paraId="6B58FC41" w14:textId="77777777" w:rsidR="003763DB" w:rsidRPr="0058052D" w:rsidRDefault="003763DB" w:rsidP="0058052D">
      <w:pPr>
        <w:spacing w:line="240" w:lineRule="auto"/>
        <w:jc w:val="both"/>
        <w:rPr>
          <w:rStyle w:val="Hipervnculo"/>
          <w:rFonts w:cstheme="minorHAnsi"/>
          <w:color w:val="auto"/>
          <w:sz w:val="24"/>
          <w:szCs w:val="24"/>
          <w:u w:val="none"/>
        </w:rPr>
      </w:pPr>
      <w:r>
        <w:rPr>
          <w:rStyle w:val="Hipervnculo"/>
          <w:rFonts w:cstheme="minorHAnsi"/>
          <w:color w:val="auto"/>
          <w:sz w:val="24"/>
          <w:szCs w:val="24"/>
          <w:u w:val="none"/>
        </w:rPr>
        <w:t>La mayoría de los objetos son fuentes secundarias de luz visible. Piensa que sucedería con todas las cosas que hay en tu sala de clases, si no hubiese ventanas por donde entrara la luz solar, ni tampoco hubiese luz artificial dentro de ella. ¿Podrías distinguir algo en medio de una completa oscuridad?</w:t>
      </w:r>
    </w:p>
    <w:p w14:paraId="4FD22DF1" w14:textId="77777777" w:rsidR="004E2ED5" w:rsidRPr="003C2E58" w:rsidRDefault="004E2ED5" w:rsidP="004E2ED5">
      <w:pPr>
        <w:shd w:val="clear" w:color="auto" w:fill="FFFFFF"/>
        <w:spacing w:after="0" w:line="240" w:lineRule="auto"/>
        <w:jc w:val="both"/>
        <w:rPr>
          <w:rFonts w:eastAsia="Times New Roman" w:cstheme="minorHAnsi"/>
          <w:sz w:val="24"/>
          <w:szCs w:val="24"/>
          <w:lang w:eastAsia="es-CL"/>
        </w:rPr>
      </w:pPr>
      <w:r w:rsidRPr="004E2ED5">
        <w:rPr>
          <w:rFonts w:eastAsia="Times New Roman" w:cstheme="minorHAnsi"/>
          <w:sz w:val="24"/>
          <w:szCs w:val="24"/>
          <w:lang w:eastAsia="es-CL"/>
        </w:rPr>
        <w:t>Las fuentes luminosas las podemos clasificar en dos grandes grupos, dependiendo del origen de estas:</w:t>
      </w:r>
    </w:p>
    <w:p w14:paraId="4D3958C8" w14:textId="77777777" w:rsidR="003763DB" w:rsidRPr="004E2ED5" w:rsidRDefault="003763DB" w:rsidP="004E2ED5">
      <w:pPr>
        <w:shd w:val="clear" w:color="auto" w:fill="FFFFFF"/>
        <w:spacing w:after="0" w:line="240" w:lineRule="auto"/>
        <w:jc w:val="both"/>
        <w:rPr>
          <w:rFonts w:eastAsia="Times New Roman" w:cstheme="minorHAnsi"/>
          <w:sz w:val="24"/>
          <w:szCs w:val="24"/>
          <w:lang w:eastAsia="es-CL"/>
        </w:rPr>
      </w:pPr>
    </w:p>
    <w:p w14:paraId="2C0FCF84" w14:textId="77777777" w:rsidR="004E2ED5" w:rsidRPr="004E2ED5" w:rsidRDefault="004E2ED5" w:rsidP="004E2ED5">
      <w:pPr>
        <w:shd w:val="clear" w:color="auto" w:fill="FFFFFF"/>
        <w:spacing w:after="0" w:line="240" w:lineRule="auto"/>
        <w:jc w:val="both"/>
        <w:rPr>
          <w:rFonts w:eastAsia="Times New Roman" w:cstheme="minorHAnsi"/>
          <w:sz w:val="24"/>
          <w:szCs w:val="24"/>
          <w:lang w:eastAsia="es-CL"/>
        </w:rPr>
      </w:pPr>
      <w:r w:rsidRPr="003C2E58">
        <w:rPr>
          <w:rFonts w:eastAsia="Times New Roman" w:cstheme="minorHAnsi"/>
          <w:b/>
          <w:bCs/>
          <w:i/>
          <w:iCs/>
          <w:sz w:val="24"/>
          <w:szCs w:val="24"/>
          <w:lang w:eastAsia="es-CL"/>
        </w:rPr>
        <w:t>Fuentes luminosas naturales:</w:t>
      </w:r>
      <w:r w:rsidRPr="004E2ED5">
        <w:rPr>
          <w:rFonts w:eastAsia="Times New Roman" w:cstheme="minorHAnsi"/>
          <w:sz w:val="24"/>
          <w:szCs w:val="24"/>
          <w:lang w:eastAsia="es-CL"/>
        </w:rPr>
        <w:t xml:space="preserve"> Son aquellas que pueden producir luz </w:t>
      </w:r>
      <w:r w:rsidR="003763DB" w:rsidRPr="003C2E58">
        <w:rPr>
          <w:rFonts w:eastAsia="Times New Roman" w:cstheme="minorHAnsi"/>
          <w:sz w:val="24"/>
          <w:szCs w:val="24"/>
          <w:lang w:eastAsia="es-CL"/>
        </w:rPr>
        <w:t>de manera</w:t>
      </w:r>
      <w:r w:rsidRPr="004E2ED5">
        <w:rPr>
          <w:rFonts w:eastAsia="Times New Roman" w:cstheme="minorHAnsi"/>
          <w:sz w:val="24"/>
          <w:szCs w:val="24"/>
          <w:lang w:eastAsia="es-CL"/>
        </w:rPr>
        <w:t xml:space="preserve"> natural, las </w:t>
      </w:r>
      <w:r w:rsidR="003763DB" w:rsidRPr="003C2E58">
        <w:rPr>
          <w:rFonts w:eastAsia="Times New Roman" w:cstheme="minorHAnsi"/>
          <w:sz w:val="24"/>
          <w:szCs w:val="24"/>
          <w:lang w:eastAsia="es-CL"/>
        </w:rPr>
        <w:t>estrellas, como el sol las</w:t>
      </w:r>
      <w:r w:rsidRPr="004E2ED5">
        <w:rPr>
          <w:rFonts w:eastAsia="Times New Roman" w:cstheme="minorHAnsi"/>
          <w:sz w:val="24"/>
          <w:szCs w:val="24"/>
          <w:lang w:eastAsia="es-CL"/>
        </w:rPr>
        <w:t xml:space="preserve"> luciérnagas,</w:t>
      </w:r>
      <w:r w:rsidR="003763DB" w:rsidRPr="003C2E58">
        <w:rPr>
          <w:rFonts w:eastAsia="Times New Roman" w:cstheme="minorHAnsi"/>
          <w:sz w:val="24"/>
          <w:szCs w:val="24"/>
          <w:lang w:eastAsia="es-CL"/>
        </w:rPr>
        <w:t xml:space="preserve"> </w:t>
      </w:r>
      <w:proofErr w:type="spellStart"/>
      <w:r w:rsidRPr="004E2ED5">
        <w:rPr>
          <w:rFonts w:eastAsia="Times New Roman" w:cstheme="minorHAnsi"/>
          <w:sz w:val="24"/>
          <w:szCs w:val="24"/>
          <w:lang w:eastAsia="es-CL"/>
        </w:rPr>
        <w:t>etc</w:t>
      </w:r>
      <w:proofErr w:type="spellEnd"/>
    </w:p>
    <w:p w14:paraId="7598D324" w14:textId="77777777" w:rsidR="004E2ED5" w:rsidRPr="004E2ED5" w:rsidRDefault="004E2ED5" w:rsidP="004E2ED5">
      <w:pPr>
        <w:shd w:val="clear" w:color="auto" w:fill="FFFFFF"/>
        <w:spacing w:after="0" w:line="240" w:lineRule="auto"/>
        <w:jc w:val="both"/>
        <w:rPr>
          <w:rFonts w:eastAsia="Times New Roman" w:cstheme="minorHAnsi"/>
          <w:sz w:val="24"/>
          <w:szCs w:val="24"/>
          <w:lang w:eastAsia="es-CL"/>
        </w:rPr>
      </w:pPr>
      <w:r w:rsidRPr="003C2E58">
        <w:rPr>
          <w:rFonts w:eastAsia="Times New Roman" w:cstheme="minorHAnsi"/>
          <w:b/>
          <w:bCs/>
          <w:i/>
          <w:iCs/>
          <w:sz w:val="24"/>
          <w:szCs w:val="24"/>
          <w:lang w:eastAsia="es-CL"/>
        </w:rPr>
        <w:lastRenderedPageBreak/>
        <w:t>Fuentes artificiales de luz:</w:t>
      </w:r>
      <w:r w:rsidRPr="004E2ED5">
        <w:rPr>
          <w:rFonts w:eastAsia="Times New Roman" w:cstheme="minorHAnsi"/>
          <w:sz w:val="24"/>
          <w:szCs w:val="24"/>
          <w:lang w:eastAsia="es-CL"/>
        </w:rPr>
        <w:t> Son aquellas en las que el hombre ha intervenido y entre las fuentes artificiales están los siguientes tipos de lámparas:</w:t>
      </w:r>
    </w:p>
    <w:p w14:paraId="02E90444" w14:textId="77777777" w:rsidR="00296CAA" w:rsidRPr="004E2ED5" w:rsidRDefault="004E2ED5" w:rsidP="00296CAA">
      <w:pPr>
        <w:numPr>
          <w:ilvl w:val="0"/>
          <w:numId w:val="1"/>
        </w:numPr>
        <w:shd w:val="clear" w:color="auto" w:fill="FFFFFF"/>
        <w:spacing w:before="100" w:beforeAutospacing="1" w:after="100" w:afterAutospacing="1" w:line="240" w:lineRule="auto"/>
        <w:jc w:val="both"/>
        <w:rPr>
          <w:rFonts w:eastAsia="Times New Roman" w:cstheme="minorHAnsi"/>
          <w:sz w:val="24"/>
          <w:szCs w:val="24"/>
          <w:lang w:eastAsia="es-CL"/>
        </w:rPr>
      </w:pPr>
      <w:r w:rsidRPr="004E2ED5">
        <w:rPr>
          <w:rFonts w:eastAsia="Times New Roman" w:cstheme="minorHAnsi"/>
          <w:sz w:val="24"/>
          <w:szCs w:val="24"/>
          <w:lang w:eastAsia="es-CL"/>
        </w:rPr>
        <w:t xml:space="preserve">Lámpara </w:t>
      </w:r>
      <w:proofErr w:type="gramStart"/>
      <w:r w:rsidRPr="004E2ED5">
        <w:rPr>
          <w:rFonts w:eastAsia="Times New Roman" w:cstheme="minorHAnsi"/>
          <w:sz w:val="24"/>
          <w:szCs w:val="24"/>
          <w:lang w:eastAsia="es-CL"/>
        </w:rPr>
        <w:t>incandescente:.</w:t>
      </w:r>
      <w:proofErr w:type="gramEnd"/>
      <w:r w:rsidR="00296CAA" w:rsidRPr="00296CAA">
        <w:rPr>
          <w:rFonts w:eastAsia="Times New Roman" w:cstheme="minorHAnsi"/>
          <w:sz w:val="24"/>
          <w:szCs w:val="24"/>
          <w:lang w:eastAsia="es-CL"/>
        </w:rPr>
        <w:t xml:space="preserve"> </w:t>
      </w:r>
      <w:r w:rsidR="00296CAA" w:rsidRPr="004E2ED5">
        <w:rPr>
          <w:rFonts w:eastAsia="Times New Roman" w:cstheme="minorHAnsi"/>
          <w:sz w:val="24"/>
          <w:szCs w:val="24"/>
          <w:lang w:eastAsia="es-CL"/>
        </w:rPr>
        <w:t>Lámpara de descarga.</w:t>
      </w:r>
    </w:p>
    <w:p w14:paraId="405565AB" w14:textId="52950D39" w:rsidR="00296CAA" w:rsidRDefault="00235075" w:rsidP="00296CAA">
      <w:pPr>
        <w:numPr>
          <w:ilvl w:val="0"/>
          <w:numId w:val="1"/>
        </w:numPr>
        <w:shd w:val="clear" w:color="auto" w:fill="FFFFFF"/>
        <w:spacing w:before="100" w:beforeAutospacing="1" w:after="100" w:afterAutospacing="1" w:line="240" w:lineRule="auto"/>
        <w:jc w:val="both"/>
        <w:rPr>
          <w:rFonts w:cstheme="minorHAnsi"/>
          <w:sz w:val="20"/>
          <w:szCs w:val="20"/>
        </w:rPr>
      </w:pPr>
      <w:r>
        <w:rPr>
          <w:rFonts w:cstheme="minorHAnsi"/>
          <w:noProof/>
          <w:sz w:val="20"/>
          <w:szCs w:val="20"/>
          <w:lang w:eastAsia="es-CL"/>
        </w:rPr>
        <w:drawing>
          <wp:anchor distT="0" distB="0" distL="114300" distR="114300" simplePos="0" relativeHeight="251652608" behindDoc="1" locked="0" layoutInCell="1" allowOverlap="1" wp14:anchorId="26FE95A3" wp14:editId="5F58CFC5">
            <wp:simplePos x="0" y="0"/>
            <wp:positionH relativeFrom="column">
              <wp:posOffset>3052445</wp:posOffset>
            </wp:positionH>
            <wp:positionV relativeFrom="paragraph">
              <wp:posOffset>224790</wp:posOffset>
            </wp:positionV>
            <wp:extent cx="2697480" cy="1990090"/>
            <wp:effectExtent l="0" t="0" r="7620" b="0"/>
            <wp:wrapTight wrapText="bothSides">
              <wp:wrapPolygon edited="0">
                <wp:start x="0" y="0"/>
                <wp:lineTo x="0" y="21297"/>
                <wp:lineTo x="21508" y="21297"/>
                <wp:lineTo x="2150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48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s-CL"/>
        </w:rPr>
        <w:drawing>
          <wp:anchor distT="0" distB="0" distL="114300" distR="114300" simplePos="0" relativeHeight="251651584" behindDoc="1" locked="0" layoutInCell="1" allowOverlap="1" wp14:anchorId="14EAE2AD" wp14:editId="72FB73D3">
            <wp:simplePos x="0" y="0"/>
            <wp:positionH relativeFrom="column">
              <wp:posOffset>-50800</wp:posOffset>
            </wp:positionH>
            <wp:positionV relativeFrom="paragraph">
              <wp:posOffset>245745</wp:posOffset>
            </wp:positionV>
            <wp:extent cx="2670175" cy="1965325"/>
            <wp:effectExtent l="0" t="0" r="0" b="0"/>
            <wp:wrapTight wrapText="bothSides">
              <wp:wrapPolygon edited="0">
                <wp:start x="0" y="0"/>
                <wp:lineTo x="0" y="21356"/>
                <wp:lineTo x="21420" y="21356"/>
                <wp:lineTo x="2142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1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AA" w:rsidRPr="004E2ED5">
        <w:rPr>
          <w:rFonts w:eastAsia="Times New Roman" w:cstheme="minorHAnsi"/>
          <w:sz w:val="24"/>
          <w:szCs w:val="24"/>
          <w:lang w:eastAsia="es-CL"/>
        </w:rPr>
        <w:t xml:space="preserve">Lámparas Fluorescentes: Lámparas Fluorescentes: </w:t>
      </w:r>
    </w:p>
    <w:p w14:paraId="272A171C" w14:textId="41E03D1B"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14C54A51"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6FC0C14A"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50C4391B"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12CF9927" w14:textId="77777777" w:rsid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41332690" w14:textId="77777777" w:rsidR="00296CAA" w:rsidRPr="00296CAA" w:rsidRDefault="00296CAA" w:rsidP="00296CAA">
      <w:pPr>
        <w:shd w:val="clear" w:color="auto" w:fill="FFFFFF"/>
        <w:spacing w:before="100" w:beforeAutospacing="1" w:after="100" w:afterAutospacing="1" w:line="240" w:lineRule="auto"/>
        <w:ind w:left="720"/>
        <w:jc w:val="both"/>
        <w:rPr>
          <w:rFonts w:cstheme="minorHAnsi"/>
          <w:sz w:val="20"/>
          <w:szCs w:val="20"/>
        </w:rPr>
      </w:pPr>
    </w:p>
    <w:p w14:paraId="61E8ACC9" w14:textId="12B4A61A" w:rsidR="00E34998" w:rsidRPr="008F49DB" w:rsidRDefault="001F1FF7" w:rsidP="003C2E58">
      <w:pPr>
        <w:shd w:val="clear" w:color="auto" w:fill="FFFFFF"/>
        <w:spacing w:before="100" w:beforeAutospacing="1" w:after="100" w:afterAutospacing="1" w:line="240" w:lineRule="auto"/>
        <w:jc w:val="both"/>
      </w:pPr>
      <w:r w:rsidRPr="00235075">
        <w:rPr>
          <w:sz w:val="24"/>
          <w:szCs w:val="24"/>
        </w:rPr>
        <w:t>Acti</w:t>
      </w:r>
      <w:r w:rsidR="00235075">
        <w:rPr>
          <w:sz w:val="24"/>
          <w:szCs w:val="24"/>
        </w:rPr>
        <w:t>v</w:t>
      </w:r>
      <w:r w:rsidRPr="00235075">
        <w:rPr>
          <w:sz w:val="24"/>
          <w:szCs w:val="24"/>
        </w:rPr>
        <w:t>idad N°1</w:t>
      </w:r>
      <w:r w:rsidR="00E34998" w:rsidRPr="008F49DB">
        <w:t xml:space="preserve"> abre el link y desarrolla la actividad</w:t>
      </w:r>
    </w:p>
    <w:p w14:paraId="363986D8" w14:textId="77777777" w:rsidR="003C2E58" w:rsidRDefault="00556B6D" w:rsidP="003C2E58">
      <w:pPr>
        <w:shd w:val="clear" w:color="auto" w:fill="FFFFFF"/>
        <w:spacing w:before="100" w:beforeAutospacing="1" w:after="100" w:afterAutospacing="1" w:line="240" w:lineRule="auto"/>
        <w:jc w:val="both"/>
      </w:pPr>
      <w:hyperlink r:id="rId14" w:history="1">
        <w:r w:rsidR="003C2E58">
          <w:rPr>
            <w:rStyle w:val="Hipervnculo"/>
          </w:rPr>
          <w:t>https://es.liveworksheets.com/qo697492rc</w:t>
        </w:r>
      </w:hyperlink>
    </w:p>
    <w:p w14:paraId="57F6CE8E" w14:textId="77777777" w:rsidR="003F7DDD" w:rsidRDefault="001F1FF7" w:rsidP="003F7DDD">
      <w:pPr>
        <w:shd w:val="clear" w:color="auto" w:fill="FFFFFF"/>
        <w:spacing w:before="100" w:beforeAutospacing="1" w:after="100" w:afterAutospacing="1" w:line="240" w:lineRule="auto"/>
        <w:jc w:val="both"/>
        <w:rPr>
          <w:sz w:val="24"/>
          <w:szCs w:val="24"/>
        </w:rPr>
      </w:pPr>
      <w:r>
        <w:rPr>
          <w:sz w:val="24"/>
          <w:szCs w:val="24"/>
        </w:rPr>
        <w:t>Actividad N°2</w:t>
      </w:r>
    </w:p>
    <w:p w14:paraId="325EFF5E" w14:textId="77777777" w:rsidR="003F7DDD" w:rsidRPr="008F49DB" w:rsidRDefault="003F7DDD" w:rsidP="003F7DDD">
      <w:pPr>
        <w:shd w:val="clear" w:color="auto" w:fill="FFFFFF"/>
        <w:spacing w:before="100" w:beforeAutospacing="1" w:after="100" w:afterAutospacing="1" w:line="240" w:lineRule="auto"/>
        <w:jc w:val="both"/>
        <w:rPr>
          <w:sz w:val="24"/>
          <w:szCs w:val="24"/>
        </w:rPr>
      </w:pPr>
      <w:r>
        <w:rPr>
          <w:sz w:val="24"/>
          <w:szCs w:val="24"/>
        </w:rPr>
        <w:t>Aver</w:t>
      </w:r>
      <w:r w:rsidR="001F1FF7">
        <w:rPr>
          <w:sz w:val="24"/>
          <w:szCs w:val="24"/>
        </w:rPr>
        <w:t xml:space="preserve">igua sobre la </w:t>
      </w:r>
      <w:proofErr w:type="gramStart"/>
      <w:r w:rsidR="001F1FF7">
        <w:rPr>
          <w:sz w:val="24"/>
          <w:szCs w:val="24"/>
        </w:rPr>
        <w:t xml:space="preserve">bioluminiscencia </w:t>
      </w:r>
      <w:r>
        <w:rPr>
          <w:sz w:val="24"/>
          <w:szCs w:val="24"/>
        </w:rPr>
        <w:t>,</w:t>
      </w:r>
      <w:proofErr w:type="gramEnd"/>
      <w:r>
        <w:rPr>
          <w:sz w:val="24"/>
          <w:szCs w:val="24"/>
        </w:rPr>
        <w:t xml:space="preserve"> escribe su definición y da ejemplos</w:t>
      </w:r>
    </w:p>
    <w:p w14:paraId="01779491" w14:textId="77777777" w:rsidR="003F7DDD" w:rsidRPr="003F7DDD" w:rsidRDefault="003F7DDD" w:rsidP="003F7DDD">
      <w:pPr>
        <w:shd w:val="clear" w:color="auto" w:fill="FFFFFF"/>
        <w:spacing w:before="100" w:beforeAutospacing="1" w:after="100" w:afterAutospacing="1" w:line="240" w:lineRule="auto"/>
        <w:jc w:val="both"/>
        <w:rPr>
          <w:sz w:val="36"/>
          <w:szCs w:val="36"/>
        </w:rPr>
      </w:pPr>
      <w:r w:rsidRPr="003F7DDD">
        <w:rPr>
          <w:noProof/>
          <w:u w:val="single"/>
          <w:lang w:eastAsia="es-CL"/>
        </w:rPr>
        <w:drawing>
          <wp:anchor distT="0" distB="0" distL="114300" distR="114300" simplePos="0" relativeHeight="251653632" behindDoc="1" locked="0" layoutInCell="1" allowOverlap="1" wp14:anchorId="3A1C5462" wp14:editId="3E4D5ED7">
            <wp:simplePos x="0" y="0"/>
            <wp:positionH relativeFrom="column">
              <wp:posOffset>-142875</wp:posOffset>
            </wp:positionH>
            <wp:positionV relativeFrom="paragraph">
              <wp:posOffset>699135</wp:posOffset>
            </wp:positionV>
            <wp:extent cx="5601970" cy="2057400"/>
            <wp:effectExtent l="0" t="0" r="0" b="0"/>
            <wp:wrapTight wrapText="bothSides">
              <wp:wrapPolygon edited="0">
                <wp:start x="0" y="0"/>
                <wp:lineTo x="0" y="21400"/>
                <wp:lineTo x="21522" y="21400"/>
                <wp:lineTo x="2152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01970" cy="2057400"/>
                    </a:xfrm>
                    <a:prstGeom prst="rect">
                      <a:avLst/>
                    </a:prstGeom>
                  </pic:spPr>
                </pic:pic>
              </a:graphicData>
            </a:graphic>
            <wp14:sizeRelH relativeFrom="margin">
              <wp14:pctWidth>0</wp14:pctWidth>
            </wp14:sizeRelH>
            <wp14:sizeRelV relativeFrom="margin">
              <wp14:pctHeight>0</wp14:pctHeight>
            </wp14:sizeRelV>
          </wp:anchor>
        </w:drawing>
      </w:r>
      <w:r w:rsidR="001F2068" w:rsidRPr="003F7DDD">
        <w:rPr>
          <w:sz w:val="28"/>
          <w:szCs w:val="28"/>
          <w:u w:val="single"/>
        </w:rPr>
        <w:t>Tema 2</w:t>
      </w:r>
      <w:r w:rsidR="001F2068" w:rsidRPr="003F7DDD">
        <w:rPr>
          <w:sz w:val="28"/>
          <w:szCs w:val="28"/>
        </w:rPr>
        <w:t xml:space="preserve"> ¿cómo</w:t>
      </w:r>
      <w:r w:rsidR="008466FF" w:rsidRPr="003F7DDD">
        <w:rPr>
          <w:sz w:val="28"/>
          <w:szCs w:val="28"/>
        </w:rPr>
        <w:t xml:space="preserve"> se origina la luz</w:t>
      </w:r>
      <w:r w:rsidR="001F2068" w:rsidRPr="003F7DDD">
        <w:rPr>
          <w:sz w:val="28"/>
          <w:szCs w:val="28"/>
        </w:rPr>
        <w:t>?</w:t>
      </w:r>
      <w:r w:rsidRPr="001F2068">
        <w:rPr>
          <w:sz w:val="36"/>
          <w:szCs w:val="36"/>
        </w:rPr>
        <w:t xml:space="preserve"> </w:t>
      </w:r>
      <w:r w:rsidRPr="008F49DB">
        <w:rPr>
          <w:sz w:val="24"/>
          <w:szCs w:val="24"/>
        </w:rPr>
        <w:t xml:space="preserve">La luz se “fabrica” en el interior de los átomos a través de un proceso llamado emisión cuántica de luz. Para explicar este modelo de forma simple utilizaremos el modelo atómico </w:t>
      </w:r>
      <w:r>
        <w:rPr>
          <w:sz w:val="24"/>
          <w:szCs w:val="24"/>
        </w:rPr>
        <w:t>de Bohr</w:t>
      </w:r>
    </w:p>
    <w:p w14:paraId="48D30AD6" w14:textId="77777777" w:rsidR="00235075" w:rsidRDefault="00235075" w:rsidP="003C2E58">
      <w:pPr>
        <w:shd w:val="clear" w:color="auto" w:fill="FFFFFF"/>
        <w:spacing w:before="100" w:beforeAutospacing="1" w:after="100" w:afterAutospacing="1" w:line="240" w:lineRule="auto"/>
        <w:jc w:val="both"/>
        <w:rPr>
          <w:sz w:val="28"/>
          <w:szCs w:val="28"/>
        </w:rPr>
      </w:pPr>
    </w:p>
    <w:p w14:paraId="15E3B871" w14:textId="77777777" w:rsidR="00235075" w:rsidRDefault="00235075" w:rsidP="003C2E58">
      <w:pPr>
        <w:shd w:val="clear" w:color="auto" w:fill="FFFFFF"/>
        <w:spacing w:before="100" w:beforeAutospacing="1" w:after="100" w:afterAutospacing="1" w:line="240" w:lineRule="auto"/>
        <w:jc w:val="both"/>
        <w:rPr>
          <w:sz w:val="28"/>
          <w:szCs w:val="28"/>
        </w:rPr>
      </w:pPr>
    </w:p>
    <w:p w14:paraId="756E525A" w14:textId="77777777" w:rsidR="00235075" w:rsidRDefault="00235075" w:rsidP="003C2E58">
      <w:pPr>
        <w:shd w:val="clear" w:color="auto" w:fill="FFFFFF"/>
        <w:spacing w:before="100" w:beforeAutospacing="1" w:after="100" w:afterAutospacing="1" w:line="240" w:lineRule="auto"/>
        <w:jc w:val="both"/>
        <w:rPr>
          <w:sz w:val="28"/>
          <w:szCs w:val="28"/>
        </w:rPr>
      </w:pPr>
    </w:p>
    <w:p w14:paraId="37308DC9" w14:textId="77777777" w:rsidR="00235075" w:rsidRDefault="00235075" w:rsidP="003C2E58">
      <w:pPr>
        <w:shd w:val="clear" w:color="auto" w:fill="FFFFFF"/>
        <w:spacing w:before="100" w:beforeAutospacing="1" w:after="100" w:afterAutospacing="1" w:line="240" w:lineRule="auto"/>
        <w:jc w:val="both"/>
        <w:rPr>
          <w:sz w:val="28"/>
          <w:szCs w:val="28"/>
        </w:rPr>
      </w:pPr>
    </w:p>
    <w:p w14:paraId="3BA92CE5" w14:textId="77777777" w:rsidR="00235075" w:rsidRDefault="00235075" w:rsidP="003C2E58">
      <w:pPr>
        <w:shd w:val="clear" w:color="auto" w:fill="FFFFFF"/>
        <w:spacing w:before="100" w:beforeAutospacing="1" w:after="100" w:afterAutospacing="1" w:line="240" w:lineRule="auto"/>
        <w:jc w:val="both"/>
        <w:rPr>
          <w:sz w:val="28"/>
          <w:szCs w:val="28"/>
        </w:rPr>
      </w:pPr>
    </w:p>
    <w:p w14:paraId="638B22DD" w14:textId="642C2468" w:rsidR="003F7DDD" w:rsidRDefault="001F1FF7" w:rsidP="003C2E58">
      <w:pPr>
        <w:shd w:val="clear" w:color="auto" w:fill="FFFFFF"/>
        <w:spacing w:before="100" w:beforeAutospacing="1" w:after="100" w:afterAutospacing="1" w:line="240" w:lineRule="auto"/>
        <w:jc w:val="both"/>
        <w:rPr>
          <w:sz w:val="28"/>
          <w:szCs w:val="28"/>
        </w:rPr>
      </w:pPr>
      <w:r>
        <w:rPr>
          <w:sz w:val="28"/>
          <w:szCs w:val="28"/>
        </w:rPr>
        <w:t>Ticket salida</w:t>
      </w:r>
    </w:p>
    <w:p w14:paraId="6BC56E39" w14:textId="20AAF189" w:rsidR="001F1FF7" w:rsidRDefault="001F1FF7" w:rsidP="001F1FF7">
      <w:pPr>
        <w:shd w:val="clear" w:color="auto" w:fill="FFFFFF"/>
        <w:spacing w:before="100" w:beforeAutospacing="1" w:after="100" w:afterAutospacing="1" w:line="240" w:lineRule="auto"/>
        <w:jc w:val="both"/>
      </w:pPr>
      <w:r>
        <w:rPr>
          <w:noProof/>
          <w:lang w:eastAsia="es-CL"/>
        </w:rPr>
        <mc:AlternateContent>
          <mc:Choice Requires="wps">
            <w:drawing>
              <wp:anchor distT="0" distB="0" distL="114300" distR="114300" simplePos="0" relativeHeight="251656704" behindDoc="0" locked="0" layoutInCell="1" allowOverlap="1" wp14:anchorId="403DBF28" wp14:editId="1BDB2831">
                <wp:simplePos x="0" y="0"/>
                <wp:positionH relativeFrom="column">
                  <wp:posOffset>615950</wp:posOffset>
                </wp:positionH>
                <wp:positionV relativeFrom="paragraph">
                  <wp:posOffset>3108259</wp:posOffset>
                </wp:positionV>
                <wp:extent cx="378373" cy="367862"/>
                <wp:effectExtent l="0" t="0" r="22225" b="13335"/>
                <wp:wrapNone/>
                <wp:docPr id="7" name="Rectángulo redondeado 7"/>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14C2696B" id="Rectángulo redondeado 7" o:spid="_x0000_s1026" style="position:absolute;margin-left:48.5pt;margin-top:244.75pt;width:29.8pt;height:28.9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3872" behindDoc="0" locked="0" layoutInCell="1" allowOverlap="1" wp14:anchorId="41A19E4B" wp14:editId="70426974">
                <wp:simplePos x="0" y="0"/>
                <wp:positionH relativeFrom="column">
                  <wp:posOffset>144145</wp:posOffset>
                </wp:positionH>
                <wp:positionV relativeFrom="paragraph">
                  <wp:posOffset>3109463</wp:posOffset>
                </wp:positionV>
                <wp:extent cx="378373" cy="367862"/>
                <wp:effectExtent l="0" t="0" r="22225" b="13335"/>
                <wp:wrapNone/>
                <wp:docPr id="14" name="Rectángulo redondeado 14"/>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5BD72996" id="Rectángulo redondeado 14" o:spid="_x0000_s1026" style="position:absolute;margin-left:11.35pt;margin-top:244.85pt;width:29.8pt;height:28.9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8752" behindDoc="0" locked="0" layoutInCell="1" allowOverlap="1" wp14:anchorId="3ED4688C" wp14:editId="75BBA1CA">
                <wp:simplePos x="0" y="0"/>
                <wp:positionH relativeFrom="column">
                  <wp:posOffset>1961515</wp:posOffset>
                </wp:positionH>
                <wp:positionV relativeFrom="paragraph">
                  <wp:posOffset>3118857</wp:posOffset>
                </wp:positionV>
                <wp:extent cx="378373" cy="367862"/>
                <wp:effectExtent l="0" t="0" r="22225" b="13335"/>
                <wp:wrapNone/>
                <wp:docPr id="9" name="Rectángulo redondeado 9"/>
                <wp:cNvGraphicFramePr/>
                <a:graphic xmlns:a="http://schemas.openxmlformats.org/drawingml/2006/main">
                  <a:graphicData uri="http://schemas.microsoft.com/office/word/2010/wordprocessingShape">
                    <wps:wsp>
                      <wps:cNvSpPr/>
                      <wps:spPr>
                        <a:xfrm>
                          <a:off x="0" y="0"/>
                          <a:ext cx="378373" cy="36786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0EB2B8EA" id="Rectángulo redondeado 9" o:spid="_x0000_s1026" style="position:absolute;margin-left:154.45pt;margin-top:245.6pt;width:29.8pt;height:28.95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7728" behindDoc="0" locked="0" layoutInCell="1" allowOverlap="1" wp14:anchorId="3A3AC7E8" wp14:editId="7C13DD21">
                <wp:simplePos x="0" y="0"/>
                <wp:positionH relativeFrom="column">
                  <wp:posOffset>1499235</wp:posOffset>
                </wp:positionH>
                <wp:positionV relativeFrom="paragraph">
                  <wp:posOffset>3108828</wp:posOffset>
                </wp:positionV>
                <wp:extent cx="377825" cy="367665"/>
                <wp:effectExtent l="0" t="0" r="22225" b="13335"/>
                <wp:wrapNone/>
                <wp:docPr id="8" name="Rectángulo redondeado 8"/>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4858BEA3" id="Rectángulo redondeado 8" o:spid="_x0000_s1026" style="position:absolute;margin-left:118.05pt;margin-top:244.8pt;width:29.75pt;height:28.9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BFcwIAACM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59776" behindDoc="0" locked="0" layoutInCell="1" allowOverlap="1" wp14:anchorId="211730A1" wp14:editId="03597578">
                <wp:simplePos x="0" y="0"/>
                <wp:positionH relativeFrom="column">
                  <wp:posOffset>2960370</wp:posOffset>
                </wp:positionH>
                <wp:positionV relativeFrom="paragraph">
                  <wp:posOffset>3128732</wp:posOffset>
                </wp:positionV>
                <wp:extent cx="377825" cy="367665"/>
                <wp:effectExtent l="0" t="0" r="22225" b="13335"/>
                <wp:wrapNone/>
                <wp:docPr id="10" name="Rectángulo redondeado 10"/>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0D3EF8C1" id="Rectángulo redondeado 10" o:spid="_x0000_s1026" style="position:absolute;margin-left:233.1pt;margin-top:246.35pt;width:29.75pt;height:28.9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0800" behindDoc="0" locked="0" layoutInCell="1" allowOverlap="1" wp14:anchorId="5991A081" wp14:editId="42C752C0">
                <wp:simplePos x="0" y="0"/>
                <wp:positionH relativeFrom="column">
                  <wp:posOffset>3402133</wp:posOffset>
                </wp:positionH>
                <wp:positionV relativeFrom="paragraph">
                  <wp:posOffset>3139527</wp:posOffset>
                </wp:positionV>
                <wp:extent cx="377825" cy="367665"/>
                <wp:effectExtent l="0" t="0" r="22225" b="13335"/>
                <wp:wrapNone/>
                <wp:docPr id="11" name="Rectángulo redondeado 11"/>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017F1EE6" id="Rectángulo redondeado 11" o:spid="_x0000_s1026" style="position:absolute;margin-left:267.9pt;margin-top:247.2pt;width:29.75pt;height:28.9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2848" behindDoc="0" locked="0" layoutInCell="1" allowOverlap="1" wp14:anchorId="73BE5A13" wp14:editId="6892924C">
                <wp:simplePos x="0" y="0"/>
                <wp:positionH relativeFrom="column">
                  <wp:posOffset>4904740</wp:posOffset>
                </wp:positionH>
                <wp:positionV relativeFrom="paragraph">
                  <wp:posOffset>3108960</wp:posOffset>
                </wp:positionV>
                <wp:extent cx="377825" cy="367665"/>
                <wp:effectExtent l="0" t="0" r="22225" b="13335"/>
                <wp:wrapNone/>
                <wp:docPr id="13" name="Rectángulo redondeado 13"/>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3D928DC3" id="Rectángulo redondeado 13" o:spid="_x0000_s1026" style="position:absolute;margin-left:386.2pt;margin-top:244.8pt;width:29.75pt;height:28.95pt;z-index:251675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pjdAIAACU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" fillcolor="white [3201]" strokecolor="#70ad47 [3209]" strokeweight="1pt">
                <v:stroke joinstyle="miter"/>
              </v:roundrect>
            </w:pict>
          </mc:Fallback>
        </mc:AlternateContent>
      </w:r>
      <w:r>
        <w:rPr>
          <w:noProof/>
          <w:lang w:eastAsia="es-CL"/>
        </w:rPr>
        <mc:AlternateContent>
          <mc:Choice Requires="wps">
            <w:drawing>
              <wp:anchor distT="0" distB="0" distL="114300" distR="114300" simplePos="0" relativeHeight="251661824" behindDoc="0" locked="0" layoutInCell="1" allowOverlap="1" wp14:anchorId="5A035024" wp14:editId="4C264972">
                <wp:simplePos x="0" y="0"/>
                <wp:positionH relativeFrom="column">
                  <wp:posOffset>4421505</wp:posOffset>
                </wp:positionH>
                <wp:positionV relativeFrom="paragraph">
                  <wp:posOffset>3108960</wp:posOffset>
                </wp:positionV>
                <wp:extent cx="377825" cy="367665"/>
                <wp:effectExtent l="0" t="0" r="22225" b="13335"/>
                <wp:wrapNone/>
                <wp:docPr id="12" name="Rectángulo redondeado 12"/>
                <wp:cNvGraphicFramePr/>
                <a:graphic xmlns:a="http://schemas.openxmlformats.org/drawingml/2006/main">
                  <a:graphicData uri="http://schemas.microsoft.com/office/word/2010/wordprocessingShape">
                    <wps:wsp>
                      <wps:cNvSpPr/>
                      <wps:spPr>
                        <a:xfrm>
                          <a:off x="0" y="0"/>
                          <a:ext cx="377825" cy="36766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62155BA6" id="Rectángulo redondeado 12" o:spid="_x0000_s1026" style="position:absolute;margin-left:348.15pt;margin-top:244.8pt;width:29.75pt;height:28.95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" fillcolor="white [3201]" strokecolor="#70ad47 [3209]" strokeweight="1pt">
                <v:stroke joinstyle="miter"/>
              </v:roundrect>
            </w:pict>
          </mc:Fallback>
        </mc:AlternateContent>
      </w:r>
      <w:proofErr w:type="gramStart"/>
      <w:r>
        <w:t>Actividad  Clasifica</w:t>
      </w:r>
      <w:proofErr w:type="gramEnd"/>
      <w:r>
        <w:t xml:space="preserve"> las fuentes de luz según los parámetros que aparecen más abajo. Usa ambos parámetros para cada fuente.</w:t>
      </w:r>
    </w:p>
    <w:p w14:paraId="10226244" w14:textId="5900E71D" w:rsidR="001F1FF7" w:rsidRDefault="00235075" w:rsidP="001F1FF7">
      <w:pPr>
        <w:shd w:val="clear" w:color="auto" w:fill="FFFFFF"/>
        <w:spacing w:before="100" w:beforeAutospacing="1" w:after="100" w:afterAutospacing="1" w:line="240" w:lineRule="auto"/>
        <w:jc w:val="both"/>
      </w:pPr>
      <w:r>
        <w:rPr>
          <w:noProof/>
          <w:lang w:eastAsia="es-CL"/>
        </w:rPr>
        <mc:AlternateContent>
          <mc:Choice Requires="wps">
            <w:drawing>
              <wp:anchor distT="45720" distB="45720" distL="114300" distR="114300" simplePos="0" relativeHeight="251654656" behindDoc="0" locked="0" layoutInCell="1" allowOverlap="1" wp14:anchorId="5F827F63" wp14:editId="12AF3548">
                <wp:simplePos x="0" y="0"/>
                <wp:positionH relativeFrom="margin">
                  <wp:align>left</wp:align>
                </wp:positionH>
                <wp:positionV relativeFrom="paragraph">
                  <wp:posOffset>10795</wp:posOffset>
                </wp:positionV>
                <wp:extent cx="58959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14:paraId="1FC32C80" w14:textId="77777777" w:rsidR="001F1FF7" w:rsidRDefault="001F1FF7" w:rsidP="001F1FF7">
                            <w:r>
                              <w:t>1.- Fuente Natural                                      2.- Fuente Artificial</w:t>
                            </w:r>
                          </w:p>
                          <w:p w14:paraId="1D8EFE59" w14:textId="77777777" w:rsidR="001F1FF7" w:rsidRDefault="001F1FF7" w:rsidP="001F1FF7">
                            <w:r>
                              <w:t>A.- Fuente Primaria                                    B.- Fuente Secundaria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5F827F63" id="_x0000_t202" coordsize="21600,21600" o:spt="202" path="m,l,21600r21600,l21600,xe">
                <v:stroke joinstyle="miter"/>
                <v:path gradientshapeok="t" o:connecttype="rect"/>
              </v:shapetype>
              <v:shape id="Cuadro de texto 2" o:spid="_x0000_s1026" type="#_x0000_t202" style="position:absolute;left:0;text-align:left;margin-left:0;margin-top:.85pt;width:464.25pt;height:110.6pt;z-index:2516546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">
                <v:textbox style="mso-fit-shape-to-text:t">
                  <w:txbxContent>
                    <w:p w14:paraId="1FC32C80" w14:textId="77777777" w:rsidR="001F1FF7" w:rsidRDefault="001F1FF7" w:rsidP="001F1FF7">
                      <w:r>
                        <w:t>1.- Fuente Natural                                      2.- Fuente Artificial</w:t>
                      </w:r>
                    </w:p>
                    <w:p w14:paraId="1D8EFE59" w14:textId="77777777" w:rsidR="001F1FF7" w:rsidRDefault="001F1FF7" w:rsidP="001F1FF7">
                      <w:r>
                        <w:t>A.- Fuente Primaria                                    B.- Fuente Secundaria</w:t>
                      </w:r>
                    </w:p>
                  </w:txbxContent>
                </v:textbox>
                <w10:wrap type="square" anchorx="margin"/>
              </v:shape>
            </w:pict>
          </mc:Fallback>
        </mc:AlternateContent>
      </w:r>
    </w:p>
    <w:p w14:paraId="1220915D" w14:textId="77777777" w:rsidR="001F1FF7" w:rsidRDefault="001F1FF7" w:rsidP="001F1FF7">
      <w:pPr>
        <w:shd w:val="clear" w:color="auto" w:fill="FFFFFF"/>
        <w:spacing w:before="100" w:beforeAutospacing="1" w:after="100" w:afterAutospacing="1" w:line="240" w:lineRule="auto"/>
        <w:jc w:val="both"/>
      </w:pPr>
    </w:p>
    <w:p w14:paraId="06755B47" w14:textId="5D91A2E9" w:rsidR="001F1FF7" w:rsidRDefault="00235075" w:rsidP="003C2E58">
      <w:pPr>
        <w:shd w:val="clear" w:color="auto" w:fill="FFFFFF"/>
        <w:spacing w:before="100" w:beforeAutospacing="1" w:after="100" w:afterAutospacing="1" w:line="240" w:lineRule="auto"/>
        <w:jc w:val="both"/>
        <w:rPr>
          <w:sz w:val="28"/>
          <w:szCs w:val="28"/>
        </w:rPr>
      </w:pPr>
      <w:r>
        <w:rPr>
          <w:noProof/>
          <w:lang w:eastAsia="es-CL"/>
        </w:rPr>
        <w:drawing>
          <wp:anchor distT="0" distB="0" distL="114300" distR="114300" simplePos="0" relativeHeight="251655680" behindDoc="1" locked="0" layoutInCell="1" allowOverlap="1" wp14:anchorId="73DC887B" wp14:editId="1665F2FE">
            <wp:simplePos x="0" y="0"/>
            <wp:positionH relativeFrom="column">
              <wp:posOffset>237490</wp:posOffset>
            </wp:positionH>
            <wp:positionV relativeFrom="paragraph">
              <wp:posOffset>3175</wp:posOffset>
            </wp:positionV>
            <wp:extent cx="5601970" cy="1524000"/>
            <wp:effectExtent l="0" t="0" r="0" b="0"/>
            <wp:wrapTight wrapText="bothSides">
              <wp:wrapPolygon edited="0">
                <wp:start x="0" y="0"/>
                <wp:lineTo x="0" y="21330"/>
                <wp:lineTo x="21522" y="21330"/>
                <wp:lineTo x="2152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197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B7900" w14:textId="12E10536" w:rsidR="008F49DB" w:rsidRPr="003F7DDD" w:rsidRDefault="008466FF" w:rsidP="003C2E58">
      <w:pPr>
        <w:shd w:val="clear" w:color="auto" w:fill="FFFFFF"/>
        <w:spacing w:before="100" w:beforeAutospacing="1" w:after="100" w:afterAutospacing="1" w:line="240" w:lineRule="auto"/>
        <w:jc w:val="both"/>
        <w:rPr>
          <w:sz w:val="36"/>
          <w:szCs w:val="36"/>
        </w:rPr>
      </w:pPr>
      <w:r w:rsidRPr="001F2068">
        <w:rPr>
          <w:sz w:val="36"/>
          <w:szCs w:val="36"/>
        </w:rPr>
        <w:t xml:space="preserve"> </w:t>
      </w:r>
      <w:bookmarkStart w:id="1" w:name="_GoBack"/>
      <w:bookmarkEnd w:id="1"/>
    </w:p>
    <w:p w14:paraId="079DD669" w14:textId="77777777" w:rsidR="0070105C" w:rsidRDefault="0070105C" w:rsidP="003C2E58">
      <w:pPr>
        <w:shd w:val="clear" w:color="auto" w:fill="FFFFFF"/>
        <w:spacing w:before="100" w:beforeAutospacing="1" w:after="100" w:afterAutospacing="1" w:line="240" w:lineRule="auto"/>
        <w:jc w:val="both"/>
        <w:rPr>
          <w:sz w:val="24"/>
          <w:szCs w:val="24"/>
        </w:rPr>
      </w:pPr>
    </w:p>
    <w:p w14:paraId="4D3732B7" w14:textId="77777777" w:rsidR="0070105C" w:rsidRDefault="0070105C" w:rsidP="003C2E58">
      <w:pPr>
        <w:shd w:val="clear" w:color="auto" w:fill="FFFFFF"/>
        <w:spacing w:before="100" w:beforeAutospacing="1" w:after="100" w:afterAutospacing="1" w:line="240" w:lineRule="auto"/>
        <w:jc w:val="both"/>
        <w:rPr>
          <w:sz w:val="36"/>
          <w:szCs w:val="36"/>
        </w:rPr>
      </w:pPr>
    </w:p>
    <w:sectPr w:rsidR="0070105C" w:rsidSect="00152E98">
      <w:footerReference w:type="default" r:id="rId17"/>
      <w:pgSz w:w="12240" w:h="18720" w:code="129"/>
      <w:pgMar w:top="568" w:right="1325"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90DC2" w14:textId="77777777" w:rsidR="00556B6D" w:rsidRDefault="00556B6D" w:rsidP="00235075">
      <w:pPr>
        <w:spacing w:after="0" w:line="240" w:lineRule="auto"/>
      </w:pPr>
      <w:r>
        <w:separator/>
      </w:r>
    </w:p>
  </w:endnote>
  <w:endnote w:type="continuationSeparator" w:id="0">
    <w:p w14:paraId="6CB90216" w14:textId="77777777" w:rsidR="00556B6D" w:rsidRDefault="00556B6D" w:rsidP="0023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354959"/>
      <w:docPartObj>
        <w:docPartGallery w:val="Page Numbers (Bottom of Page)"/>
        <w:docPartUnique/>
      </w:docPartObj>
    </w:sdtPr>
    <w:sdtEndPr/>
    <w:sdtContent>
      <w:p w14:paraId="4F7A968B" w14:textId="77C0102E" w:rsidR="00235075" w:rsidRDefault="00235075">
        <w:pPr>
          <w:pStyle w:val="Piedepgina"/>
        </w:pPr>
        <w:r>
          <w:rPr>
            <w:noProof/>
          </w:rPr>
          <mc:AlternateContent>
            <mc:Choice Requires="wpg">
              <w:drawing>
                <wp:anchor distT="0" distB="0" distL="114300" distR="114300" simplePos="0" relativeHeight="251659264" behindDoc="0" locked="0" layoutInCell="1" allowOverlap="1" wp14:anchorId="7B21DC22" wp14:editId="36F2D624">
                  <wp:simplePos x="0" y="0"/>
                  <wp:positionH relativeFrom="margin">
                    <wp:align>center</wp:align>
                  </wp:positionH>
                  <wp:positionV relativeFrom="page">
                    <wp:align>bottom</wp:align>
                  </wp:positionV>
                  <wp:extent cx="436880" cy="716915"/>
                  <wp:effectExtent l="9525" t="9525" r="10795" b="698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D07108A" w14:textId="77777777" w:rsidR="00235075" w:rsidRDefault="00235075">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B21DC22" id="Grupo 2"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CM&#10;98xf+gIAAHYHAAAOAAAAAAAAAAAAAAAAAC4CAABkcnMvZTJvRG9jLnhtbFBLAQItABQABgAIAAAA&#10;IQDSl2sH2wAAAAQBAAAPAAAAAAAAAAAAAAAAAFQFAABkcnMvZG93bnJldi54bWxQSwUGAAAAAAQA&#10;BADzAAAAXA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J7xQAAANoAAAAPAAAAZHJzL2Rvd25yZXYueG1sRI9Ba8JA&#10;FITvBf/D8oTe6saC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AX6IJ7xQAAANoAAAAP&#10;AAAAAAAAAAAAAAAAAAcCAABkcnMvZG93bnJldi54bWxQSwUGAAAAAAMAAwC3AAAA+QIAAAAA&#10;" filled="f" strokecolor="#7f7f7f">
                    <v:textbox>
                      <w:txbxContent>
                        <w:p w14:paraId="5D07108A" w14:textId="77777777" w:rsidR="00235075" w:rsidRDefault="00235075">
                          <w:pPr>
                            <w:pStyle w:val="Piedepgina"/>
                            <w:jc w:val="center"/>
                            <w:rPr>
                              <w:sz w:val="16"/>
                              <w:szCs w:val="16"/>
                            </w:rPr>
                          </w:pPr>
                          <w:r>
                            <w:fldChar w:fldCharType="begin"/>
                          </w:r>
                          <w:r>
                            <w:instrText>PAGE    \* MERGEFORMAT</w:instrText>
                          </w:r>
                          <w:r>
                            <w:fldChar w:fldCharType="separate"/>
                          </w:r>
                          <w:r>
                            <w:rPr>
                              <w:sz w:val="16"/>
                              <w:szCs w:val="16"/>
                              <w:lang w:val="es-ES"/>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CC630" w14:textId="77777777" w:rsidR="00556B6D" w:rsidRDefault="00556B6D" w:rsidP="00235075">
      <w:pPr>
        <w:spacing w:after="0" w:line="240" w:lineRule="auto"/>
      </w:pPr>
      <w:r>
        <w:separator/>
      </w:r>
    </w:p>
  </w:footnote>
  <w:footnote w:type="continuationSeparator" w:id="0">
    <w:p w14:paraId="373A0ABA" w14:textId="77777777" w:rsidR="00556B6D" w:rsidRDefault="00556B6D" w:rsidP="00235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554CD3"/>
    <w:multiLevelType w:val="multilevel"/>
    <w:tmpl w:val="1754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89"/>
    <w:rsid w:val="00152E98"/>
    <w:rsid w:val="001F1FF7"/>
    <w:rsid w:val="001F2068"/>
    <w:rsid w:val="00225054"/>
    <w:rsid w:val="00235075"/>
    <w:rsid w:val="00236602"/>
    <w:rsid w:val="00296CAA"/>
    <w:rsid w:val="00320FE5"/>
    <w:rsid w:val="003763DB"/>
    <w:rsid w:val="003C2E58"/>
    <w:rsid w:val="003D1489"/>
    <w:rsid w:val="003F7DDD"/>
    <w:rsid w:val="004E2ED5"/>
    <w:rsid w:val="00556B6D"/>
    <w:rsid w:val="0058052D"/>
    <w:rsid w:val="0070105C"/>
    <w:rsid w:val="008466FF"/>
    <w:rsid w:val="008F37F3"/>
    <w:rsid w:val="008F49DB"/>
    <w:rsid w:val="00A36C58"/>
    <w:rsid w:val="00C72927"/>
    <w:rsid w:val="00D47822"/>
    <w:rsid w:val="00E34998"/>
    <w:rsid w:val="00E63AD1"/>
    <w:rsid w:val="00EF22B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FF509"/>
  <w15:chartTrackingRefBased/>
  <w15:docId w15:val="{CD3334D9-AAC1-43C8-BD9C-EA75EBA6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4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D1489"/>
    <w:pPr>
      <w:spacing w:after="0" w:line="240" w:lineRule="auto"/>
    </w:pPr>
  </w:style>
  <w:style w:type="character" w:styleId="Hipervnculo">
    <w:name w:val="Hyperlink"/>
    <w:basedOn w:val="Fuentedeprrafopredeter"/>
    <w:uiPriority w:val="99"/>
    <w:unhideWhenUsed/>
    <w:rsid w:val="003D1489"/>
    <w:rPr>
      <w:color w:val="0000FF"/>
      <w:u w:val="single"/>
    </w:rPr>
  </w:style>
  <w:style w:type="character" w:styleId="Hipervnculovisitado">
    <w:name w:val="FollowedHyperlink"/>
    <w:basedOn w:val="Fuentedeprrafopredeter"/>
    <w:uiPriority w:val="99"/>
    <w:semiHidden/>
    <w:unhideWhenUsed/>
    <w:rsid w:val="00EF22BB"/>
    <w:rPr>
      <w:color w:val="954F72" w:themeColor="followedHyperlink"/>
      <w:u w:val="single"/>
    </w:rPr>
  </w:style>
  <w:style w:type="paragraph" w:styleId="NormalWeb">
    <w:name w:val="Normal (Web)"/>
    <w:basedOn w:val="Normal"/>
    <w:uiPriority w:val="99"/>
    <w:semiHidden/>
    <w:unhideWhenUsed/>
    <w:rsid w:val="004E2ED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4E2ED5"/>
    <w:rPr>
      <w:i/>
      <w:iCs/>
    </w:rPr>
  </w:style>
  <w:style w:type="character" w:styleId="Textoennegrita">
    <w:name w:val="Strong"/>
    <w:basedOn w:val="Fuentedeprrafopredeter"/>
    <w:uiPriority w:val="22"/>
    <w:qFormat/>
    <w:rsid w:val="004E2ED5"/>
    <w:rPr>
      <w:b/>
      <w:bCs/>
    </w:rPr>
  </w:style>
  <w:style w:type="character" w:styleId="Mencinsinresolver">
    <w:name w:val="Unresolved Mention"/>
    <w:basedOn w:val="Fuentedeprrafopredeter"/>
    <w:uiPriority w:val="99"/>
    <w:semiHidden/>
    <w:unhideWhenUsed/>
    <w:rsid w:val="00235075"/>
    <w:rPr>
      <w:color w:val="605E5C"/>
      <w:shd w:val="clear" w:color="auto" w:fill="E1DFDD"/>
    </w:rPr>
  </w:style>
  <w:style w:type="paragraph" w:styleId="Encabezado">
    <w:name w:val="header"/>
    <w:basedOn w:val="Normal"/>
    <w:link w:val="EncabezadoCar"/>
    <w:uiPriority w:val="99"/>
    <w:unhideWhenUsed/>
    <w:rsid w:val="002350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5075"/>
  </w:style>
  <w:style w:type="paragraph" w:styleId="Piedepgina">
    <w:name w:val="footer"/>
    <w:basedOn w:val="Normal"/>
    <w:link w:val="PiedepginaCar"/>
    <w:uiPriority w:val="99"/>
    <w:unhideWhenUsed/>
    <w:rsid w:val="002350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55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liveworksheets.com/qo697492rc"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Ihe63C0aJS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es.liveworksheets.com/qo697492r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589</Words>
  <Characters>3241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angello.vidal@hotmail.cl</dc:creator>
  <cp:keywords/>
  <dc:description/>
  <cp:lastModifiedBy>Paola</cp:lastModifiedBy>
  <cp:revision>5</cp:revision>
  <dcterms:created xsi:type="dcterms:W3CDTF">2020-07-13T13:52:00Z</dcterms:created>
  <dcterms:modified xsi:type="dcterms:W3CDTF">2020-07-23T20:22:00Z</dcterms:modified>
</cp:coreProperties>
</file>